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F72C35" w14:textId="1BFAE74B" w:rsidR="00E9016A" w:rsidRDefault="007E7B17" w:rsidP="009F2B72">
      <w:pPr>
        <w:spacing w:after="0" w:line="250" w:lineRule="auto"/>
        <w:ind w:left="1196" w:right="-90"/>
        <w:rPr>
          <w:sz w:val="36"/>
          <w:lang w:val="es-PR"/>
        </w:rPr>
      </w:pPr>
      <w:r>
        <w:rPr>
          <w:noProof/>
        </w:rPr>
        <w:drawing>
          <wp:anchor distT="0" distB="0" distL="114300" distR="114300" simplePos="0" relativeHeight="251659264" behindDoc="0" locked="0" layoutInCell="1" allowOverlap="0" wp14:anchorId="523D2740" wp14:editId="793DC94D">
            <wp:simplePos x="0" y="0"/>
            <wp:positionH relativeFrom="margin">
              <wp:posOffset>1276350</wp:posOffset>
            </wp:positionH>
            <wp:positionV relativeFrom="page">
              <wp:posOffset>1114425</wp:posOffset>
            </wp:positionV>
            <wp:extent cx="3810000" cy="1554480"/>
            <wp:effectExtent l="0" t="0" r="0" b="7620"/>
            <wp:wrapSquare wrapText="bothSides"/>
            <wp:docPr id="1765774516" name="Picture 1765774516" descr="Form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1765774516" name="Picture 1765774516" descr="Forma&#10;&#10;El contenido generado por IA puede ser incorrecto."/>
                    <pic:cNvPicPr/>
                  </pic:nvPicPr>
                  <pic:blipFill>
                    <a:blip r:embed="rId8"/>
                    <a:stretch>
                      <a:fillRect/>
                    </a:stretch>
                  </pic:blipFill>
                  <pic:spPr>
                    <a:xfrm>
                      <a:off x="0" y="0"/>
                      <a:ext cx="3810000" cy="1554480"/>
                    </a:xfrm>
                    <a:prstGeom prst="rect">
                      <a:avLst/>
                    </a:prstGeom>
                  </pic:spPr>
                </pic:pic>
              </a:graphicData>
            </a:graphic>
            <wp14:sizeRelH relativeFrom="margin">
              <wp14:pctWidth>0</wp14:pctWidth>
            </wp14:sizeRelH>
            <wp14:sizeRelV relativeFrom="margin">
              <wp14:pctHeight>0</wp14:pctHeight>
            </wp14:sizeRelV>
          </wp:anchor>
        </w:drawing>
      </w:r>
    </w:p>
    <w:p w14:paraId="166060C2" w14:textId="77777777" w:rsidR="006616A7" w:rsidRDefault="006616A7">
      <w:pPr>
        <w:spacing w:after="0" w:line="250" w:lineRule="auto"/>
        <w:ind w:left="1196" w:right="966"/>
        <w:jc w:val="center"/>
        <w:rPr>
          <w:sz w:val="36"/>
          <w:lang w:val="es-PR"/>
        </w:rPr>
      </w:pPr>
    </w:p>
    <w:p w14:paraId="292239F1" w14:textId="77777777" w:rsidR="004202C2" w:rsidRDefault="004202C2">
      <w:pPr>
        <w:spacing w:after="0" w:line="250" w:lineRule="auto"/>
        <w:ind w:left="1196" w:right="966"/>
        <w:jc w:val="center"/>
        <w:rPr>
          <w:sz w:val="36"/>
          <w:lang w:val="es-PR"/>
        </w:rPr>
      </w:pPr>
    </w:p>
    <w:p w14:paraId="0627AB14" w14:textId="77777777" w:rsidR="003C5E69" w:rsidRDefault="003C5E69">
      <w:pPr>
        <w:spacing w:after="0" w:line="250" w:lineRule="auto"/>
        <w:ind w:left="1196" w:right="966"/>
        <w:jc w:val="center"/>
        <w:rPr>
          <w:sz w:val="36"/>
          <w:lang w:val="es-PR"/>
        </w:rPr>
      </w:pPr>
    </w:p>
    <w:p w14:paraId="77D64C80" w14:textId="5E0DF836" w:rsidR="00955E55" w:rsidRDefault="00955E55">
      <w:pPr>
        <w:spacing w:after="0" w:line="250" w:lineRule="auto"/>
        <w:ind w:left="1196" w:right="966"/>
        <w:jc w:val="center"/>
        <w:rPr>
          <w:sz w:val="36"/>
          <w:lang w:val="es-PR"/>
        </w:rPr>
      </w:pPr>
    </w:p>
    <w:p w14:paraId="5F83AEC9" w14:textId="77777777" w:rsidR="001A5C4C" w:rsidRDefault="001A5C4C">
      <w:pPr>
        <w:spacing w:after="0" w:line="250" w:lineRule="auto"/>
        <w:ind w:left="1196" w:right="966"/>
        <w:jc w:val="center"/>
        <w:rPr>
          <w:szCs w:val="28"/>
          <w:lang w:val="es-PR"/>
        </w:rPr>
      </w:pPr>
    </w:p>
    <w:p w14:paraId="1CAE3FB7" w14:textId="1C92D3BF" w:rsidR="004E6120" w:rsidRDefault="004E6120" w:rsidP="003912ED">
      <w:pPr>
        <w:jc w:val="center"/>
        <w:rPr>
          <w:b/>
          <w:bCs/>
          <w:sz w:val="44"/>
          <w:szCs w:val="44"/>
        </w:rPr>
      </w:pPr>
    </w:p>
    <w:p w14:paraId="185ADB0C" w14:textId="71805D02" w:rsidR="004E6120" w:rsidRDefault="004E6120" w:rsidP="003912ED">
      <w:pPr>
        <w:jc w:val="center"/>
        <w:rPr>
          <w:b/>
          <w:bCs/>
          <w:sz w:val="44"/>
          <w:szCs w:val="44"/>
        </w:rPr>
      </w:pPr>
    </w:p>
    <w:p w14:paraId="733E312B" w14:textId="77777777" w:rsidR="004E6120" w:rsidRDefault="004E6120" w:rsidP="003912ED">
      <w:pPr>
        <w:jc w:val="center"/>
        <w:rPr>
          <w:b/>
          <w:bCs/>
          <w:sz w:val="44"/>
          <w:szCs w:val="44"/>
        </w:rPr>
      </w:pPr>
    </w:p>
    <w:p w14:paraId="4549A156" w14:textId="77777777" w:rsidR="004E6120" w:rsidRDefault="004E6120" w:rsidP="003912ED">
      <w:pPr>
        <w:jc w:val="center"/>
        <w:rPr>
          <w:b/>
          <w:bCs/>
          <w:sz w:val="44"/>
          <w:szCs w:val="44"/>
        </w:rPr>
      </w:pPr>
    </w:p>
    <w:p w14:paraId="064224C7" w14:textId="77777777" w:rsidR="004E6120" w:rsidRDefault="004E6120" w:rsidP="003912ED">
      <w:pPr>
        <w:jc w:val="center"/>
        <w:rPr>
          <w:b/>
          <w:bCs/>
          <w:sz w:val="44"/>
          <w:szCs w:val="44"/>
        </w:rPr>
      </w:pPr>
    </w:p>
    <w:p w14:paraId="665DEF66" w14:textId="77777777" w:rsidR="004E6120" w:rsidRDefault="004E6120" w:rsidP="003912ED">
      <w:pPr>
        <w:jc w:val="center"/>
        <w:rPr>
          <w:b/>
          <w:bCs/>
          <w:sz w:val="44"/>
          <w:szCs w:val="44"/>
        </w:rPr>
      </w:pPr>
    </w:p>
    <w:p w14:paraId="64B88F9D" w14:textId="77777777" w:rsidR="004E6120" w:rsidRPr="00F93651" w:rsidRDefault="004E6120" w:rsidP="004E6120">
      <w:pPr>
        <w:jc w:val="center"/>
        <w:rPr>
          <w:b/>
          <w:bCs/>
          <w:sz w:val="44"/>
          <w:szCs w:val="44"/>
          <w:lang w:val="es-CO"/>
        </w:rPr>
      </w:pPr>
      <w:r w:rsidRPr="00F93651">
        <w:rPr>
          <w:b/>
          <w:bCs/>
          <w:sz w:val="44"/>
          <w:szCs w:val="44"/>
          <w:lang w:val="es-CO"/>
        </w:rPr>
        <w:t>50</w:t>
      </w:r>
      <w:r w:rsidRPr="00092995">
        <w:rPr>
          <w:b/>
          <w:bCs/>
          <w:sz w:val="44"/>
          <w:szCs w:val="44"/>
          <w:vertAlign w:val="superscript"/>
          <w:lang w:val="es-CO"/>
        </w:rPr>
        <w:t xml:space="preserve">ma. </w:t>
      </w:r>
      <w:r w:rsidRPr="00F93651">
        <w:rPr>
          <w:b/>
          <w:bCs/>
          <w:sz w:val="44"/>
          <w:szCs w:val="44"/>
          <w:lang w:val="es-CO"/>
        </w:rPr>
        <w:t>Conferencia Anual</w:t>
      </w:r>
    </w:p>
    <w:p w14:paraId="2BD801AB" w14:textId="77777777" w:rsidR="004E6120" w:rsidRPr="00F93651" w:rsidRDefault="004E6120" w:rsidP="003912ED">
      <w:pPr>
        <w:jc w:val="center"/>
        <w:rPr>
          <w:b/>
          <w:bCs/>
          <w:sz w:val="44"/>
          <w:szCs w:val="44"/>
          <w:lang w:val="es-CO"/>
        </w:rPr>
      </w:pPr>
    </w:p>
    <w:p w14:paraId="4DA64485" w14:textId="77777777" w:rsidR="004E6120" w:rsidRPr="00F93651" w:rsidRDefault="004E6120" w:rsidP="003912ED">
      <w:pPr>
        <w:jc w:val="center"/>
        <w:rPr>
          <w:b/>
          <w:bCs/>
          <w:sz w:val="44"/>
          <w:szCs w:val="44"/>
          <w:lang w:val="es-CO"/>
        </w:rPr>
      </w:pPr>
    </w:p>
    <w:p w14:paraId="47D5376B" w14:textId="77777777" w:rsidR="004E6120" w:rsidRPr="00F93651" w:rsidRDefault="004E6120" w:rsidP="003912ED">
      <w:pPr>
        <w:jc w:val="center"/>
        <w:rPr>
          <w:b/>
          <w:bCs/>
          <w:sz w:val="44"/>
          <w:szCs w:val="44"/>
          <w:lang w:val="es-CO"/>
        </w:rPr>
      </w:pPr>
    </w:p>
    <w:p w14:paraId="174C5FC2" w14:textId="77777777" w:rsidR="004E6120" w:rsidRPr="00F93651" w:rsidRDefault="004E6120" w:rsidP="003912ED">
      <w:pPr>
        <w:jc w:val="center"/>
        <w:rPr>
          <w:b/>
          <w:bCs/>
          <w:sz w:val="44"/>
          <w:szCs w:val="44"/>
          <w:lang w:val="es-CO"/>
        </w:rPr>
      </w:pPr>
    </w:p>
    <w:p w14:paraId="3B7341C7" w14:textId="22429747" w:rsidR="004E6120" w:rsidRDefault="00280F48" w:rsidP="003912ED">
      <w:pPr>
        <w:jc w:val="center"/>
        <w:rPr>
          <w:rFonts w:cs="Arial"/>
          <w:color w:val="222222"/>
          <w:sz w:val="36"/>
          <w:szCs w:val="36"/>
          <w:shd w:val="clear" w:color="auto" w:fill="FFFFFF"/>
          <w:lang w:val="es-CO"/>
        </w:rPr>
      </w:pPr>
      <w:r w:rsidRPr="00F93651">
        <w:rPr>
          <w:rFonts w:cs="Arial"/>
          <w:color w:val="222222"/>
          <w:sz w:val="36"/>
          <w:szCs w:val="36"/>
          <w:shd w:val="clear" w:color="auto" w:fill="FFFFFF"/>
          <w:lang w:val="es-CO"/>
        </w:rPr>
        <w:t>Piensa, planifica y ejecuta dejando huellas.</w:t>
      </w:r>
    </w:p>
    <w:p w14:paraId="38B95F76" w14:textId="77777777" w:rsidR="00B802CC" w:rsidRDefault="00B802CC" w:rsidP="003912ED">
      <w:pPr>
        <w:jc w:val="center"/>
        <w:rPr>
          <w:rFonts w:cs="Arial"/>
          <w:color w:val="222222"/>
          <w:sz w:val="36"/>
          <w:szCs w:val="36"/>
          <w:shd w:val="clear" w:color="auto" w:fill="FFFFFF"/>
          <w:lang w:val="es-CO"/>
        </w:rPr>
      </w:pPr>
    </w:p>
    <w:p w14:paraId="69E9CD39" w14:textId="77777777" w:rsidR="00B802CC" w:rsidRDefault="00B802CC" w:rsidP="003912ED">
      <w:pPr>
        <w:jc w:val="center"/>
        <w:rPr>
          <w:rFonts w:cs="Arial"/>
          <w:color w:val="222222"/>
          <w:sz w:val="36"/>
          <w:szCs w:val="36"/>
          <w:shd w:val="clear" w:color="auto" w:fill="FFFFFF"/>
          <w:lang w:val="es-CO"/>
        </w:rPr>
      </w:pPr>
    </w:p>
    <w:p w14:paraId="58452309" w14:textId="77777777" w:rsidR="00B802CC" w:rsidRDefault="00B802CC" w:rsidP="003912ED">
      <w:pPr>
        <w:jc w:val="center"/>
        <w:rPr>
          <w:rFonts w:cs="Arial"/>
          <w:color w:val="222222"/>
          <w:sz w:val="36"/>
          <w:szCs w:val="36"/>
          <w:shd w:val="clear" w:color="auto" w:fill="FFFFFF"/>
          <w:lang w:val="es-CO"/>
        </w:rPr>
      </w:pPr>
    </w:p>
    <w:p w14:paraId="7E4E051D" w14:textId="72987E12" w:rsidR="00B802CC" w:rsidRDefault="00B802CC" w:rsidP="003912ED">
      <w:pPr>
        <w:jc w:val="center"/>
        <w:rPr>
          <w:rFonts w:cs="Arial"/>
          <w:color w:val="222222"/>
          <w:sz w:val="36"/>
          <w:szCs w:val="36"/>
          <w:shd w:val="clear" w:color="auto" w:fill="FFFFFF"/>
          <w:lang w:val="es-CO"/>
        </w:rPr>
      </w:pPr>
      <w:r>
        <w:rPr>
          <w:rFonts w:cs="Arial"/>
          <w:color w:val="222222"/>
          <w:sz w:val="36"/>
          <w:szCs w:val="36"/>
          <w:shd w:val="clear" w:color="auto" w:fill="FFFFFF"/>
          <w:lang w:val="es-CO"/>
        </w:rPr>
        <w:t>Adelaida Cruz Zayas</w:t>
      </w:r>
    </w:p>
    <w:p w14:paraId="510D709B" w14:textId="314A21B4" w:rsidR="00B802CC" w:rsidRDefault="00B802CC" w:rsidP="003912ED">
      <w:pPr>
        <w:jc w:val="center"/>
        <w:rPr>
          <w:rFonts w:cs="Arial"/>
          <w:color w:val="222222"/>
          <w:sz w:val="36"/>
          <w:szCs w:val="36"/>
          <w:shd w:val="clear" w:color="auto" w:fill="FFFFFF"/>
          <w:lang w:val="es-CO"/>
        </w:rPr>
      </w:pPr>
      <w:r>
        <w:rPr>
          <w:rFonts w:cs="Arial"/>
          <w:color w:val="222222"/>
          <w:sz w:val="36"/>
          <w:szCs w:val="36"/>
          <w:shd w:val="clear" w:color="auto" w:fill="FFFFFF"/>
          <w:lang w:val="es-CO"/>
        </w:rPr>
        <w:t>Gobernadora</w:t>
      </w:r>
    </w:p>
    <w:p w14:paraId="44BE61A9" w14:textId="49FFDEC9" w:rsidR="00B802CC" w:rsidRPr="00F93651" w:rsidRDefault="00B802CC" w:rsidP="003912ED">
      <w:pPr>
        <w:jc w:val="center"/>
        <w:rPr>
          <w:b/>
          <w:bCs/>
          <w:sz w:val="36"/>
          <w:szCs w:val="36"/>
          <w:lang w:val="es-CO"/>
        </w:rPr>
      </w:pPr>
      <w:r>
        <w:rPr>
          <w:rFonts w:cs="Arial"/>
          <w:color w:val="222222"/>
          <w:sz w:val="36"/>
          <w:szCs w:val="36"/>
          <w:shd w:val="clear" w:color="auto" w:fill="FFFFFF"/>
          <w:lang w:val="es-CO"/>
        </w:rPr>
        <w:t>Bienio 2025-2007</w:t>
      </w:r>
    </w:p>
    <w:p w14:paraId="11FFF5C0" w14:textId="77777777" w:rsidR="004E6120" w:rsidRPr="00F93651" w:rsidRDefault="004E6120" w:rsidP="003912ED">
      <w:pPr>
        <w:jc w:val="center"/>
        <w:rPr>
          <w:b/>
          <w:bCs/>
          <w:sz w:val="44"/>
          <w:szCs w:val="44"/>
          <w:lang w:val="es-CO"/>
        </w:rPr>
      </w:pPr>
    </w:p>
    <w:p w14:paraId="0941EEB9" w14:textId="77777777" w:rsidR="004E6120" w:rsidRPr="00F93651" w:rsidRDefault="004E6120" w:rsidP="003912ED">
      <w:pPr>
        <w:jc w:val="center"/>
        <w:rPr>
          <w:b/>
          <w:bCs/>
          <w:sz w:val="44"/>
          <w:szCs w:val="44"/>
          <w:lang w:val="es-CO"/>
        </w:rPr>
      </w:pPr>
    </w:p>
    <w:p w14:paraId="7EAE0A58" w14:textId="77777777" w:rsidR="004E6120" w:rsidRPr="00F93651" w:rsidRDefault="004E6120" w:rsidP="003912ED">
      <w:pPr>
        <w:jc w:val="center"/>
        <w:rPr>
          <w:b/>
          <w:bCs/>
          <w:sz w:val="44"/>
          <w:szCs w:val="44"/>
          <w:lang w:val="es-CO"/>
        </w:rPr>
      </w:pPr>
    </w:p>
    <w:p w14:paraId="3EB38B45" w14:textId="77777777" w:rsidR="004E6120" w:rsidRPr="000F5003" w:rsidRDefault="004E6120" w:rsidP="003912ED">
      <w:pPr>
        <w:jc w:val="center"/>
        <w:rPr>
          <w:b/>
          <w:bCs/>
          <w:szCs w:val="28"/>
          <w:lang w:val="es-CO"/>
        </w:rPr>
      </w:pPr>
    </w:p>
    <w:p w14:paraId="1F6C56FA" w14:textId="6CE684AD" w:rsidR="00D20217" w:rsidRPr="000F5003" w:rsidRDefault="004B620B" w:rsidP="003912ED">
      <w:pPr>
        <w:jc w:val="center"/>
        <w:rPr>
          <w:rFonts w:ascii="Calibri" w:eastAsia="Calibri" w:hAnsi="Calibri" w:cs="Calibri"/>
          <w:b/>
          <w:szCs w:val="28"/>
          <w:lang w:val="es-PR"/>
        </w:rPr>
      </w:pPr>
      <w:r w:rsidRPr="000F5003">
        <w:rPr>
          <w:rFonts w:ascii="Calibri" w:eastAsia="Calibri" w:hAnsi="Calibri" w:cs="Calibri"/>
          <w:b/>
          <w:szCs w:val="28"/>
          <w:lang w:val="es-PR"/>
        </w:rPr>
        <w:t>Tabla de contenido</w:t>
      </w:r>
    </w:p>
    <w:p w14:paraId="30F66BED" w14:textId="6CC18FE4" w:rsidR="00FA5382" w:rsidRPr="000F5003" w:rsidRDefault="005C26AC" w:rsidP="003912ED">
      <w:pPr>
        <w:jc w:val="center"/>
        <w:rPr>
          <w:rFonts w:ascii="Calibri" w:eastAsia="Calibri" w:hAnsi="Calibri" w:cs="Calibri"/>
          <w:b/>
          <w:szCs w:val="28"/>
          <w:lang w:val="es-PR"/>
        </w:rPr>
      </w:pPr>
      <w:r w:rsidRPr="000F5003">
        <w:rPr>
          <w:rFonts w:ascii="Calibri" w:eastAsia="Calibri" w:hAnsi="Calibri" w:cs="Calibri"/>
          <w:b/>
          <w:szCs w:val="28"/>
          <w:lang w:val="es-PR"/>
        </w:rPr>
        <w:tab/>
      </w:r>
      <w:r w:rsidRPr="000F5003">
        <w:rPr>
          <w:rFonts w:ascii="Calibri" w:eastAsia="Calibri" w:hAnsi="Calibri" w:cs="Calibri"/>
          <w:b/>
          <w:szCs w:val="28"/>
          <w:lang w:val="es-PR"/>
        </w:rPr>
        <w:tab/>
      </w:r>
      <w:r w:rsidRPr="000F5003">
        <w:rPr>
          <w:rFonts w:ascii="Calibri" w:eastAsia="Calibri" w:hAnsi="Calibri" w:cs="Calibri"/>
          <w:b/>
          <w:szCs w:val="28"/>
          <w:lang w:val="es-PR"/>
        </w:rPr>
        <w:tab/>
      </w:r>
      <w:r w:rsidRPr="000F5003">
        <w:rPr>
          <w:rFonts w:ascii="Calibri" w:eastAsia="Calibri" w:hAnsi="Calibri" w:cs="Calibri"/>
          <w:b/>
          <w:szCs w:val="28"/>
          <w:lang w:val="es-PR"/>
        </w:rPr>
        <w:tab/>
      </w:r>
      <w:r w:rsidRPr="000F5003">
        <w:rPr>
          <w:rFonts w:ascii="Calibri" w:eastAsia="Calibri" w:hAnsi="Calibri" w:cs="Calibri"/>
          <w:b/>
          <w:szCs w:val="28"/>
          <w:lang w:val="es-PR"/>
        </w:rPr>
        <w:tab/>
      </w:r>
      <w:r w:rsidRPr="000F5003">
        <w:rPr>
          <w:rFonts w:ascii="Calibri" w:eastAsia="Calibri" w:hAnsi="Calibri" w:cs="Calibri"/>
          <w:b/>
          <w:szCs w:val="28"/>
          <w:lang w:val="es-PR"/>
        </w:rPr>
        <w:tab/>
      </w:r>
      <w:r w:rsidRPr="000F5003">
        <w:rPr>
          <w:rFonts w:ascii="Calibri" w:eastAsia="Calibri" w:hAnsi="Calibri" w:cs="Calibri"/>
          <w:b/>
          <w:szCs w:val="28"/>
          <w:lang w:val="es-PR"/>
        </w:rPr>
        <w:tab/>
      </w:r>
      <w:r w:rsidRPr="000F5003">
        <w:rPr>
          <w:rFonts w:ascii="Calibri" w:eastAsia="Calibri" w:hAnsi="Calibri" w:cs="Calibri"/>
          <w:b/>
          <w:szCs w:val="28"/>
          <w:lang w:val="es-PR"/>
        </w:rPr>
        <w:tab/>
      </w:r>
      <w:r w:rsidRPr="000F5003">
        <w:rPr>
          <w:rFonts w:ascii="Calibri" w:eastAsia="Calibri" w:hAnsi="Calibri" w:cs="Calibri"/>
          <w:b/>
          <w:szCs w:val="28"/>
          <w:lang w:val="es-PR"/>
        </w:rPr>
        <w:tab/>
      </w:r>
      <w:r w:rsidRPr="000F5003">
        <w:rPr>
          <w:rFonts w:ascii="Calibri" w:eastAsia="Calibri" w:hAnsi="Calibri" w:cs="Calibri"/>
          <w:b/>
          <w:szCs w:val="28"/>
          <w:lang w:val="es-PR"/>
        </w:rPr>
        <w:tab/>
      </w:r>
      <w:r w:rsidR="000F5003">
        <w:rPr>
          <w:rFonts w:ascii="Calibri" w:eastAsia="Calibri" w:hAnsi="Calibri" w:cs="Calibri"/>
          <w:b/>
          <w:szCs w:val="28"/>
          <w:lang w:val="es-PR"/>
        </w:rPr>
        <w:tab/>
      </w:r>
      <w:r w:rsidR="000F5003">
        <w:rPr>
          <w:rFonts w:ascii="Calibri" w:eastAsia="Calibri" w:hAnsi="Calibri" w:cs="Calibri"/>
          <w:b/>
          <w:szCs w:val="28"/>
          <w:lang w:val="es-PR"/>
        </w:rPr>
        <w:tab/>
      </w:r>
      <w:r w:rsidR="000F5003">
        <w:rPr>
          <w:rFonts w:ascii="Calibri" w:eastAsia="Calibri" w:hAnsi="Calibri" w:cs="Calibri"/>
          <w:b/>
          <w:szCs w:val="28"/>
          <w:lang w:val="es-PR"/>
        </w:rPr>
        <w:tab/>
      </w:r>
      <w:r w:rsidR="000F5003">
        <w:rPr>
          <w:rFonts w:ascii="Calibri" w:eastAsia="Calibri" w:hAnsi="Calibri" w:cs="Calibri"/>
          <w:b/>
          <w:szCs w:val="28"/>
          <w:lang w:val="es-PR"/>
        </w:rPr>
        <w:tab/>
      </w:r>
      <w:r w:rsidR="000F5003">
        <w:rPr>
          <w:rFonts w:ascii="Calibri" w:eastAsia="Calibri" w:hAnsi="Calibri" w:cs="Calibri"/>
          <w:b/>
          <w:szCs w:val="28"/>
          <w:lang w:val="es-PR"/>
        </w:rPr>
        <w:tab/>
      </w:r>
      <w:r w:rsidR="000F5003">
        <w:rPr>
          <w:rFonts w:ascii="Calibri" w:eastAsia="Calibri" w:hAnsi="Calibri" w:cs="Calibri"/>
          <w:b/>
          <w:szCs w:val="28"/>
          <w:lang w:val="es-PR"/>
        </w:rPr>
        <w:tab/>
      </w:r>
      <w:r w:rsidR="000F5003">
        <w:rPr>
          <w:rFonts w:ascii="Calibri" w:eastAsia="Calibri" w:hAnsi="Calibri" w:cs="Calibri"/>
          <w:b/>
          <w:szCs w:val="28"/>
          <w:lang w:val="es-PR"/>
        </w:rPr>
        <w:tab/>
      </w:r>
      <w:r w:rsidR="000F5003">
        <w:rPr>
          <w:rFonts w:ascii="Calibri" w:eastAsia="Calibri" w:hAnsi="Calibri" w:cs="Calibri"/>
          <w:b/>
          <w:szCs w:val="28"/>
          <w:lang w:val="es-PR"/>
        </w:rPr>
        <w:tab/>
      </w:r>
      <w:r w:rsidR="000F5003">
        <w:rPr>
          <w:rFonts w:ascii="Calibri" w:eastAsia="Calibri" w:hAnsi="Calibri" w:cs="Calibri"/>
          <w:b/>
          <w:szCs w:val="28"/>
          <w:lang w:val="es-PR"/>
        </w:rPr>
        <w:tab/>
      </w:r>
      <w:r w:rsidR="000F5003">
        <w:rPr>
          <w:rFonts w:ascii="Calibri" w:eastAsia="Calibri" w:hAnsi="Calibri" w:cs="Calibri"/>
          <w:b/>
          <w:szCs w:val="28"/>
          <w:lang w:val="es-PR"/>
        </w:rPr>
        <w:tab/>
      </w:r>
      <w:r w:rsidR="000F5003">
        <w:rPr>
          <w:rFonts w:ascii="Calibri" w:eastAsia="Calibri" w:hAnsi="Calibri" w:cs="Calibri"/>
          <w:b/>
          <w:szCs w:val="28"/>
          <w:lang w:val="es-PR"/>
        </w:rPr>
        <w:tab/>
      </w:r>
      <w:r w:rsidRPr="000F5003">
        <w:rPr>
          <w:rFonts w:ascii="Calibri" w:eastAsia="Calibri" w:hAnsi="Calibri" w:cs="Calibri"/>
          <w:b/>
          <w:szCs w:val="28"/>
          <w:lang w:val="es-PR"/>
        </w:rPr>
        <w:t>Página</w:t>
      </w:r>
    </w:p>
    <w:p w14:paraId="5C9C59C6" w14:textId="1FEE0006" w:rsidR="00FA5382" w:rsidRPr="000F5003" w:rsidRDefault="00FA5382" w:rsidP="00FA5382">
      <w:pPr>
        <w:ind w:left="0" w:firstLine="0"/>
        <w:rPr>
          <w:rFonts w:eastAsia="Calibri" w:cs="Calibri"/>
          <w:bCs/>
          <w:szCs w:val="28"/>
          <w:lang w:val="es-PR"/>
        </w:rPr>
      </w:pPr>
      <w:r w:rsidRPr="000F5003">
        <w:rPr>
          <w:rFonts w:eastAsia="Calibri" w:cs="Calibri"/>
          <w:bCs/>
          <w:szCs w:val="28"/>
          <w:lang w:val="es-PR"/>
        </w:rPr>
        <w:t>Mensaje de la Gobernadora</w:t>
      </w:r>
      <w:r w:rsidR="005C26AC" w:rsidRPr="000F5003">
        <w:rPr>
          <w:rFonts w:eastAsia="Calibri" w:cs="Calibri"/>
          <w:bCs/>
          <w:szCs w:val="28"/>
          <w:lang w:val="es-PR"/>
        </w:rPr>
        <w:tab/>
      </w:r>
      <w:r w:rsidR="005C26AC" w:rsidRPr="000F5003">
        <w:rPr>
          <w:rFonts w:eastAsia="Calibri" w:cs="Calibri"/>
          <w:bCs/>
          <w:szCs w:val="28"/>
          <w:lang w:val="es-PR"/>
        </w:rPr>
        <w:tab/>
      </w:r>
      <w:r w:rsidR="005C26AC" w:rsidRPr="000F5003">
        <w:rPr>
          <w:rFonts w:eastAsia="Calibri" w:cs="Calibri"/>
          <w:bCs/>
          <w:szCs w:val="28"/>
          <w:lang w:val="es-PR"/>
        </w:rPr>
        <w:tab/>
      </w:r>
      <w:r w:rsidR="005C26AC" w:rsidRPr="000F5003">
        <w:rPr>
          <w:rFonts w:eastAsia="Calibri" w:cs="Calibri"/>
          <w:bCs/>
          <w:szCs w:val="28"/>
          <w:lang w:val="es-PR"/>
        </w:rPr>
        <w:tab/>
      </w:r>
      <w:r w:rsidR="005C26AC" w:rsidRPr="000F5003">
        <w:rPr>
          <w:rFonts w:eastAsia="Calibri" w:cs="Calibri"/>
          <w:bCs/>
          <w:szCs w:val="28"/>
          <w:lang w:val="es-PR"/>
        </w:rPr>
        <w:tab/>
      </w:r>
      <w:r w:rsidR="000F5003">
        <w:rPr>
          <w:rFonts w:eastAsia="Calibri" w:cs="Calibri"/>
          <w:bCs/>
          <w:szCs w:val="28"/>
          <w:lang w:val="es-PR"/>
        </w:rPr>
        <w:t xml:space="preserve"> </w:t>
      </w:r>
      <w:r w:rsidR="000F5003">
        <w:rPr>
          <w:rFonts w:eastAsia="Calibri" w:cs="Calibri"/>
          <w:bCs/>
          <w:szCs w:val="28"/>
          <w:lang w:val="es-PR"/>
        </w:rPr>
        <w:tab/>
      </w:r>
      <w:r w:rsidR="005C26AC" w:rsidRPr="000F5003">
        <w:rPr>
          <w:rFonts w:eastAsia="Calibri" w:cs="Calibri"/>
          <w:bCs/>
          <w:szCs w:val="28"/>
          <w:lang w:val="es-PR"/>
        </w:rPr>
        <w:t>3</w:t>
      </w:r>
    </w:p>
    <w:p w14:paraId="40388945" w14:textId="3F6A672B" w:rsidR="00FA5382" w:rsidRPr="000F5003" w:rsidRDefault="00FA5382" w:rsidP="00FA5382">
      <w:pPr>
        <w:ind w:left="0" w:firstLine="0"/>
        <w:rPr>
          <w:rFonts w:eastAsia="Calibri" w:cs="Calibri"/>
          <w:bCs/>
          <w:szCs w:val="28"/>
          <w:lang w:val="es-PR"/>
        </w:rPr>
      </w:pPr>
      <w:r w:rsidRPr="000F5003">
        <w:rPr>
          <w:rFonts w:eastAsia="Calibri" w:cs="Calibri"/>
          <w:bCs/>
          <w:szCs w:val="28"/>
          <w:lang w:val="es-PR"/>
        </w:rPr>
        <w:t xml:space="preserve">Mensaje de la </w:t>
      </w:r>
      <w:proofErr w:type="gramStart"/>
      <w:r w:rsidRPr="000F5003">
        <w:rPr>
          <w:rFonts w:eastAsia="Calibri" w:cs="Calibri"/>
          <w:bCs/>
          <w:szCs w:val="28"/>
          <w:lang w:val="es-PR"/>
        </w:rPr>
        <w:t>Presidenta</w:t>
      </w:r>
      <w:proofErr w:type="gramEnd"/>
      <w:r w:rsidRPr="000F5003">
        <w:rPr>
          <w:rFonts w:eastAsia="Calibri" w:cs="Calibri"/>
          <w:bCs/>
          <w:szCs w:val="28"/>
          <w:lang w:val="es-PR"/>
        </w:rPr>
        <w:t xml:space="preserve"> Internacional</w:t>
      </w:r>
      <w:r w:rsidR="005C26AC" w:rsidRPr="000F5003">
        <w:rPr>
          <w:rFonts w:eastAsia="Calibri" w:cs="Calibri"/>
          <w:bCs/>
          <w:szCs w:val="28"/>
          <w:lang w:val="es-PR"/>
        </w:rPr>
        <w:tab/>
      </w:r>
      <w:r w:rsidR="005C26AC" w:rsidRPr="000F5003">
        <w:rPr>
          <w:rFonts w:eastAsia="Calibri" w:cs="Calibri"/>
          <w:bCs/>
          <w:szCs w:val="28"/>
          <w:lang w:val="es-PR"/>
        </w:rPr>
        <w:tab/>
      </w:r>
      <w:r w:rsidR="005C26AC" w:rsidRPr="000F5003">
        <w:rPr>
          <w:rFonts w:eastAsia="Calibri" w:cs="Calibri"/>
          <w:bCs/>
          <w:szCs w:val="28"/>
          <w:lang w:val="es-PR"/>
        </w:rPr>
        <w:tab/>
      </w:r>
      <w:r w:rsidR="005C26AC" w:rsidRPr="000F5003">
        <w:rPr>
          <w:rFonts w:eastAsia="Calibri" w:cs="Calibri"/>
          <w:bCs/>
          <w:szCs w:val="28"/>
          <w:lang w:val="es-PR"/>
        </w:rPr>
        <w:tab/>
        <w:t>4</w:t>
      </w:r>
    </w:p>
    <w:p w14:paraId="2ABC12BC" w14:textId="37D67B70" w:rsidR="00FA5382" w:rsidRPr="000F5003" w:rsidRDefault="00FA5382" w:rsidP="00FA5382">
      <w:pPr>
        <w:ind w:left="0" w:firstLine="0"/>
        <w:rPr>
          <w:rFonts w:eastAsia="Calibri" w:cs="Calibri"/>
          <w:bCs/>
          <w:szCs w:val="28"/>
          <w:lang w:val="es-PR"/>
        </w:rPr>
      </w:pPr>
      <w:r w:rsidRPr="000F5003">
        <w:rPr>
          <w:rFonts w:eastAsia="Calibri" w:cs="Calibri"/>
          <w:bCs/>
          <w:szCs w:val="28"/>
          <w:lang w:val="es-PR"/>
        </w:rPr>
        <w:t>Mensaje de la Representante Internacional</w:t>
      </w:r>
      <w:r w:rsidR="005C26AC" w:rsidRPr="000F5003">
        <w:rPr>
          <w:rFonts w:eastAsia="Calibri" w:cs="Calibri"/>
          <w:bCs/>
          <w:szCs w:val="28"/>
          <w:lang w:val="es-PR"/>
        </w:rPr>
        <w:tab/>
      </w:r>
      <w:r w:rsidR="005C26AC" w:rsidRPr="000F5003">
        <w:rPr>
          <w:rFonts w:eastAsia="Calibri" w:cs="Calibri"/>
          <w:bCs/>
          <w:szCs w:val="28"/>
          <w:lang w:val="es-PR"/>
        </w:rPr>
        <w:tab/>
      </w:r>
      <w:r w:rsidR="005C26AC" w:rsidRPr="000F5003">
        <w:rPr>
          <w:rFonts w:eastAsia="Calibri" w:cs="Calibri"/>
          <w:bCs/>
          <w:szCs w:val="28"/>
          <w:lang w:val="es-PR"/>
        </w:rPr>
        <w:tab/>
        <w:t>5</w:t>
      </w:r>
    </w:p>
    <w:p w14:paraId="5888079B" w14:textId="08D96918" w:rsidR="00FA5382" w:rsidRPr="000F5003" w:rsidRDefault="00FA5382" w:rsidP="00FA5382">
      <w:pPr>
        <w:ind w:left="0" w:firstLine="0"/>
        <w:rPr>
          <w:rFonts w:eastAsia="Calibri" w:cs="Calibri"/>
          <w:bCs/>
          <w:szCs w:val="28"/>
          <w:lang w:val="es-PR"/>
        </w:rPr>
      </w:pPr>
      <w:r w:rsidRPr="000F5003">
        <w:rPr>
          <w:rFonts w:eastAsia="Calibri" w:cs="Calibri"/>
          <w:bCs/>
          <w:szCs w:val="28"/>
          <w:lang w:val="es-PR"/>
        </w:rPr>
        <w:t>Mensaje de la Fundación Altrusa</w:t>
      </w:r>
      <w:r w:rsidR="005C26AC" w:rsidRPr="000F5003">
        <w:rPr>
          <w:rFonts w:eastAsia="Calibri" w:cs="Calibri"/>
          <w:bCs/>
          <w:szCs w:val="28"/>
          <w:lang w:val="es-PR"/>
        </w:rPr>
        <w:tab/>
      </w:r>
      <w:r w:rsidR="005C26AC" w:rsidRPr="000F5003">
        <w:rPr>
          <w:rFonts w:eastAsia="Calibri" w:cs="Calibri"/>
          <w:bCs/>
          <w:szCs w:val="28"/>
          <w:lang w:val="es-PR"/>
        </w:rPr>
        <w:tab/>
      </w:r>
      <w:r w:rsidR="005C26AC" w:rsidRPr="000F5003">
        <w:rPr>
          <w:rFonts w:eastAsia="Calibri" w:cs="Calibri"/>
          <w:bCs/>
          <w:szCs w:val="28"/>
          <w:lang w:val="es-PR"/>
        </w:rPr>
        <w:tab/>
      </w:r>
      <w:r w:rsidR="005C26AC" w:rsidRPr="000F5003">
        <w:rPr>
          <w:rFonts w:eastAsia="Calibri" w:cs="Calibri"/>
          <w:bCs/>
          <w:szCs w:val="28"/>
          <w:lang w:val="es-PR"/>
        </w:rPr>
        <w:tab/>
      </w:r>
      <w:r w:rsidR="005C26AC" w:rsidRPr="000F5003">
        <w:rPr>
          <w:rFonts w:eastAsia="Calibri" w:cs="Calibri"/>
          <w:bCs/>
          <w:szCs w:val="28"/>
          <w:lang w:val="es-PR"/>
        </w:rPr>
        <w:tab/>
        <w:t>6</w:t>
      </w:r>
    </w:p>
    <w:p w14:paraId="3073F7B0" w14:textId="501B43B4" w:rsidR="00FA5382" w:rsidRPr="000F5003" w:rsidRDefault="00FA5382" w:rsidP="00FA5382">
      <w:pPr>
        <w:ind w:left="0" w:firstLine="0"/>
        <w:rPr>
          <w:rFonts w:eastAsia="Calibri" w:cs="Calibri"/>
          <w:bCs/>
          <w:szCs w:val="28"/>
          <w:lang w:val="es-PR"/>
        </w:rPr>
      </w:pPr>
      <w:r w:rsidRPr="000F5003">
        <w:rPr>
          <w:rFonts w:eastAsia="Calibri" w:cs="Calibri"/>
          <w:bCs/>
          <w:szCs w:val="28"/>
          <w:lang w:val="es-PR"/>
        </w:rPr>
        <w:t>Mensaje de David Mena</w:t>
      </w:r>
      <w:r w:rsidR="005C26AC" w:rsidRPr="000F5003">
        <w:rPr>
          <w:rFonts w:eastAsia="Calibri" w:cs="Calibri"/>
          <w:bCs/>
          <w:szCs w:val="28"/>
          <w:lang w:val="es-PR"/>
        </w:rPr>
        <w:t xml:space="preserve">, </w:t>
      </w:r>
      <w:proofErr w:type="gramStart"/>
      <w:r w:rsidR="005C26AC" w:rsidRPr="000F5003">
        <w:rPr>
          <w:rFonts w:eastAsia="Calibri" w:cs="Calibri"/>
          <w:bCs/>
          <w:szCs w:val="28"/>
          <w:lang w:val="es-PR"/>
        </w:rPr>
        <w:t>Director Ejecutivo</w:t>
      </w:r>
      <w:proofErr w:type="gramEnd"/>
      <w:r w:rsidR="005C26AC" w:rsidRPr="000F5003">
        <w:rPr>
          <w:rFonts w:eastAsia="Calibri" w:cs="Calibri"/>
          <w:bCs/>
          <w:szCs w:val="28"/>
          <w:lang w:val="es-PR"/>
        </w:rPr>
        <w:tab/>
      </w:r>
      <w:r w:rsidR="005C26AC" w:rsidRPr="000F5003">
        <w:rPr>
          <w:rFonts w:eastAsia="Calibri" w:cs="Calibri"/>
          <w:bCs/>
          <w:szCs w:val="28"/>
          <w:lang w:val="es-PR"/>
        </w:rPr>
        <w:tab/>
      </w:r>
      <w:r w:rsidR="005C26AC" w:rsidRPr="000F5003">
        <w:rPr>
          <w:rFonts w:eastAsia="Calibri" w:cs="Calibri"/>
          <w:bCs/>
          <w:szCs w:val="28"/>
          <w:lang w:val="es-PR"/>
        </w:rPr>
        <w:tab/>
      </w:r>
      <w:r w:rsidR="000F5003">
        <w:rPr>
          <w:rFonts w:eastAsia="Calibri" w:cs="Calibri"/>
          <w:bCs/>
          <w:szCs w:val="28"/>
          <w:lang w:val="es-PR"/>
        </w:rPr>
        <w:t>7</w:t>
      </w:r>
    </w:p>
    <w:p w14:paraId="61114A7A" w14:textId="21D8B3E4" w:rsidR="00FA5382" w:rsidRPr="000F5003" w:rsidRDefault="00FA5382" w:rsidP="004051DC">
      <w:pPr>
        <w:ind w:left="0" w:firstLine="0"/>
        <w:rPr>
          <w:rFonts w:eastAsia="Calibri" w:cs="Calibri"/>
          <w:bCs/>
          <w:szCs w:val="28"/>
          <w:lang w:val="es-PR"/>
        </w:rPr>
      </w:pPr>
      <w:r w:rsidRPr="000F5003">
        <w:rPr>
          <w:rFonts w:eastAsia="Calibri" w:cs="Calibri"/>
          <w:bCs/>
          <w:szCs w:val="28"/>
          <w:lang w:val="es-PR"/>
        </w:rPr>
        <w:t>Programa de la Quincuagésima Conferencia de Distrito</w:t>
      </w:r>
      <w:r w:rsidR="005C26AC" w:rsidRPr="000F5003">
        <w:rPr>
          <w:rFonts w:eastAsia="Calibri" w:cs="Calibri"/>
          <w:bCs/>
          <w:szCs w:val="28"/>
          <w:lang w:val="es-PR"/>
        </w:rPr>
        <w:tab/>
      </w:r>
      <w:r w:rsidR="005C26AC" w:rsidRPr="000F5003">
        <w:rPr>
          <w:rFonts w:eastAsia="Calibri" w:cs="Calibri"/>
          <w:bCs/>
          <w:szCs w:val="28"/>
          <w:lang w:val="es-PR"/>
        </w:rPr>
        <w:tab/>
        <w:t>8</w:t>
      </w:r>
    </w:p>
    <w:p w14:paraId="31EC1CB9" w14:textId="13E93E85" w:rsidR="005C26AC" w:rsidRPr="000F5003" w:rsidRDefault="005C26AC" w:rsidP="00FA5382">
      <w:pPr>
        <w:ind w:left="0" w:firstLine="0"/>
        <w:rPr>
          <w:rFonts w:eastAsia="Calibri" w:cs="Calibri"/>
          <w:bCs/>
          <w:szCs w:val="28"/>
          <w:lang w:val="es-PR"/>
        </w:rPr>
      </w:pPr>
      <w:r w:rsidRPr="000F5003">
        <w:rPr>
          <w:rFonts w:eastAsia="Calibri" w:cs="Calibri"/>
          <w:bCs/>
          <w:szCs w:val="28"/>
          <w:lang w:val="es-PR"/>
        </w:rPr>
        <w:t>Propósito de la Conferencia</w:t>
      </w:r>
      <w:r w:rsidRPr="000F5003">
        <w:rPr>
          <w:rFonts w:eastAsia="Calibri" w:cs="Calibri"/>
          <w:bCs/>
          <w:szCs w:val="28"/>
          <w:lang w:val="es-PR"/>
        </w:rPr>
        <w:tab/>
      </w:r>
      <w:r w:rsidRPr="000F5003">
        <w:rPr>
          <w:rFonts w:eastAsia="Calibri" w:cs="Calibri"/>
          <w:bCs/>
          <w:szCs w:val="28"/>
          <w:lang w:val="es-PR"/>
        </w:rPr>
        <w:tab/>
      </w:r>
      <w:r w:rsidRPr="000F5003">
        <w:rPr>
          <w:rFonts w:eastAsia="Calibri" w:cs="Calibri"/>
          <w:bCs/>
          <w:szCs w:val="28"/>
          <w:lang w:val="es-PR"/>
        </w:rPr>
        <w:tab/>
      </w:r>
      <w:r w:rsidRPr="000F5003">
        <w:rPr>
          <w:rFonts w:eastAsia="Calibri" w:cs="Calibri"/>
          <w:bCs/>
          <w:szCs w:val="28"/>
          <w:lang w:val="es-PR"/>
        </w:rPr>
        <w:tab/>
      </w:r>
      <w:r w:rsidRPr="000F5003">
        <w:rPr>
          <w:rFonts w:eastAsia="Calibri" w:cs="Calibri"/>
          <w:bCs/>
          <w:szCs w:val="28"/>
          <w:lang w:val="es-PR"/>
        </w:rPr>
        <w:tab/>
      </w:r>
      <w:r w:rsidRPr="000F5003">
        <w:rPr>
          <w:rFonts w:eastAsia="Calibri" w:cs="Calibri"/>
          <w:bCs/>
          <w:szCs w:val="28"/>
          <w:lang w:val="es-PR"/>
        </w:rPr>
        <w:tab/>
      </w:r>
      <w:r w:rsidR="000F5003">
        <w:rPr>
          <w:rFonts w:eastAsia="Calibri" w:cs="Calibri"/>
          <w:bCs/>
          <w:szCs w:val="28"/>
          <w:lang w:val="es-PR"/>
        </w:rPr>
        <w:t>2</w:t>
      </w:r>
      <w:r w:rsidRPr="000F5003">
        <w:rPr>
          <w:rFonts w:eastAsia="Calibri" w:cs="Calibri"/>
          <w:bCs/>
          <w:szCs w:val="28"/>
          <w:lang w:val="es-PR"/>
        </w:rPr>
        <w:t>0</w:t>
      </w:r>
    </w:p>
    <w:p w14:paraId="7621AB23" w14:textId="761023BE" w:rsidR="003201FA" w:rsidRPr="000F5003" w:rsidRDefault="00FA5382" w:rsidP="003201FA">
      <w:pPr>
        <w:ind w:left="0" w:firstLine="0"/>
        <w:rPr>
          <w:rFonts w:eastAsia="Calibri" w:cs="Calibri"/>
          <w:bCs/>
          <w:szCs w:val="28"/>
          <w:lang w:val="es-PR"/>
        </w:rPr>
      </w:pPr>
      <w:r w:rsidRPr="000F5003">
        <w:rPr>
          <w:rFonts w:eastAsia="Calibri" w:cs="Calibri"/>
          <w:bCs/>
          <w:szCs w:val="28"/>
          <w:lang w:val="es-PR"/>
        </w:rPr>
        <w:t>Reglas de la Conferencia</w:t>
      </w:r>
      <w:r w:rsidR="005C26AC" w:rsidRPr="000F5003">
        <w:rPr>
          <w:rFonts w:eastAsia="Calibri" w:cs="Calibri"/>
          <w:bCs/>
          <w:szCs w:val="28"/>
          <w:lang w:val="es-PR"/>
        </w:rPr>
        <w:tab/>
      </w:r>
      <w:r w:rsidR="005C26AC" w:rsidRPr="000F5003">
        <w:rPr>
          <w:rFonts w:eastAsia="Calibri" w:cs="Calibri"/>
          <w:bCs/>
          <w:szCs w:val="28"/>
          <w:lang w:val="es-PR"/>
        </w:rPr>
        <w:tab/>
      </w:r>
      <w:r w:rsidR="005C26AC" w:rsidRPr="000F5003">
        <w:rPr>
          <w:rFonts w:eastAsia="Calibri" w:cs="Calibri"/>
          <w:bCs/>
          <w:szCs w:val="28"/>
          <w:lang w:val="es-PR"/>
        </w:rPr>
        <w:tab/>
      </w:r>
      <w:r w:rsidR="005C26AC" w:rsidRPr="000F5003">
        <w:rPr>
          <w:rFonts w:eastAsia="Calibri" w:cs="Calibri"/>
          <w:bCs/>
          <w:szCs w:val="28"/>
          <w:lang w:val="es-PR"/>
        </w:rPr>
        <w:tab/>
      </w:r>
      <w:r w:rsidR="005C26AC" w:rsidRPr="000F5003">
        <w:rPr>
          <w:rFonts w:eastAsia="Calibri" w:cs="Calibri"/>
          <w:bCs/>
          <w:szCs w:val="28"/>
          <w:lang w:val="es-PR"/>
        </w:rPr>
        <w:tab/>
      </w:r>
      <w:r w:rsidR="005C26AC" w:rsidRPr="000F5003">
        <w:rPr>
          <w:rFonts w:eastAsia="Calibri" w:cs="Calibri"/>
          <w:bCs/>
          <w:szCs w:val="28"/>
          <w:lang w:val="es-PR"/>
        </w:rPr>
        <w:tab/>
        <w:t>21</w:t>
      </w:r>
    </w:p>
    <w:p w14:paraId="5299A165" w14:textId="0A3AC831" w:rsidR="003201FA" w:rsidRPr="000F5003" w:rsidRDefault="004051DC" w:rsidP="003201FA">
      <w:pPr>
        <w:ind w:left="0" w:firstLine="0"/>
        <w:rPr>
          <w:rFonts w:eastAsia="Calibri" w:cs="Calibri"/>
          <w:bCs/>
          <w:szCs w:val="28"/>
          <w:lang w:val="es-PR"/>
        </w:rPr>
      </w:pPr>
      <w:r w:rsidRPr="000F5003">
        <w:rPr>
          <w:rFonts w:eastAsia="Calibri" w:cs="Calibri"/>
          <w:bCs/>
          <w:szCs w:val="28"/>
          <w:lang w:val="es-PR"/>
        </w:rPr>
        <w:t>Junta Directiv</w:t>
      </w:r>
      <w:r w:rsidR="006B0A4C" w:rsidRPr="000F5003">
        <w:rPr>
          <w:rFonts w:eastAsia="Calibri" w:cs="Calibri"/>
          <w:bCs/>
          <w:szCs w:val="28"/>
          <w:lang w:val="es-PR"/>
        </w:rPr>
        <w:t>a</w:t>
      </w:r>
      <w:r w:rsidR="003201FA" w:rsidRPr="000F5003">
        <w:rPr>
          <w:rFonts w:eastAsia="Calibri" w:cs="Calibri"/>
          <w:bCs/>
          <w:szCs w:val="28"/>
          <w:lang w:val="es-PR"/>
        </w:rPr>
        <w:t xml:space="preserve"> y </w:t>
      </w:r>
      <w:r w:rsidR="0087740C">
        <w:rPr>
          <w:rFonts w:eastAsia="Calibri" w:cs="Calibri"/>
          <w:bCs/>
          <w:szCs w:val="28"/>
          <w:lang w:val="es-PR"/>
        </w:rPr>
        <w:t>Presidentas</w:t>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t>25</w:t>
      </w:r>
    </w:p>
    <w:p w14:paraId="379FE0B4" w14:textId="64382F66" w:rsidR="004051DC" w:rsidRPr="000F5003" w:rsidRDefault="004051DC" w:rsidP="003201FA">
      <w:pPr>
        <w:ind w:left="0" w:firstLine="0"/>
        <w:rPr>
          <w:rFonts w:eastAsia="Calibri" w:cs="Calibri"/>
          <w:bCs/>
          <w:szCs w:val="28"/>
          <w:lang w:val="es-PR"/>
        </w:rPr>
      </w:pPr>
      <w:r w:rsidRPr="000F5003">
        <w:rPr>
          <w:rFonts w:eastAsia="Calibri" w:cs="Calibri"/>
          <w:bCs/>
          <w:szCs w:val="28"/>
          <w:lang w:val="es-PR"/>
        </w:rPr>
        <w:t xml:space="preserve"> Clubes Anfitriones y Comité de Conferencia</w:t>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t>26</w:t>
      </w:r>
    </w:p>
    <w:p w14:paraId="003F10F8" w14:textId="5A7F542A" w:rsidR="004051DC" w:rsidRPr="000F5003" w:rsidRDefault="004051DC" w:rsidP="00FA5382">
      <w:pPr>
        <w:ind w:left="0" w:firstLine="0"/>
        <w:rPr>
          <w:rFonts w:eastAsia="Calibri" w:cs="Calibri"/>
          <w:bCs/>
          <w:szCs w:val="28"/>
          <w:lang w:val="es-PR"/>
        </w:rPr>
      </w:pPr>
      <w:r w:rsidRPr="000F5003">
        <w:rPr>
          <w:rFonts w:eastAsia="Calibri" w:cs="Calibri"/>
          <w:bCs/>
          <w:szCs w:val="28"/>
          <w:lang w:val="es-PR"/>
        </w:rPr>
        <w:t>Comités de Distrito</w:t>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t>27</w:t>
      </w:r>
    </w:p>
    <w:p w14:paraId="7F5CFE30" w14:textId="61CCAF9D" w:rsidR="00FA5382" w:rsidRPr="000F5003" w:rsidRDefault="004051DC" w:rsidP="00FA5382">
      <w:pPr>
        <w:ind w:left="0" w:firstLine="0"/>
        <w:rPr>
          <w:rFonts w:eastAsia="Calibri" w:cs="Calibri"/>
          <w:bCs/>
          <w:szCs w:val="28"/>
          <w:lang w:val="es-PR"/>
        </w:rPr>
      </w:pPr>
      <w:r w:rsidRPr="000F5003">
        <w:rPr>
          <w:rFonts w:eastAsia="Calibri" w:cs="Calibri"/>
          <w:bCs/>
          <w:szCs w:val="28"/>
          <w:lang w:val="es-PR"/>
        </w:rPr>
        <w:t>Clubes Anfitriones Pasadas Conferencias</w:t>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t>28</w:t>
      </w:r>
    </w:p>
    <w:p w14:paraId="1B8E0D42" w14:textId="047A0A82" w:rsidR="004051DC" w:rsidRPr="000F5003" w:rsidRDefault="004051DC" w:rsidP="004051DC">
      <w:pPr>
        <w:ind w:left="0" w:firstLine="0"/>
        <w:rPr>
          <w:rFonts w:eastAsia="Calibri" w:cs="Calibri"/>
          <w:bCs/>
          <w:szCs w:val="28"/>
          <w:lang w:val="es-PR"/>
        </w:rPr>
      </w:pPr>
      <w:r w:rsidRPr="000F5003">
        <w:rPr>
          <w:rFonts w:eastAsia="Calibri" w:cs="Calibri"/>
          <w:bCs/>
          <w:szCs w:val="28"/>
          <w:lang w:val="es-PR"/>
        </w:rPr>
        <w:t>Pasadas Gobernadoras Distrito Catorce</w:t>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t>30</w:t>
      </w:r>
      <w:r w:rsidR="003201FA" w:rsidRPr="000F5003">
        <w:rPr>
          <w:rFonts w:eastAsia="Calibri" w:cs="Calibri"/>
          <w:bCs/>
          <w:szCs w:val="28"/>
          <w:lang w:val="es-PR"/>
        </w:rPr>
        <w:tab/>
      </w:r>
    </w:p>
    <w:p w14:paraId="684638CE" w14:textId="44E716D5" w:rsidR="00074C45" w:rsidRPr="000F5003" w:rsidRDefault="00074C45" w:rsidP="004051DC">
      <w:pPr>
        <w:ind w:left="0" w:firstLine="0"/>
        <w:rPr>
          <w:rFonts w:eastAsia="Calibri" w:cs="Calibri"/>
          <w:bCs/>
          <w:szCs w:val="28"/>
          <w:lang w:val="es-PR"/>
        </w:rPr>
      </w:pPr>
      <w:r w:rsidRPr="000F5003">
        <w:rPr>
          <w:rFonts w:eastAsia="Calibri" w:cs="Calibri"/>
          <w:bCs/>
          <w:szCs w:val="28"/>
          <w:lang w:val="es-PR"/>
        </w:rPr>
        <w:t>Nuevos Miembros</w:t>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t>31</w:t>
      </w:r>
    </w:p>
    <w:p w14:paraId="2012608C" w14:textId="639CF305" w:rsidR="00FA5382" w:rsidRPr="000F5003" w:rsidRDefault="001406E5" w:rsidP="00FA5382">
      <w:pPr>
        <w:ind w:left="0" w:firstLine="0"/>
        <w:rPr>
          <w:rFonts w:eastAsia="Calibri" w:cs="Calibri"/>
          <w:bCs/>
          <w:szCs w:val="28"/>
          <w:lang w:val="es-PR"/>
        </w:rPr>
      </w:pPr>
      <w:r>
        <w:rPr>
          <w:rFonts w:eastAsia="Calibri" w:cs="Calibri"/>
          <w:bCs/>
          <w:szCs w:val="28"/>
          <w:lang w:val="es-PR"/>
        </w:rPr>
        <w:t xml:space="preserve">Miembros </w:t>
      </w:r>
      <w:proofErr w:type="spellStart"/>
      <w:r>
        <w:rPr>
          <w:rFonts w:eastAsia="Calibri" w:cs="Calibri"/>
          <w:bCs/>
          <w:szCs w:val="28"/>
          <w:lang w:val="es-PR"/>
        </w:rPr>
        <w:t>Emeritus</w:t>
      </w:r>
      <w:proofErr w:type="spellEnd"/>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t>3</w:t>
      </w:r>
      <w:r w:rsidR="005158F1" w:rsidRPr="000F5003">
        <w:rPr>
          <w:rFonts w:eastAsia="Calibri" w:cs="Calibri"/>
          <w:bCs/>
          <w:szCs w:val="28"/>
          <w:lang w:val="es-PR"/>
        </w:rPr>
        <w:t>2</w:t>
      </w:r>
    </w:p>
    <w:p w14:paraId="5A0E8B5D" w14:textId="568DFD48" w:rsidR="00074C45" w:rsidRPr="000F5003" w:rsidRDefault="001406E5" w:rsidP="00FA5382">
      <w:pPr>
        <w:ind w:left="0" w:firstLine="0"/>
        <w:rPr>
          <w:rFonts w:eastAsia="Calibri" w:cs="Calibri"/>
          <w:bCs/>
          <w:szCs w:val="28"/>
          <w:lang w:val="es-PR"/>
        </w:rPr>
      </w:pPr>
      <w:r>
        <w:rPr>
          <w:rFonts w:eastAsia="Calibri" w:cs="Calibri"/>
          <w:bCs/>
          <w:szCs w:val="28"/>
          <w:lang w:val="es-PR"/>
        </w:rPr>
        <w:t>In Memoriam</w:t>
      </w:r>
      <w:r w:rsidR="003201FA" w:rsidRPr="000F5003">
        <w:rPr>
          <w:rFonts w:eastAsia="Calibri" w:cs="Calibri"/>
          <w:bCs/>
          <w:szCs w:val="28"/>
          <w:lang w:val="es-PR"/>
        </w:rPr>
        <w:tab/>
      </w:r>
      <w:r>
        <w:rPr>
          <w:rFonts w:eastAsia="Calibri" w:cs="Calibri"/>
          <w:bCs/>
          <w:szCs w:val="28"/>
          <w:lang w:val="es-PR"/>
        </w:rPr>
        <w:t xml:space="preserve"> </w:t>
      </w:r>
      <w:r>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t>3</w:t>
      </w:r>
      <w:r w:rsidR="005158F1" w:rsidRPr="000F5003">
        <w:rPr>
          <w:rFonts w:eastAsia="Calibri" w:cs="Calibri"/>
          <w:bCs/>
          <w:szCs w:val="28"/>
          <w:lang w:val="es-PR"/>
        </w:rPr>
        <w:t>3</w:t>
      </w:r>
      <w:r w:rsidR="003201FA" w:rsidRPr="000F5003">
        <w:rPr>
          <w:rFonts w:eastAsia="Calibri" w:cs="Calibri"/>
          <w:bCs/>
          <w:szCs w:val="28"/>
          <w:lang w:val="es-PR"/>
        </w:rPr>
        <w:tab/>
      </w:r>
    </w:p>
    <w:p w14:paraId="1A2D5779" w14:textId="0F69FF48" w:rsidR="00074C45" w:rsidRPr="000F5003" w:rsidRDefault="00074C45" w:rsidP="00FA5382">
      <w:pPr>
        <w:ind w:left="0" w:firstLine="0"/>
        <w:rPr>
          <w:rFonts w:eastAsia="Calibri" w:cs="Calibri"/>
          <w:bCs/>
          <w:szCs w:val="28"/>
          <w:lang w:val="es-PR"/>
        </w:rPr>
      </w:pPr>
      <w:r w:rsidRPr="000F5003">
        <w:rPr>
          <w:rFonts w:eastAsia="Calibri" w:cs="Calibri"/>
          <w:bCs/>
          <w:szCs w:val="28"/>
          <w:lang w:val="es-PR"/>
        </w:rPr>
        <w:t>Conferenciantes</w:t>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t>3</w:t>
      </w:r>
      <w:r w:rsidR="005158F1" w:rsidRPr="000F5003">
        <w:rPr>
          <w:rFonts w:eastAsia="Calibri" w:cs="Calibri"/>
          <w:bCs/>
          <w:szCs w:val="28"/>
          <w:lang w:val="es-PR"/>
        </w:rPr>
        <w:t>4</w:t>
      </w:r>
    </w:p>
    <w:p w14:paraId="0C0FA987" w14:textId="18BC9C37" w:rsidR="00074C45" w:rsidRPr="000F5003" w:rsidRDefault="00074C45" w:rsidP="00FA5382">
      <w:pPr>
        <w:ind w:left="0" w:firstLine="0"/>
        <w:rPr>
          <w:rFonts w:eastAsia="Calibri" w:cs="Calibri"/>
          <w:bCs/>
          <w:szCs w:val="28"/>
          <w:lang w:val="es-PR"/>
        </w:rPr>
      </w:pPr>
      <w:r w:rsidRPr="000F5003">
        <w:rPr>
          <w:rFonts w:eastAsia="Calibri" w:cs="Calibri"/>
          <w:bCs/>
          <w:szCs w:val="28"/>
          <w:lang w:val="es-PR"/>
        </w:rPr>
        <w:t>Registros de Credenciales</w:t>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r>
      <w:r w:rsidR="003201FA" w:rsidRPr="000F5003">
        <w:rPr>
          <w:rFonts w:eastAsia="Calibri" w:cs="Calibri"/>
          <w:bCs/>
          <w:szCs w:val="28"/>
          <w:lang w:val="es-PR"/>
        </w:rPr>
        <w:tab/>
        <w:t>3</w:t>
      </w:r>
      <w:r w:rsidR="005158F1" w:rsidRPr="000F5003">
        <w:rPr>
          <w:rFonts w:eastAsia="Calibri" w:cs="Calibri"/>
          <w:bCs/>
          <w:szCs w:val="28"/>
          <w:lang w:val="es-PR"/>
        </w:rPr>
        <w:t>5</w:t>
      </w:r>
    </w:p>
    <w:p w14:paraId="116A3847" w14:textId="16C19A03" w:rsidR="003201FA" w:rsidRPr="000F5003" w:rsidRDefault="003201FA" w:rsidP="00FA5382">
      <w:pPr>
        <w:ind w:left="0" w:firstLine="0"/>
        <w:rPr>
          <w:rFonts w:eastAsia="Calibri" w:cs="Calibri"/>
          <w:bCs/>
          <w:szCs w:val="28"/>
          <w:lang w:val="es-PR"/>
        </w:rPr>
      </w:pPr>
      <w:r w:rsidRPr="000F5003">
        <w:rPr>
          <w:rFonts w:eastAsia="Calibri" w:cs="Calibri"/>
          <w:bCs/>
          <w:szCs w:val="28"/>
          <w:lang w:val="es-PR"/>
        </w:rPr>
        <w:t>Informes financieros</w:t>
      </w:r>
      <w:r w:rsidRPr="000F5003">
        <w:rPr>
          <w:rFonts w:eastAsia="Calibri" w:cs="Calibri"/>
          <w:bCs/>
          <w:szCs w:val="28"/>
          <w:lang w:val="es-PR"/>
        </w:rPr>
        <w:tab/>
      </w:r>
      <w:r w:rsidRPr="000F5003">
        <w:rPr>
          <w:rFonts w:eastAsia="Calibri" w:cs="Calibri"/>
          <w:bCs/>
          <w:szCs w:val="28"/>
          <w:lang w:val="es-PR"/>
        </w:rPr>
        <w:tab/>
      </w:r>
      <w:r w:rsidRPr="000F5003">
        <w:rPr>
          <w:rFonts w:eastAsia="Calibri" w:cs="Calibri"/>
          <w:bCs/>
          <w:szCs w:val="28"/>
          <w:lang w:val="es-PR"/>
        </w:rPr>
        <w:tab/>
      </w:r>
      <w:r w:rsidRPr="000F5003">
        <w:rPr>
          <w:rFonts w:eastAsia="Calibri" w:cs="Calibri"/>
          <w:bCs/>
          <w:szCs w:val="28"/>
          <w:lang w:val="es-PR"/>
        </w:rPr>
        <w:tab/>
      </w:r>
      <w:r w:rsidRPr="000F5003">
        <w:rPr>
          <w:rFonts w:eastAsia="Calibri" w:cs="Calibri"/>
          <w:bCs/>
          <w:szCs w:val="28"/>
          <w:lang w:val="es-PR"/>
        </w:rPr>
        <w:tab/>
      </w:r>
      <w:r w:rsidRPr="000F5003">
        <w:rPr>
          <w:rFonts w:eastAsia="Calibri" w:cs="Calibri"/>
          <w:bCs/>
          <w:szCs w:val="28"/>
          <w:lang w:val="es-PR"/>
        </w:rPr>
        <w:tab/>
      </w:r>
      <w:r w:rsidRPr="000F5003">
        <w:rPr>
          <w:rFonts w:eastAsia="Calibri" w:cs="Calibri"/>
          <w:bCs/>
          <w:szCs w:val="28"/>
          <w:lang w:val="es-PR"/>
        </w:rPr>
        <w:tab/>
        <w:t>3</w:t>
      </w:r>
      <w:r w:rsidR="005158F1" w:rsidRPr="000F5003">
        <w:rPr>
          <w:rFonts w:eastAsia="Calibri" w:cs="Calibri"/>
          <w:bCs/>
          <w:szCs w:val="28"/>
          <w:lang w:val="es-PR"/>
        </w:rPr>
        <w:t>6</w:t>
      </w:r>
    </w:p>
    <w:p w14:paraId="37A67597" w14:textId="02A669C7" w:rsidR="003201FA" w:rsidRDefault="003201FA" w:rsidP="00FA5382">
      <w:pPr>
        <w:ind w:left="0" w:firstLine="0"/>
        <w:rPr>
          <w:rFonts w:eastAsia="Calibri" w:cs="Calibri"/>
          <w:bCs/>
          <w:szCs w:val="28"/>
          <w:lang w:val="es-PR"/>
        </w:rPr>
      </w:pPr>
      <w:r w:rsidRPr="000F5003">
        <w:rPr>
          <w:rFonts w:eastAsia="Calibri" w:cs="Calibri"/>
          <w:bCs/>
          <w:szCs w:val="28"/>
          <w:lang w:val="es-PR"/>
        </w:rPr>
        <w:t>Informes de Labor Realizada</w:t>
      </w:r>
      <w:r w:rsidRPr="000F5003">
        <w:rPr>
          <w:rFonts w:eastAsia="Calibri" w:cs="Calibri"/>
          <w:bCs/>
          <w:szCs w:val="28"/>
          <w:lang w:val="es-PR"/>
        </w:rPr>
        <w:tab/>
      </w:r>
      <w:r w:rsidRPr="000F5003">
        <w:rPr>
          <w:rFonts w:eastAsia="Calibri" w:cs="Calibri"/>
          <w:bCs/>
          <w:szCs w:val="28"/>
          <w:lang w:val="es-PR"/>
        </w:rPr>
        <w:tab/>
      </w:r>
      <w:r w:rsidRPr="000F5003">
        <w:rPr>
          <w:rFonts w:eastAsia="Calibri" w:cs="Calibri"/>
          <w:bCs/>
          <w:szCs w:val="28"/>
          <w:lang w:val="es-PR"/>
        </w:rPr>
        <w:tab/>
      </w:r>
      <w:r w:rsidRPr="000F5003">
        <w:rPr>
          <w:rFonts w:eastAsia="Calibri" w:cs="Calibri"/>
          <w:bCs/>
          <w:szCs w:val="28"/>
          <w:lang w:val="es-PR"/>
        </w:rPr>
        <w:tab/>
      </w:r>
      <w:r w:rsidRPr="000F5003">
        <w:rPr>
          <w:rFonts w:eastAsia="Calibri" w:cs="Calibri"/>
          <w:bCs/>
          <w:szCs w:val="28"/>
          <w:lang w:val="es-PR"/>
        </w:rPr>
        <w:tab/>
      </w:r>
      <w:r w:rsidRPr="000F5003">
        <w:rPr>
          <w:rFonts w:eastAsia="Calibri" w:cs="Calibri"/>
          <w:bCs/>
          <w:szCs w:val="28"/>
          <w:lang w:val="es-PR"/>
        </w:rPr>
        <w:tab/>
        <w:t>4</w:t>
      </w:r>
      <w:r w:rsidR="000F5003" w:rsidRPr="000F5003">
        <w:rPr>
          <w:rFonts w:eastAsia="Calibri" w:cs="Calibri"/>
          <w:bCs/>
          <w:szCs w:val="28"/>
          <w:lang w:val="es-PR"/>
        </w:rPr>
        <w:t>9</w:t>
      </w:r>
    </w:p>
    <w:p w14:paraId="54C7BF64" w14:textId="743AEC67" w:rsidR="00C30FF5" w:rsidRPr="000F5003" w:rsidRDefault="00C30FF5" w:rsidP="00FA5382">
      <w:pPr>
        <w:ind w:left="0" w:firstLine="0"/>
        <w:rPr>
          <w:rFonts w:eastAsia="Calibri" w:cs="Calibri"/>
          <w:bCs/>
          <w:szCs w:val="28"/>
          <w:lang w:val="es-PR"/>
        </w:rPr>
      </w:pPr>
      <w:r>
        <w:rPr>
          <w:rFonts w:eastAsia="Calibri" w:cs="Calibri"/>
          <w:bCs/>
          <w:szCs w:val="28"/>
          <w:lang w:val="es-PR"/>
        </w:rPr>
        <w:t>Encuentro ASTRA</w:t>
      </w:r>
      <w:r>
        <w:rPr>
          <w:rFonts w:eastAsia="Calibri" w:cs="Calibri"/>
          <w:bCs/>
          <w:szCs w:val="28"/>
          <w:lang w:val="es-PR"/>
        </w:rPr>
        <w:tab/>
      </w:r>
      <w:r>
        <w:rPr>
          <w:rFonts w:eastAsia="Calibri" w:cs="Calibri"/>
          <w:bCs/>
          <w:szCs w:val="28"/>
          <w:lang w:val="es-PR"/>
        </w:rPr>
        <w:tab/>
      </w:r>
      <w:r>
        <w:rPr>
          <w:rFonts w:eastAsia="Calibri" w:cs="Calibri"/>
          <w:bCs/>
          <w:szCs w:val="28"/>
          <w:lang w:val="es-PR"/>
        </w:rPr>
        <w:tab/>
      </w:r>
      <w:r>
        <w:rPr>
          <w:rFonts w:eastAsia="Calibri" w:cs="Calibri"/>
          <w:bCs/>
          <w:szCs w:val="28"/>
          <w:lang w:val="es-PR"/>
        </w:rPr>
        <w:tab/>
      </w:r>
      <w:r>
        <w:rPr>
          <w:rFonts w:eastAsia="Calibri" w:cs="Calibri"/>
          <w:bCs/>
          <w:szCs w:val="28"/>
          <w:lang w:val="es-PR"/>
        </w:rPr>
        <w:tab/>
      </w:r>
      <w:r>
        <w:rPr>
          <w:rFonts w:eastAsia="Calibri" w:cs="Calibri"/>
          <w:bCs/>
          <w:szCs w:val="28"/>
          <w:lang w:val="es-PR"/>
        </w:rPr>
        <w:tab/>
      </w:r>
      <w:r>
        <w:rPr>
          <w:rFonts w:eastAsia="Calibri" w:cs="Calibri"/>
          <w:bCs/>
          <w:szCs w:val="28"/>
          <w:lang w:val="es-PR"/>
        </w:rPr>
        <w:tab/>
      </w:r>
      <w:r>
        <w:rPr>
          <w:rFonts w:eastAsia="Calibri" w:cs="Calibri"/>
          <w:bCs/>
          <w:szCs w:val="28"/>
          <w:lang w:val="es-PR"/>
        </w:rPr>
        <w:tab/>
        <w:t>6</w:t>
      </w:r>
      <w:r w:rsidR="00C62336">
        <w:rPr>
          <w:rFonts w:eastAsia="Calibri" w:cs="Calibri"/>
          <w:bCs/>
          <w:szCs w:val="28"/>
          <w:lang w:val="es-PR"/>
        </w:rPr>
        <w:t>0</w:t>
      </w:r>
    </w:p>
    <w:p w14:paraId="1A53E332" w14:textId="0058FF22" w:rsidR="003201FA" w:rsidRPr="000F5003" w:rsidRDefault="003201FA" w:rsidP="00FA5382">
      <w:pPr>
        <w:ind w:left="0" w:firstLine="0"/>
        <w:rPr>
          <w:rFonts w:eastAsia="Calibri" w:cs="Calibri"/>
          <w:bCs/>
          <w:szCs w:val="28"/>
          <w:lang w:val="es-PR"/>
        </w:rPr>
      </w:pPr>
      <w:r w:rsidRPr="000F5003">
        <w:rPr>
          <w:rFonts w:eastAsia="Calibri" w:cs="Calibri"/>
          <w:bCs/>
          <w:szCs w:val="28"/>
          <w:lang w:val="es-PR"/>
        </w:rPr>
        <w:t>Bendición Altrusa</w:t>
      </w:r>
      <w:r w:rsidRPr="000F5003">
        <w:rPr>
          <w:rFonts w:eastAsia="Calibri" w:cs="Calibri"/>
          <w:bCs/>
          <w:szCs w:val="28"/>
          <w:lang w:val="es-PR"/>
        </w:rPr>
        <w:tab/>
      </w:r>
      <w:r w:rsidRPr="000F5003">
        <w:rPr>
          <w:rFonts w:eastAsia="Calibri" w:cs="Calibri"/>
          <w:bCs/>
          <w:szCs w:val="28"/>
          <w:lang w:val="es-PR"/>
        </w:rPr>
        <w:tab/>
      </w:r>
      <w:r w:rsidRPr="000F5003">
        <w:rPr>
          <w:rFonts w:eastAsia="Calibri" w:cs="Calibri"/>
          <w:bCs/>
          <w:szCs w:val="28"/>
          <w:lang w:val="es-PR"/>
        </w:rPr>
        <w:tab/>
      </w:r>
      <w:r w:rsidRPr="000F5003">
        <w:rPr>
          <w:rFonts w:eastAsia="Calibri" w:cs="Calibri"/>
          <w:bCs/>
          <w:szCs w:val="28"/>
          <w:lang w:val="es-PR"/>
        </w:rPr>
        <w:tab/>
      </w:r>
      <w:r w:rsidRPr="000F5003">
        <w:rPr>
          <w:rFonts w:eastAsia="Calibri" w:cs="Calibri"/>
          <w:bCs/>
          <w:szCs w:val="28"/>
          <w:lang w:val="es-PR"/>
        </w:rPr>
        <w:tab/>
      </w:r>
      <w:r w:rsidRPr="000F5003">
        <w:rPr>
          <w:rFonts w:eastAsia="Calibri" w:cs="Calibri"/>
          <w:bCs/>
          <w:szCs w:val="28"/>
          <w:lang w:val="es-PR"/>
        </w:rPr>
        <w:tab/>
      </w:r>
      <w:r w:rsidRPr="000F5003">
        <w:rPr>
          <w:rFonts w:eastAsia="Calibri" w:cs="Calibri"/>
          <w:bCs/>
          <w:szCs w:val="28"/>
          <w:lang w:val="es-PR"/>
        </w:rPr>
        <w:tab/>
      </w:r>
      <w:r w:rsidRPr="000F5003">
        <w:rPr>
          <w:rFonts w:eastAsia="Calibri" w:cs="Calibri"/>
          <w:bCs/>
          <w:szCs w:val="28"/>
          <w:lang w:val="es-PR"/>
        </w:rPr>
        <w:tab/>
      </w:r>
      <w:r w:rsidR="00C30FF5">
        <w:rPr>
          <w:rFonts w:eastAsia="Calibri" w:cs="Calibri"/>
          <w:bCs/>
          <w:szCs w:val="28"/>
          <w:lang w:val="es-PR"/>
        </w:rPr>
        <w:t>6</w:t>
      </w:r>
      <w:r w:rsidR="00C62336">
        <w:rPr>
          <w:rFonts w:eastAsia="Calibri" w:cs="Calibri"/>
          <w:bCs/>
          <w:szCs w:val="28"/>
          <w:lang w:val="es-PR"/>
        </w:rPr>
        <w:t>1</w:t>
      </w:r>
    </w:p>
    <w:p w14:paraId="32F1324A" w14:textId="5235D22D" w:rsidR="003201FA" w:rsidRDefault="003201FA" w:rsidP="00FA5382">
      <w:pPr>
        <w:ind w:left="0" w:firstLine="0"/>
        <w:rPr>
          <w:rFonts w:eastAsia="Calibri" w:cs="Calibri"/>
          <w:bCs/>
          <w:szCs w:val="28"/>
          <w:lang w:val="es-PR"/>
        </w:rPr>
      </w:pPr>
      <w:r w:rsidRPr="000F5003">
        <w:rPr>
          <w:rFonts w:eastAsia="Calibri" w:cs="Calibri"/>
          <w:bCs/>
          <w:szCs w:val="28"/>
          <w:lang w:val="es-PR"/>
        </w:rPr>
        <w:t>Anuncio Conferencia y Convención 2027</w:t>
      </w:r>
      <w:r w:rsidR="00547AB0" w:rsidRPr="000F5003">
        <w:rPr>
          <w:rFonts w:eastAsia="Calibri" w:cs="Calibri"/>
          <w:bCs/>
          <w:szCs w:val="28"/>
          <w:lang w:val="es-PR"/>
        </w:rPr>
        <w:tab/>
      </w:r>
      <w:r w:rsidR="00547AB0" w:rsidRPr="000F5003">
        <w:rPr>
          <w:rFonts w:eastAsia="Calibri" w:cs="Calibri"/>
          <w:bCs/>
          <w:szCs w:val="28"/>
          <w:lang w:val="es-PR"/>
        </w:rPr>
        <w:tab/>
      </w:r>
      <w:r w:rsidR="00547AB0" w:rsidRPr="000F5003">
        <w:rPr>
          <w:rFonts w:eastAsia="Calibri" w:cs="Calibri"/>
          <w:bCs/>
          <w:szCs w:val="28"/>
          <w:lang w:val="es-PR"/>
        </w:rPr>
        <w:tab/>
      </w:r>
      <w:r w:rsidR="00547AB0" w:rsidRPr="000F5003">
        <w:rPr>
          <w:rFonts w:eastAsia="Calibri" w:cs="Calibri"/>
          <w:bCs/>
          <w:szCs w:val="28"/>
          <w:lang w:val="es-PR"/>
        </w:rPr>
        <w:tab/>
      </w:r>
      <w:r w:rsidR="000F5003" w:rsidRPr="000F5003">
        <w:rPr>
          <w:rFonts w:eastAsia="Calibri" w:cs="Calibri"/>
          <w:bCs/>
          <w:szCs w:val="28"/>
          <w:lang w:val="es-PR"/>
        </w:rPr>
        <w:t>6</w:t>
      </w:r>
      <w:r w:rsidR="00C62336">
        <w:rPr>
          <w:rFonts w:eastAsia="Calibri" w:cs="Calibri"/>
          <w:bCs/>
          <w:szCs w:val="28"/>
          <w:lang w:val="es-PR"/>
        </w:rPr>
        <w:t>2</w:t>
      </w:r>
    </w:p>
    <w:p w14:paraId="52080659" w14:textId="42D7DE93" w:rsidR="00C62336" w:rsidRPr="000F5003" w:rsidRDefault="00C62336" w:rsidP="00FA5382">
      <w:pPr>
        <w:ind w:left="0" w:firstLine="0"/>
        <w:rPr>
          <w:rFonts w:eastAsia="Calibri" w:cs="Calibri"/>
          <w:bCs/>
          <w:szCs w:val="28"/>
          <w:lang w:val="es-PR"/>
        </w:rPr>
      </w:pPr>
      <w:r>
        <w:rPr>
          <w:rFonts w:eastAsia="Calibri" w:cs="Calibri"/>
          <w:bCs/>
          <w:szCs w:val="28"/>
          <w:lang w:val="es-PR"/>
        </w:rPr>
        <w:t>Colaboradores</w:t>
      </w:r>
      <w:r>
        <w:rPr>
          <w:rFonts w:eastAsia="Calibri" w:cs="Calibri"/>
          <w:bCs/>
          <w:szCs w:val="28"/>
          <w:lang w:val="es-PR"/>
        </w:rPr>
        <w:tab/>
      </w:r>
      <w:r>
        <w:rPr>
          <w:rFonts w:eastAsia="Calibri" w:cs="Calibri"/>
          <w:bCs/>
          <w:szCs w:val="28"/>
          <w:lang w:val="es-PR"/>
        </w:rPr>
        <w:tab/>
      </w:r>
      <w:r>
        <w:rPr>
          <w:rFonts w:eastAsia="Calibri" w:cs="Calibri"/>
          <w:bCs/>
          <w:szCs w:val="28"/>
          <w:lang w:val="es-PR"/>
        </w:rPr>
        <w:tab/>
      </w:r>
      <w:r>
        <w:rPr>
          <w:rFonts w:eastAsia="Calibri" w:cs="Calibri"/>
          <w:bCs/>
          <w:szCs w:val="28"/>
          <w:lang w:val="es-PR"/>
        </w:rPr>
        <w:tab/>
      </w:r>
      <w:r>
        <w:rPr>
          <w:rFonts w:eastAsia="Calibri" w:cs="Calibri"/>
          <w:bCs/>
          <w:szCs w:val="28"/>
          <w:lang w:val="es-PR"/>
        </w:rPr>
        <w:tab/>
      </w:r>
      <w:r>
        <w:rPr>
          <w:rFonts w:eastAsia="Calibri" w:cs="Calibri"/>
          <w:bCs/>
          <w:szCs w:val="28"/>
          <w:lang w:val="es-PR"/>
        </w:rPr>
        <w:tab/>
      </w:r>
      <w:r>
        <w:rPr>
          <w:rFonts w:eastAsia="Calibri" w:cs="Calibri"/>
          <w:bCs/>
          <w:szCs w:val="28"/>
          <w:lang w:val="es-PR"/>
        </w:rPr>
        <w:tab/>
      </w:r>
      <w:r>
        <w:rPr>
          <w:rFonts w:eastAsia="Calibri" w:cs="Calibri"/>
          <w:bCs/>
          <w:szCs w:val="28"/>
          <w:lang w:val="es-PR"/>
        </w:rPr>
        <w:tab/>
        <w:t>63</w:t>
      </w:r>
    </w:p>
    <w:p w14:paraId="74C24DB7" w14:textId="606256BD" w:rsidR="003201FA" w:rsidRPr="000F5003" w:rsidRDefault="003201FA" w:rsidP="00FA5382">
      <w:pPr>
        <w:ind w:left="0" w:firstLine="0"/>
        <w:rPr>
          <w:rFonts w:eastAsia="Calibri" w:cs="Calibri"/>
          <w:bCs/>
          <w:szCs w:val="28"/>
          <w:lang w:val="es-PR"/>
        </w:rPr>
      </w:pPr>
      <w:r w:rsidRPr="000F5003">
        <w:rPr>
          <w:rFonts w:eastAsia="Calibri" w:cs="Calibri"/>
          <w:bCs/>
          <w:szCs w:val="28"/>
          <w:lang w:val="es-PR"/>
        </w:rPr>
        <w:tab/>
      </w:r>
      <w:r w:rsidRPr="000F5003">
        <w:rPr>
          <w:rFonts w:eastAsia="Calibri" w:cs="Calibri"/>
          <w:bCs/>
          <w:szCs w:val="28"/>
          <w:lang w:val="es-PR"/>
        </w:rPr>
        <w:tab/>
      </w:r>
      <w:r w:rsidRPr="000F5003">
        <w:rPr>
          <w:rFonts w:eastAsia="Calibri" w:cs="Calibri"/>
          <w:bCs/>
          <w:szCs w:val="28"/>
          <w:lang w:val="es-PR"/>
        </w:rPr>
        <w:tab/>
      </w:r>
      <w:r w:rsidRPr="000F5003">
        <w:rPr>
          <w:rFonts w:eastAsia="Calibri" w:cs="Calibri"/>
          <w:bCs/>
          <w:szCs w:val="28"/>
          <w:lang w:val="es-PR"/>
        </w:rPr>
        <w:tab/>
      </w:r>
      <w:r w:rsidRPr="000F5003">
        <w:rPr>
          <w:rFonts w:eastAsia="Calibri" w:cs="Calibri"/>
          <w:bCs/>
          <w:szCs w:val="28"/>
          <w:lang w:val="es-PR"/>
        </w:rPr>
        <w:tab/>
      </w:r>
    </w:p>
    <w:p w14:paraId="2417CEF6" w14:textId="77777777" w:rsidR="003201FA" w:rsidRDefault="003201FA" w:rsidP="00FA5382">
      <w:pPr>
        <w:ind w:left="0" w:firstLine="0"/>
        <w:rPr>
          <w:rFonts w:eastAsia="Calibri" w:cs="Calibri"/>
          <w:bCs/>
          <w:sz w:val="24"/>
          <w:lang w:val="es-PR"/>
        </w:rPr>
      </w:pPr>
    </w:p>
    <w:p w14:paraId="3C7E7248" w14:textId="77777777" w:rsidR="00074C45" w:rsidRPr="00FA5382" w:rsidRDefault="00074C45" w:rsidP="00FA5382">
      <w:pPr>
        <w:ind w:left="0" w:firstLine="0"/>
        <w:rPr>
          <w:rFonts w:eastAsia="Calibri" w:cs="Calibri"/>
          <w:bCs/>
          <w:sz w:val="24"/>
          <w:lang w:val="es-PR"/>
        </w:rPr>
      </w:pPr>
    </w:p>
    <w:p w14:paraId="42EF9A4F" w14:textId="77777777" w:rsidR="00D20217" w:rsidRDefault="00D20217">
      <w:pPr>
        <w:spacing w:after="160" w:line="278" w:lineRule="auto"/>
        <w:ind w:left="0" w:right="0" w:firstLine="0"/>
        <w:rPr>
          <w:rFonts w:ascii="Calibri" w:eastAsia="Calibri" w:hAnsi="Calibri" w:cs="Calibri"/>
          <w:b/>
          <w:sz w:val="24"/>
          <w:lang w:val="es-PR"/>
        </w:rPr>
      </w:pPr>
      <w:r>
        <w:rPr>
          <w:rFonts w:ascii="Calibri" w:eastAsia="Calibri" w:hAnsi="Calibri" w:cs="Calibri"/>
          <w:b/>
          <w:sz w:val="24"/>
          <w:lang w:val="es-PR"/>
        </w:rPr>
        <w:br w:type="page"/>
      </w:r>
    </w:p>
    <w:p w14:paraId="1FEB58C5" w14:textId="77777777" w:rsidR="00E804EF" w:rsidRPr="00E804EF" w:rsidRDefault="00E804EF" w:rsidP="00D33B6E">
      <w:pPr>
        <w:jc w:val="both"/>
        <w:rPr>
          <w:rFonts w:ascii="Baguet Script" w:hAnsi="Baguet Script"/>
          <w:b/>
          <w:bCs/>
          <w:i/>
          <w:iCs/>
          <w:sz w:val="24"/>
          <w:lang w:val="es-CO"/>
        </w:rPr>
      </w:pPr>
    </w:p>
    <w:p w14:paraId="4E9C622E" w14:textId="7329A6A7" w:rsidR="004B3110" w:rsidRPr="00E804EF" w:rsidRDefault="004C2E10" w:rsidP="00D33B6E">
      <w:pPr>
        <w:jc w:val="both"/>
        <w:rPr>
          <w:rFonts w:ascii="Baguet Script" w:hAnsi="Baguet Script"/>
          <w:b/>
          <w:bCs/>
          <w:i/>
          <w:iCs/>
          <w:sz w:val="24"/>
          <w:lang w:val="es-CO"/>
        </w:rPr>
      </w:pPr>
      <w:r w:rsidRPr="00E804EF">
        <w:rPr>
          <w:rFonts w:ascii="Baguet Script" w:hAnsi="Baguet Script"/>
          <w:b/>
          <w:bCs/>
          <w:i/>
          <w:iCs/>
          <w:sz w:val="24"/>
          <w:lang w:val="es-CO"/>
        </w:rPr>
        <w:t>Celebrando el 50 aniversario:  el legado, el servicio y el futuro</w:t>
      </w:r>
    </w:p>
    <w:p w14:paraId="093FDF5E" w14:textId="77777777" w:rsidR="004B3110" w:rsidRDefault="004B3110" w:rsidP="00553AE9">
      <w:pPr>
        <w:ind w:right="0"/>
        <w:jc w:val="both"/>
        <w:rPr>
          <w:sz w:val="22"/>
          <w:szCs w:val="22"/>
          <w:lang w:val="es-CO"/>
        </w:rPr>
      </w:pPr>
    </w:p>
    <w:p w14:paraId="3BAF8B31" w14:textId="1FCCF223" w:rsidR="00D33B6E" w:rsidRPr="005C26AC" w:rsidRDefault="006B0A4C" w:rsidP="00D33B6E">
      <w:pPr>
        <w:jc w:val="both"/>
        <w:rPr>
          <w:sz w:val="22"/>
          <w:szCs w:val="22"/>
          <w:lang w:val="es-CO"/>
        </w:rPr>
      </w:pPr>
      <w:r w:rsidRPr="005C26AC">
        <w:rPr>
          <w:noProof/>
          <w:sz w:val="22"/>
          <w:szCs w:val="22"/>
        </w:rPr>
        <w:drawing>
          <wp:anchor distT="0" distB="0" distL="114300" distR="114300" simplePos="0" relativeHeight="251665408" behindDoc="0" locked="0" layoutInCell="1" allowOverlap="1" wp14:anchorId="1B4A1700" wp14:editId="6B66E51C">
            <wp:simplePos x="0" y="0"/>
            <wp:positionH relativeFrom="margin">
              <wp:posOffset>57785</wp:posOffset>
            </wp:positionH>
            <wp:positionV relativeFrom="margin">
              <wp:posOffset>812698</wp:posOffset>
            </wp:positionV>
            <wp:extent cx="1554480" cy="2011680"/>
            <wp:effectExtent l="0" t="0" r="7620" b="7620"/>
            <wp:wrapSquare wrapText="bothSides"/>
            <wp:docPr id="49166234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662349" name="Imagen 491662349"/>
                    <pic:cNvPicPr/>
                  </pic:nvPicPr>
                  <pic:blipFill>
                    <a:blip r:embed="rId9">
                      <a:extLst>
                        <a:ext uri="{28A0092B-C50C-407E-A947-70E740481C1C}">
                          <a14:useLocalDpi xmlns:a14="http://schemas.microsoft.com/office/drawing/2010/main" val="0"/>
                        </a:ext>
                      </a:extLst>
                    </a:blip>
                    <a:stretch>
                      <a:fillRect/>
                    </a:stretch>
                  </pic:blipFill>
                  <pic:spPr>
                    <a:xfrm>
                      <a:off x="0" y="0"/>
                      <a:ext cx="1554480" cy="2011680"/>
                    </a:xfrm>
                    <a:prstGeom prst="rect">
                      <a:avLst/>
                    </a:prstGeom>
                  </pic:spPr>
                </pic:pic>
              </a:graphicData>
            </a:graphic>
            <wp14:sizeRelH relativeFrom="margin">
              <wp14:pctWidth>0</wp14:pctWidth>
            </wp14:sizeRelH>
            <wp14:sizeRelV relativeFrom="margin">
              <wp14:pctHeight>0</wp14:pctHeight>
            </wp14:sizeRelV>
          </wp:anchor>
        </w:drawing>
      </w:r>
      <w:r w:rsidR="00D33B6E" w:rsidRPr="005C26AC">
        <w:rPr>
          <w:sz w:val="22"/>
          <w:szCs w:val="22"/>
          <w:lang w:val="es-CO"/>
        </w:rPr>
        <w:t xml:space="preserve">Hoy nos convoca una celebración </w:t>
      </w:r>
      <w:r w:rsidR="006921ED" w:rsidRPr="005C26AC">
        <w:rPr>
          <w:sz w:val="22"/>
          <w:szCs w:val="22"/>
          <w:lang w:val="es-CO"/>
        </w:rPr>
        <w:t xml:space="preserve">muy especial; </w:t>
      </w:r>
      <w:r w:rsidR="00D33B6E" w:rsidRPr="005C26AC">
        <w:rPr>
          <w:sz w:val="22"/>
          <w:szCs w:val="22"/>
          <w:lang w:val="es-CO"/>
        </w:rPr>
        <w:t xml:space="preserve">que trasciende el calendario.  No celebramos únicamente un año de labores, </w:t>
      </w:r>
      <w:r w:rsidR="006921ED" w:rsidRPr="005C26AC">
        <w:rPr>
          <w:sz w:val="22"/>
          <w:szCs w:val="22"/>
          <w:lang w:val="es-CO"/>
        </w:rPr>
        <w:t xml:space="preserve">también </w:t>
      </w:r>
      <w:r w:rsidR="00D33B6E" w:rsidRPr="005C26AC">
        <w:rPr>
          <w:sz w:val="22"/>
          <w:szCs w:val="22"/>
          <w:lang w:val="es-CO"/>
        </w:rPr>
        <w:t xml:space="preserve">celebramos la fuerza de una visión </w:t>
      </w:r>
      <w:r w:rsidR="00E95E01" w:rsidRPr="005C26AC">
        <w:rPr>
          <w:sz w:val="22"/>
          <w:szCs w:val="22"/>
          <w:lang w:val="es-CO"/>
        </w:rPr>
        <w:t>compartida, la</w:t>
      </w:r>
      <w:r w:rsidR="00D33B6E" w:rsidRPr="005C26AC">
        <w:rPr>
          <w:sz w:val="22"/>
          <w:szCs w:val="22"/>
          <w:lang w:val="es-CO"/>
        </w:rPr>
        <w:t xml:space="preserve"> constancia del trabajo bien hecho y el compromiso firme de una organización que cree en el poder transformador del servicio.  </w:t>
      </w:r>
    </w:p>
    <w:p w14:paraId="25C2CE3E" w14:textId="77777777" w:rsidR="00D33B6E" w:rsidRPr="005C26AC" w:rsidRDefault="00D33B6E" w:rsidP="00D33B6E">
      <w:pPr>
        <w:jc w:val="both"/>
        <w:rPr>
          <w:sz w:val="22"/>
          <w:szCs w:val="22"/>
          <w:lang w:val="es-CO"/>
        </w:rPr>
      </w:pPr>
    </w:p>
    <w:p w14:paraId="587B9F1B" w14:textId="357C318E" w:rsidR="00D33B6E" w:rsidRPr="005C26AC" w:rsidRDefault="00D33B6E" w:rsidP="00D33B6E">
      <w:pPr>
        <w:jc w:val="both"/>
        <w:rPr>
          <w:sz w:val="22"/>
          <w:szCs w:val="22"/>
          <w:lang w:val="es-CO"/>
        </w:rPr>
      </w:pPr>
      <w:r w:rsidRPr="005C26AC">
        <w:rPr>
          <w:sz w:val="22"/>
          <w:szCs w:val="22"/>
          <w:lang w:val="es-CO"/>
        </w:rPr>
        <w:t>Inspirados por nuestros pr</w:t>
      </w:r>
      <w:r w:rsidR="00E95E01" w:rsidRPr="005C26AC">
        <w:rPr>
          <w:sz w:val="22"/>
          <w:szCs w:val="22"/>
          <w:lang w:val="es-CO"/>
        </w:rPr>
        <w:t>ó</w:t>
      </w:r>
      <w:r w:rsidRPr="005C26AC">
        <w:rPr>
          <w:sz w:val="22"/>
          <w:szCs w:val="22"/>
          <w:lang w:val="es-CO"/>
        </w:rPr>
        <w:t xml:space="preserve">ceres, hombres y mujeres que dedicaron sus vidas a la justicia, la educación y el progreso de nuestra tierra </w:t>
      </w:r>
      <w:r w:rsidR="006921ED" w:rsidRPr="005C26AC">
        <w:rPr>
          <w:sz w:val="22"/>
          <w:szCs w:val="22"/>
          <w:lang w:val="es-CO"/>
        </w:rPr>
        <w:t>de igual manera</w:t>
      </w:r>
      <w:r w:rsidRPr="005C26AC">
        <w:rPr>
          <w:sz w:val="22"/>
          <w:szCs w:val="22"/>
          <w:lang w:val="es-CO"/>
        </w:rPr>
        <w:t xml:space="preserve"> record</w:t>
      </w:r>
      <w:r w:rsidR="006921ED" w:rsidRPr="005C26AC">
        <w:rPr>
          <w:sz w:val="22"/>
          <w:szCs w:val="22"/>
          <w:lang w:val="es-CO"/>
        </w:rPr>
        <w:t>a</w:t>
      </w:r>
      <w:r w:rsidRPr="005C26AC">
        <w:rPr>
          <w:sz w:val="22"/>
          <w:szCs w:val="22"/>
          <w:lang w:val="es-CO"/>
        </w:rPr>
        <w:t xml:space="preserve">mos que toda gran obra comienza con una convicción </w:t>
      </w:r>
      <w:r w:rsidR="00963934" w:rsidRPr="005C26AC">
        <w:rPr>
          <w:sz w:val="22"/>
          <w:szCs w:val="22"/>
          <w:lang w:val="es-CO"/>
        </w:rPr>
        <w:t>profunda; ellos</w:t>
      </w:r>
      <w:r w:rsidRPr="005C26AC">
        <w:rPr>
          <w:sz w:val="22"/>
          <w:szCs w:val="22"/>
          <w:lang w:val="es-CO"/>
        </w:rPr>
        <w:t xml:space="preserve"> sembraron ideales; nosotros sembramos servicio.   Ellos dejaron legados; nosotros dejamos huellas. </w:t>
      </w:r>
    </w:p>
    <w:p w14:paraId="61AD9FD0" w14:textId="77777777" w:rsidR="00D33B6E" w:rsidRPr="005C26AC" w:rsidRDefault="00D33B6E" w:rsidP="00D33B6E">
      <w:pPr>
        <w:jc w:val="both"/>
        <w:rPr>
          <w:sz w:val="22"/>
          <w:szCs w:val="22"/>
          <w:lang w:val="es-CO"/>
        </w:rPr>
      </w:pPr>
    </w:p>
    <w:p w14:paraId="1993B384" w14:textId="3CF36EFA" w:rsidR="00D33B6E" w:rsidRPr="005C26AC" w:rsidRDefault="00D33B6E" w:rsidP="00E804EF">
      <w:pPr>
        <w:tabs>
          <w:tab w:val="left" w:pos="9360"/>
        </w:tabs>
        <w:jc w:val="both"/>
        <w:rPr>
          <w:sz w:val="22"/>
          <w:szCs w:val="22"/>
          <w:lang w:val="es-CO"/>
        </w:rPr>
      </w:pPr>
      <w:r w:rsidRPr="005C26AC">
        <w:rPr>
          <w:sz w:val="22"/>
          <w:szCs w:val="22"/>
          <w:lang w:val="es-CO"/>
        </w:rPr>
        <w:t>Durante este año, hemos trabajado con propósito y determinación.  Se ofrecieron talleres que fortalecieron el liderazgo y renovamos el compromiso. Se ofrecieron orientaciones que guiaron nuestros procesos y afirmaron nuestra identidad organizacional.  Se promovieron espacios de formación que preparan a nuestros futuros l</w:t>
      </w:r>
      <w:r w:rsidR="00E95E01" w:rsidRPr="005C26AC">
        <w:rPr>
          <w:sz w:val="22"/>
          <w:szCs w:val="22"/>
          <w:lang w:val="es-CO"/>
        </w:rPr>
        <w:t>í</w:t>
      </w:r>
      <w:r w:rsidRPr="005C26AC">
        <w:rPr>
          <w:sz w:val="22"/>
          <w:szCs w:val="22"/>
          <w:lang w:val="es-CO"/>
        </w:rPr>
        <w:t>deres con visión, carácter y sensibilidad</w:t>
      </w:r>
      <w:r w:rsidR="006921ED" w:rsidRPr="005C26AC">
        <w:rPr>
          <w:sz w:val="22"/>
          <w:szCs w:val="22"/>
          <w:lang w:val="es-CO"/>
        </w:rPr>
        <w:t xml:space="preserve"> cada día más necesarios.  Estos </w:t>
      </w:r>
      <w:r w:rsidRPr="005C26AC">
        <w:rPr>
          <w:sz w:val="22"/>
          <w:szCs w:val="22"/>
          <w:lang w:val="es-CO"/>
        </w:rPr>
        <w:t>esfuerzos</w:t>
      </w:r>
      <w:r w:rsidR="00963934" w:rsidRPr="005C26AC">
        <w:rPr>
          <w:sz w:val="22"/>
          <w:szCs w:val="22"/>
          <w:lang w:val="es-CO"/>
        </w:rPr>
        <w:t xml:space="preserve"> e iniciativas </w:t>
      </w:r>
      <w:r w:rsidRPr="005C26AC">
        <w:rPr>
          <w:sz w:val="22"/>
          <w:szCs w:val="22"/>
          <w:lang w:val="es-CO"/>
        </w:rPr>
        <w:t>representa</w:t>
      </w:r>
      <w:r w:rsidR="00963934" w:rsidRPr="005C26AC">
        <w:rPr>
          <w:sz w:val="22"/>
          <w:szCs w:val="22"/>
          <w:lang w:val="es-CO"/>
        </w:rPr>
        <w:t>n</w:t>
      </w:r>
      <w:r w:rsidRPr="005C26AC">
        <w:rPr>
          <w:sz w:val="22"/>
          <w:szCs w:val="22"/>
          <w:lang w:val="es-CO"/>
        </w:rPr>
        <w:t xml:space="preserve"> huella</w:t>
      </w:r>
      <w:r w:rsidR="00963934" w:rsidRPr="005C26AC">
        <w:rPr>
          <w:sz w:val="22"/>
          <w:szCs w:val="22"/>
          <w:lang w:val="es-CO"/>
        </w:rPr>
        <w:t>s indelebles</w:t>
      </w:r>
      <w:r w:rsidRPr="005C26AC">
        <w:rPr>
          <w:sz w:val="22"/>
          <w:szCs w:val="22"/>
          <w:lang w:val="es-CO"/>
        </w:rPr>
        <w:t xml:space="preserve"> en el camino del crecimiento institucional.  </w:t>
      </w:r>
    </w:p>
    <w:p w14:paraId="085851DF" w14:textId="77777777" w:rsidR="00D33B6E" w:rsidRPr="005C26AC" w:rsidRDefault="00D33B6E" w:rsidP="00D33B6E">
      <w:pPr>
        <w:jc w:val="both"/>
        <w:rPr>
          <w:sz w:val="22"/>
          <w:szCs w:val="22"/>
          <w:lang w:val="es-CO"/>
        </w:rPr>
      </w:pPr>
    </w:p>
    <w:p w14:paraId="525A8739" w14:textId="5AC904C3" w:rsidR="00D33B6E" w:rsidRPr="005C26AC" w:rsidRDefault="00D33B6E" w:rsidP="00D33B6E">
      <w:pPr>
        <w:jc w:val="both"/>
        <w:rPr>
          <w:sz w:val="22"/>
          <w:szCs w:val="22"/>
          <w:lang w:val="es-CO"/>
        </w:rPr>
      </w:pPr>
      <w:r w:rsidRPr="005C26AC">
        <w:rPr>
          <w:sz w:val="22"/>
          <w:szCs w:val="22"/>
          <w:lang w:val="es-CO"/>
        </w:rPr>
        <w:t>Más allá de nuestras reuniones, capacitaciones y encuentros, están las comunidades impacta</w:t>
      </w:r>
      <w:r w:rsidR="00E95E01" w:rsidRPr="005C26AC">
        <w:rPr>
          <w:sz w:val="22"/>
          <w:szCs w:val="22"/>
          <w:lang w:val="es-CO"/>
        </w:rPr>
        <w:t>da</w:t>
      </w:r>
      <w:r w:rsidRPr="005C26AC">
        <w:rPr>
          <w:sz w:val="22"/>
          <w:szCs w:val="22"/>
          <w:lang w:val="es-CO"/>
        </w:rPr>
        <w:t xml:space="preserve">s en forma única y especial.  Las actividades de servicio de nuestros Clubes fueron realizadas con </w:t>
      </w:r>
      <w:r w:rsidR="00963934" w:rsidRPr="005C26AC">
        <w:rPr>
          <w:sz w:val="22"/>
          <w:szCs w:val="22"/>
          <w:lang w:val="es-CO"/>
        </w:rPr>
        <w:t xml:space="preserve">pasión, </w:t>
      </w:r>
      <w:r w:rsidRPr="005C26AC">
        <w:rPr>
          <w:sz w:val="22"/>
          <w:szCs w:val="22"/>
          <w:lang w:val="es-CO"/>
        </w:rPr>
        <w:t xml:space="preserve">creatividad y corazón.  En cada proyecto ejecutado, cada iniciativa comunitaria, cada gesto solidario hemos dejado huellas de esperanza, ilusión, solidaridad y transformación.  </w:t>
      </w:r>
    </w:p>
    <w:p w14:paraId="04286432" w14:textId="77777777" w:rsidR="00D33B6E" w:rsidRPr="005C26AC" w:rsidRDefault="00D33B6E" w:rsidP="00D33B6E">
      <w:pPr>
        <w:jc w:val="both"/>
        <w:rPr>
          <w:sz w:val="22"/>
          <w:szCs w:val="22"/>
          <w:lang w:val="es-CO"/>
        </w:rPr>
      </w:pPr>
    </w:p>
    <w:p w14:paraId="634065F8" w14:textId="09082B97" w:rsidR="00D33B6E" w:rsidRPr="005C26AC" w:rsidRDefault="00D33B6E" w:rsidP="004B3110">
      <w:pPr>
        <w:spacing w:after="0" w:line="240" w:lineRule="auto"/>
        <w:ind w:left="14" w:right="806" w:hanging="14"/>
        <w:jc w:val="both"/>
        <w:rPr>
          <w:sz w:val="22"/>
          <w:szCs w:val="22"/>
          <w:lang w:val="es-CO"/>
        </w:rPr>
      </w:pPr>
      <w:r w:rsidRPr="005C26AC">
        <w:rPr>
          <w:sz w:val="22"/>
          <w:szCs w:val="22"/>
          <w:lang w:val="es-CO"/>
        </w:rPr>
        <w:t>Huellas que no se borran</w:t>
      </w:r>
      <w:r w:rsidR="004B3110" w:rsidRPr="005C26AC">
        <w:rPr>
          <w:sz w:val="22"/>
          <w:szCs w:val="22"/>
          <w:lang w:val="es-CO"/>
        </w:rPr>
        <w:t>.</w:t>
      </w:r>
    </w:p>
    <w:p w14:paraId="3C5878B7" w14:textId="197D071D" w:rsidR="00D33B6E" w:rsidRPr="005C26AC" w:rsidRDefault="00D33B6E" w:rsidP="004B3110">
      <w:pPr>
        <w:spacing w:after="0" w:line="240" w:lineRule="auto"/>
        <w:ind w:left="14" w:right="806" w:hanging="14"/>
        <w:jc w:val="both"/>
        <w:rPr>
          <w:sz w:val="22"/>
          <w:szCs w:val="22"/>
          <w:lang w:val="es-CO"/>
        </w:rPr>
      </w:pPr>
      <w:r w:rsidRPr="005C26AC">
        <w:rPr>
          <w:sz w:val="22"/>
          <w:szCs w:val="22"/>
          <w:lang w:val="es-CO"/>
        </w:rPr>
        <w:t>Huellas que inspiran</w:t>
      </w:r>
      <w:r w:rsidR="00963934" w:rsidRPr="005C26AC">
        <w:rPr>
          <w:sz w:val="22"/>
          <w:szCs w:val="22"/>
          <w:lang w:val="es-CO"/>
        </w:rPr>
        <w:t>.</w:t>
      </w:r>
    </w:p>
    <w:p w14:paraId="2395C4CD" w14:textId="77777777" w:rsidR="00D33B6E" w:rsidRPr="005C26AC" w:rsidRDefault="00D33B6E" w:rsidP="00553AE9">
      <w:pPr>
        <w:spacing w:after="0" w:line="360" w:lineRule="auto"/>
        <w:ind w:left="14" w:right="806" w:hanging="14"/>
        <w:jc w:val="both"/>
        <w:rPr>
          <w:sz w:val="22"/>
          <w:szCs w:val="22"/>
          <w:lang w:val="es-CO"/>
        </w:rPr>
      </w:pPr>
      <w:r w:rsidRPr="005C26AC">
        <w:rPr>
          <w:sz w:val="22"/>
          <w:szCs w:val="22"/>
          <w:lang w:val="es-CO"/>
        </w:rPr>
        <w:t xml:space="preserve">Huellas que construyen futuro.  </w:t>
      </w:r>
    </w:p>
    <w:p w14:paraId="5D8963E8" w14:textId="0E17E4B5" w:rsidR="004B3110" w:rsidRPr="005C26AC" w:rsidRDefault="004B3110" w:rsidP="00553AE9">
      <w:pPr>
        <w:spacing w:after="0" w:line="240" w:lineRule="auto"/>
        <w:ind w:left="0" w:right="806" w:firstLine="0"/>
        <w:jc w:val="both"/>
        <w:rPr>
          <w:sz w:val="22"/>
          <w:szCs w:val="22"/>
          <w:lang w:val="es-CO"/>
        </w:rPr>
      </w:pPr>
      <w:proofErr w:type="spellStart"/>
      <w:r w:rsidRPr="005C26AC">
        <w:rPr>
          <w:sz w:val="22"/>
          <w:szCs w:val="22"/>
        </w:rPr>
        <w:t>Citando</w:t>
      </w:r>
      <w:proofErr w:type="spellEnd"/>
      <w:r w:rsidRPr="005C26AC">
        <w:rPr>
          <w:sz w:val="22"/>
          <w:szCs w:val="22"/>
        </w:rPr>
        <w:t xml:space="preserve"> a Helen Keller: “La </w:t>
      </w:r>
      <w:proofErr w:type="spellStart"/>
      <w:r w:rsidRPr="005C26AC">
        <w:rPr>
          <w:sz w:val="22"/>
          <w:szCs w:val="22"/>
        </w:rPr>
        <w:t>mejor</w:t>
      </w:r>
      <w:proofErr w:type="spellEnd"/>
      <w:r w:rsidRPr="005C26AC">
        <w:rPr>
          <w:sz w:val="22"/>
          <w:szCs w:val="22"/>
        </w:rPr>
        <w:t xml:space="preserve"> y </w:t>
      </w:r>
      <w:proofErr w:type="spellStart"/>
      <w:r w:rsidRPr="005C26AC">
        <w:rPr>
          <w:sz w:val="22"/>
          <w:szCs w:val="22"/>
        </w:rPr>
        <w:t>más</w:t>
      </w:r>
      <w:proofErr w:type="spellEnd"/>
      <w:r w:rsidRPr="005C26AC">
        <w:rPr>
          <w:sz w:val="22"/>
          <w:szCs w:val="22"/>
        </w:rPr>
        <w:t xml:space="preserve"> </w:t>
      </w:r>
      <w:proofErr w:type="spellStart"/>
      <w:r w:rsidRPr="005C26AC">
        <w:rPr>
          <w:sz w:val="22"/>
          <w:szCs w:val="22"/>
        </w:rPr>
        <w:t>bella</w:t>
      </w:r>
      <w:proofErr w:type="spellEnd"/>
      <w:r w:rsidRPr="005C26AC">
        <w:rPr>
          <w:sz w:val="22"/>
          <w:szCs w:val="22"/>
        </w:rPr>
        <w:t xml:space="preserve"> </w:t>
      </w:r>
      <w:proofErr w:type="spellStart"/>
      <w:r w:rsidRPr="005C26AC">
        <w:rPr>
          <w:sz w:val="22"/>
          <w:szCs w:val="22"/>
        </w:rPr>
        <w:t>manera</w:t>
      </w:r>
      <w:proofErr w:type="spellEnd"/>
      <w:r w:rsidRPr="005C26AC">
        <w:rPr>
          <w:sz w:val="22"/>
          <w:szCs w:val="22"/>
        </w:rPr>
        <w:t xml:space="preserve"> de </w:t>
      </w:r>
      <w:proofErr w:type="spellStart"/>
      <w:r w:rsidRPr="005C26AC">
        <w:rPr>
          <w:sz w:val="22"/>
          <w:szCs w:val="22"/>
        </w:rPr>
        <w:t>construir</w:t>
      </w:r>
      <w:proofErr w:type="spellEnd"/>
      <w:r w:rsidRPr="005C26AC">
        <w:rPr>
          <w:sz w:val="22"/>
          <w:szCs w:val="22"/>
        </w:rPr>
        <w:t xml:space="preserve"> a la </w:t>
      </w:r>
      <w:proofErr w:type="spellStart"/>
      <w:r w:rsidRPr="005C26AC">
        <w:rPr>
          <w:sz w:val="22"/>
          <w:szCs w:val="22"/>
        </w:rPr>
        <w:t>vida</w:t>
      </w:r>
      <w:proofErr w:type="spellEnd"/>
      <w:r w:rsidRPr="005C26AC">
        <w:rPr>
          <w:sz w:val="22"/>
          <w:szCs w:val="22"/>
        </w:rPr>
        <w:t xml:space="preserve"> es </w:t>
      </w:r>
      <w:proofErr w:type="spellStart"/>
      <w:r w:rsidRPr="005C26AC">
        <w:rPr>
          <w:sz w:val="22"/>
          <w:szCs w:val="22"/>
        </w:rPr>
        <w:t>servir</w:t>
      </w:r>
      <w:proofErr w:type="spellEnd"/>
      <w:r w:rsidRPr="005C26AC">
        <w:rPr>
          <w:sz w:val="22"/>
          <w:szCs w:val="22"/>
        </w:rPr>
        <w:t xml:space="preserve"> a los </w:t>
      </w:r>
      <w:proofErr w:type="spellStart"/>
      <w:r w:rsidRPr="005C26AC">
        <w:rPr>
          <w:sz w:val="22"/>
          <w:szCs w:val="22"/>
        </w:rPr>
        <w:t>demás</w:t>
      </w:r>
      <w:proofErr w:type="spellEnd"/>
      <w:r w:rsidRPr="005C26AC">
        <w:rPr>
          <w:sz w:val="22"/>
          <w:szCs w:val="22"/>
        </w:rPr>
        <w:t xml:space="preserve">.” </w:t>
      </w:r>
    </w:p>
    <w:p w14:paraId="38D6D7B8" w14:textId="77777777" w:rsidR="004B3110" w:rsidRPr="005C26AC" w:rsidRDefault="004B3110" w:rsidP="00E804EF">
      <w:pPr>
        <w:spacing w:after="0" w:line="240" w:lineRule="auto"/>
        <w:ind w:left="14" w:right="252" w:hanging="14"/>
        <w:jc w:val="both"/>
        <w:rPr>
          <w:sz w:val="22"/>
          <w:szCs w:val="22"/>
          <w:lang w:val="es-CO"/>
        </w:rPr>
      </w:pPr>
    </w:p>
    <w:p w14:paraId="43ABC3FD" w14:textId="5814ED80" w:rsidR="00D33B6E" w:rsidRDefault="00D33B6E" w:rsidP="00D33B6E">
      <w:pPr>
        <w:jc w:val="both"/>
        <w:rPr>
          <w:sz w:val="22"/>
          <w:szCs w:val="22"/>
          <w:lang w:val="es-CO"/>
        </w:rPr>
      </w:pPr>
      <w:r w:rsidRPr="005C26AC">
        <w:rPr>
          <w:sz w:val="22"/>
          <w:szCs w:val="22"/>
          <w:lang w:val="es-CO"/>
        </w:rPr>
        <w:t>Hoy reconocemos la entrega de cada miembro, la dedicación de nuestros l</w:t>
      </w:r>
      <w:r w:rsidR="00963934" w:rsidRPr="005C26AC">
        <w:rPr>
          <w:sz w:val="22"/>
          <w:szCs w:val="22"/>
          <w:lang w:val="es-CO"/>
        </w:rPr>
        <w:t>í</w:t>
      </w:r>
      <w:r w:rsidRPr="005C26AC">
        <w:rPr>
          <w:sz w:val="22"/>
          <w:szCs w:val="22"/>
          <w:lang w:val="es-CO"/>
        </w:rPr>
        <w:t>deres y el compromiso inquebrantable de nuestros Clubes.  Gracias por caminar juntos</w:t>
      </w:r>
      <w:r w:rsidR="00963934" w:rsidRPr="005C26AC">
        <w:rPr>
          <w:sz w:val="22"/>
          <w:szCs w:val="22"/>
          <w:lang w:val="es-CO"/>
        </w:rPr>
        <w:t xml:space="preserve"> y de la mano</w:t>
      </w:r>
      <w:r w:rsidRPr="005C26AC">
        <w:rPr>
          <w:sz w:val="22"/>
          <w:szCs w:val="22"/>
          <w:lang w:val="es-CO"/>
        </w:rPr>
        <w:t xml:space="preserve">, por creer en </w:t>
      </w:r>
      <w:r w:rsidR="00963934" w:rsidRPr="005C26AC">
        <w:rPr>
          <w:sz w:val="22"/>
          <w:szCs w:val="22"/>
          <w:lang w:val="es-CO"/>
        </w:rPr>
        <w:t>nuestra</w:t>
      </w:r>
      <w:r w:rsidRPr="005C26AC">
        <w:rPr>
          <w:sz w:val="22"/>
          <w:szCs w:val="22"/>
          <w:lang w:val="es-CO"/>
        </w:rPr>
        <w:t xml:space="preserve"> misión y por demostrar que cuando el servicio se realiza con excelencia y amor, trasciende generaciones.  </w:t>
      </w:r>
    </w:p>
    <w:p w14:paraId="67E63F54" w14:textId="77777777" w:rsidR="00553AE9" w:rsidRPr="005C26AC" w:rsidRDefault="00553AE9" w:rsidP="00D33B6E">
      <w:pPr>
        <w:jc w:val="both"/>
        <w:rPr>
          <w:sz w:val="22"/>
          <w:szCs w:val="22"/>
          <w:lang w:val="es-CO"/>
        </w:rPr>
      </w:pPr>
    </w:p>
    <w:p w14:paraId="2F8AA0BF" w14:textId="1D9A181F" w:rsidR="00D33B6E" w:rsidRPr="005C26AC" w:rsidRDefault="00D33B6E" w:rsidP="00D33B6E">
      <w:pPr>
        <w:jc w:val="both"/>
        <w:rPr>
          <w:sz w:val="22"/>
          <w:szCs w:val="22"/>
          <w:lang w:val="es-CO"/>
        </w:rPr>
      </w:pPr>
      <w:r w:rsidRPr="005C26AC">
        <w:rPr>
          <w:sz w:val="22"/>
          <w:szCs w:val="22"/>
          <w:lang w:val="es-CO"/>
        </w:rPr>
        <w:t xml:space="preserve">Sigamos avanzando con </w:t>
      </w:r>
      <w:r w:rsidR="006B0A4C" w:rsidRPr="005C26AC">
        <w:rPr>
          <w:sz w:val="22"/>
          <w:szCs w:val="22"/>
          <w:lang w:val="es-CO"/>
        </w:rPr>
        <w:t xml:space="preserve">valentía </w:t>
      </w:r>
      <w:r w:rsidR="006B0A4C" w:rsidRPr="005C26AC">
        <w:rPr>
          <w:b/>
          <w:bCs/>
          <w:sz w:val="22"/>
          <w:szCs w:val="22"/>
          <w:lang w:val="es-CO"/>
        </w:rPr>
        <w:t>“</w:t>
      </w:r>
      <w:r w:rsidRPr="005C26AC">
        <w:rPr>
          <w:b/>
          <w:bCs/>
          <w:sz w:val="22"/>
          <w:szCs w:val="22"/>
          <w:lang w:val="es-CO"/>
        </w:rPr>
        <w:t>Dejando Huellas en el Servicio”,</w:t>
      </w:r>
      <w:r w:rsidRPr="005C26AC">
        <w:rPr>
          <w:sz w:val="22"/>
          <w:szCs w:val="22"/>
          <w:lang w:val="es-CO"/>
        </w:rPr>
        <w:t xml:space="preserve"> porque ese es nuestro compromiso y será siempre nuestro legado mayor.  </w:t>
      </w:r>
    </w:p>
    <w:p w14:paraId="349CC747" w14:textId="542E4ACF" w:rsidR="004B3110" w:rsidRPr="00E804EF" w:rsidRDefault="004B3110" w:rsidP="00D33B6E">
      <w:pPr>
        <w:jc w:val="both"/>
        <w:rPr>
          <w:sz w:val="23"/>
          <w:szCs w:val="23"/>
          <w:lang w:val="es-CO"/>
        </w:rPr>
      </w:pPr>
      <w:r w:rsidRPr="00E804EF">
        <w:rPr>
          <w:sz w:val="23"/>
          <w:szCs w:val="23"/>
          <w:lang w:val="es-CO"/>
        </w:rPr>
        <w:t>Con gratitud y esperanza,</w:t>
      </w:r>
    </w:p>
    <w:p w14:paraId="1F7247B7" w14:textId="6F6F27F7" w:rsidR="004B3110" w:rsidRPr="00E804EF" w:rsidRDefault="004B3110" w:rsidP="00D33B6E">
      <w:pPr>
        <w:jc w:val="both"/>
        <w:rPr>
          <w:sz w:val="23"/>
          <w:szCs w:val="23"/>
          <w:lang w:val="es-CO"/>
        </w:rPr>
      </w:pPr>
    </w:p>
    <w:p w14:paraId="6D1DF883" w14:textId="77777777" w:rsidR="005C26AC" w:rsidRDefault="004B3110" w:rsidP="005C26AC">
      <w:pPr>
        <w:jc w:val="both"/>
        <w:rPr>
          <w:rFonts w:ascii="Baguet Script" w:hAnsi="Baguet Script"/>
          <w:sz w:val="23"/>
          <w:szCs w:val="23"/>
          <w:lang w:val="es-CO"/>
        </w:rPr>
      </w:pPr>
      <w:r w:rsidRPr="00E804EF">
        <w:rPr>
          <w:rFonts w:ascii="Baguet Script" w:hAnsi="Baguet Script"/>
          <w:sz w:val="23"/>
          <w:szCs w:val="23"/>
          <w:lang w:val="es-CO"/>
        </w:rPr>
        <w:t>Adelaida Cruz Zayas</w:t>
      </w:r>
      <w:r w:rsidR="005C26AC">
        <w:rPr>
          <w:rFonts w:ascii="Baguet Script" w:hAnsi="Baguet Script"/>
          <w:sz w:val="23"/>
          <w:szCs w:val="23"/>
          <w:lang w:val="es-CO"/>
        </w:rPr>
        <w:t xml:space="preserve">, </w:t>
      </w:r>
    </w:p>
    <w:p w14:paraId="1F472899" w14:textId="4A93DE5C" w:rsidR="005C26AC" w:rsidRPr="005C26AC" w:rsidRDefault="004B3110" w:rsidP="005C26AC">
      <w:pPr>
        <w:jc w:val="both"/>
        <w:rPr>
          <w:sz w:val="22"/>
          <w:szCs w:val="22"/>
          <w:lang w:val="es-CO"/>
        </w:rPr>
      </w:pPr>
      <w:r w:rsidRPr="005C26AC">
        <w:rPr>
          <w:sz w:val="22"/>
          <w:szCs w:val="22"/>
          <w:lang w:val="es-CO"/>
        </w:rPr>
        <w:t>Gobernadora</w:t>
      </w:r>
    </w:p>
    <w:p w14:paraId="4C930B29" w14:textId="5D3D52B7" w:rsidR="00FD1107" w:rsidRDefault="0019023D" w:rsidP="00E95E01">
      <w:pPr>
        <w:spacing w:after="160" w:line="278" w:lineRule="auto"/>
        <w:ind w:left="0" w:right="0" w:firstLine="0"/>
        <w:rPr>
          <w:rFonts w:ascii="Calibri" w:eastAsia="Calibri" w:hAnsi="Calibri" w:cs="Calibri"/>
          <w:b/>
          <w:sz w:val="24"/>
          <w:lang w:val="es-PR"/>
        </w:rPr>
      </w:pPr>
      <w:r w:rsidRPr="00D33B6E">
        <w:rPr>
          <w:rFonts w:ascii="Calibri" w:eastAsia="Calibri" w:hAnsi="Calibri" w:cs="Calibri"/>
          <w:b/>
          <w:sz w:val="24"/>
          <w:lang w:val="es-PR"/>
        </w:rPr>
        <w:br w:type="page"/>
      </w:r>
      <w:r w:rsidR="004C2E10">
        <w:rPr>
          <w:noProof/>
        </w:rPr>
        <w:lastRenderedPageBreak/>
        <w:drawing>
          <wp:anchor distT="0" distB="0" distL="114300" distR="114300" simplePos="0" relativeHeight="251664384" behindDoc="0" locked="0" layoutInCell="1" allowOverlap="1" wp14:anchorId="5AC027E1" wp14:editId="78A8F79B">
            <wp:simplePos x="0" y="0"/>
            <wp:positionH relativeFrom="margin">
              <wp:align>center</wp:align>
            </wp:positionH>
            <wp:positionV relativeFrom="margin">
              <wp:posOffset>-123190</wp:posOffset>
            </wp:positionV>
            <wp:extent cx="1824355" cy="2011680"/>
            <wp:effectExtent l="0" t="0" r="4445" b="7620"/>
            <wp:wrapSquare wrapText="bothSides"/>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24355" cy="2011680"/>
                    </a:xfrm>
                    <a:prstGeom prst="rect">
                      <a:avLst/>
                    </a:prstGeom>
                    <a:noFill/>
                    <a:ln>
                      <a:noFill/>
                    </a:ln>
                  </pic:spPr>
                </pic:pic>
              </a:graphicData>
            </a:graphic>
          </wp:anchor>
        </w:drawing>
      </w:r>
      <w:r w:rsidR="004C2E10" w:rsidRPr="004C2E10">
        <w:rPr>
          <w:rFonts w:ascii="Calibri" w:eastAsia="Calibri" w:hAnsi="Calibri" w:cs="Calibri"/>
          <w:b/>
          <w:noProof/>
          <w:sz w:val="24"/>
          <w:lang w:val="es-PR"/>
        </w:rPr>
        <w:drawing>
          <wp:inline distT="0" distB="0" distL="0" distR="0" wp14:anchorId="009A5C49" wp14:editId="11C37F02">
            <wp:extent cx="5950424" cy="5800090"/>
            <wp:effectExtent l="0" t="0" r="0" b="0"/>
            <wp:docPr id="15885331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533108" name=""/>
                    <pic:cNvPicPr/>
                  </pic:nvPicPr>
                  <pic:blipFill>
                    <a:blip r:embed="rId11"/>
                    <a:stretch>
                      <a:fillRect/>
                    </a:stretch>
                  </pic:blipFill>
                  <pic:spPr>
                    <a:xfrm>
                      <a:off x="0" y="0"/>
                      <a:ext cx="5986920" cy="5835664"/>
                    </a:xfrm>
                    <a:prstGeom prst="rect">
                      <a:avLst/>
                    </a:prstGeom>
                  </pic:spPr>
                </pic:pic>
              </a:graphicData>
            </a:graphic>
          </wp:inline>
        </w:drawing>
      </w:r>
    </w:p>
    <w:p w14:paraId="78C86868" w14:textId="78E4D41C" w:rsidR="00F85A69" w:rsidRDefault="00F85A69">
      <w:pPr>
        <w:spacing w:after="160" w:line="278" w:lineRule="auto"/>
        <w:ind w:left="0" w:right="0" w:firstLine="0"/>
        <w:rPr>
          <w:rFonts w:ascii="Calibri" w:eastAsia="Calibri" w:hAnsi="Calibri" w:cs="Calibri"/>
          <w:b/>
          <w:sz w:val="24"/>
          <w:lang w:val="es-PR"/>
        </w:rPr>
      </w:pPr>
    </w:p>
    <w:p w14:paraId="73F791BA" w14:textId="7F303E06" w:rsidR="00D20217" w:rsidRDefault="00D20217" w:rsidP="001A454D">
      <w:pPr>
        <w:spacing w:after="160" w:line="278" w:lineRule="auto"/>
        <w:ind w:left="0" w:right="0" w:firstLine="0"/>
        <w:rPr>
          <w:rFonts w:ascii="Calibri" w:eastAsia="Calibri" w:hAnsi="Calibri" w:cs="Calibri"/>
          <w:b/>
          <w:sz w:val="24"/>
          <w:lang w:val="es-PR"/>
        </w:rPr>
      </w:pPr>
      <w:r>
        <w:rPr>
          <w:rFonts w:ascii="Calibri" w:eastAsia="Calibri" w:hAnsi="Calibri" w:cs="Calibri"/>
          <w:b/>
          <w:sz w:val="24"/>
          <w:lang w:val="es-PR"/>
        </w:rPr>
        <w:lastRenderedPageBreak/>
        <w:t>Mensaje de la Representante Internacional</w:t>
      </w:r>
    </w:p>
    <w:p w14:paraId="51389B42" w14:textId="21571CF9" w:rsidR="00EC17FA" w:rsidRPr="000B49FF" w:rsidRDefault="00EC17FA" w:rsidP="00EC17FA">
      <w:pPr>
        <w:pStyle w:val="Default"/>
        <w:rPr>
          <w:rFonts w:ascii="Franklin Gothic Book" w:hAnsi="Franklin Gothic Book"/>
        </w:rPr>
      </w:pPr>
      <w:r w:rsidRPr="000B49FF">
        <w:rPr>
          <w:rFonts w:ascii="Franklin Gothic Book" w:hAnsi="Franklin Gothic Book"/>
        </w:rPr>
        <w:t xml:space="preserve">Distrito </w:t>
      </w:r>
      <w:proofErr w:type="spellStart"/>
      <w:r w:rsidRPr="000B49FF">
        <w:rPr>
          <w:rFonts w:ascii="Franklin Gothic Book" w:hAnsi="Franklin Gothic Book"/>
        </w:rPr>
        <w:t>Catorce</w:t>
      </w:r>
      <w:proofErr w:type="spellEnd"/>
      <w:r w:rsidRPr="000B49FF">
        <w:rPr>
          <w:rFonts w:ascii="Franklin Gothic Book" w:hAnsi="Franklin Gothic Book"/>
        </w:rPr>
        <w:t xml:space="preserve"> </w:t>
      </w:r>
      <w:proofErr w:type="spellStart"/>
      <w:r w:rsidRPr="000B49FF">
        <w:rPr>
          <w:rFonts w:ascii="Franklin Gothic Book" w:hAnsi="Franklin Gothic Book"/>
        </w:rPr>
        <w:t>Altrusans</w:t>
      </w:r>
      <w:proofErr w:type="spellEnd"/>
      <w:r w:rsidRPr="000B49FF">
        <w:rPr>
          <w:rFonts w:ascii="Franklin Gothic Book" w:hAnsi="Franklin Gothic Book"/>
        </w:rPr>
        <w:t xml:space="preserve">, </w:t>
      </w:r>
    </w:p>
    <w:p w14:paraId="649AA428" w14:textId="77777777" w:rsidR="00B44E93" w:rsidRPr="000B49FF" w:rsidRDefault="00B44E93" w:rsidP="00EC17FA">
      <w:pPr>
        <w:pStyle w:val="Default"/>
        <w:rPr>
          <w:rFonts w:ascii="Franklin Gothic Book" w:hAnsi="Franklin Gothic Book"/>
        </w:rPr>
      </w:pPr>
    </w:p>
    <w:p w14:paraId="03A902C7" w14:textId="6C25EAE8" w:rsidR="00EC17FA" w:rsidRPr="000B49FF" w:rsidRDefault="00EC17FA" w:rsidP="000B49FF">
      <w:pPr>
        <w:pStyle w:val="Default"/>
        <w:jc w:val="both"/>
        <w:rPr>
          <w:rFonts w:ascii="Franklin Gothic Book" w:hAnsi="Franklin Gothic Book"/>
        </w:rPr>
      </w:pPr>
      <w:r w:rsidRPr="000B49FF">
        <w:rPr>
          <w:rFonts w:ascii="Franklin Gothic Book" w:hAnsi="Franklin Gothic Book"/>
        </w:rPr>
        <w:t>I am abs</w:t>
      </w:r>
      <w:r w:rsidRPr="000B49FF">
        <w:rPr>
          <w:rFonts w:ascii="Franklin Gothic Book" w:hAnsi="Franklin Gothic Book"/>
          <w:noProof/>
        </w:rPr>
        <w:drawing>
          <wp:anchor distT="0" distB="0" distL="114300" distR="114300" simplePos="0" relativeHeight="251692032" behindDoc="0" locked="0" layoutInCell="1" allowOverlap="1" wp14:anchorId="05B1AFA2" wp14:editId="0A499F2D">
            <wp:simplePos x="1447800" y="1476375"/>
            <wp:positionH relativeFrom="margin">
              <wp:align>left</wp:align>
            </wp:positionH>
            <wp:positionV relativeFrom="margin">
              <wp:align>top</wp:align>
            </wp:positionV>
            <wp:extent cx="2015490" cy="2011680"/>
            <wp:effectExtent l="0" t="0" r="3810" b="7620"/>
            <wp:wrapSquare wrapText="bothSides"/>
            <wp:docPr id="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15490" cy="2011680"/>
                    </a:xfrm>
                    <a:prstGeom prst="rect">
                      <a:avLst/>
                    </a:prstGeom>
                    <a:noFill/>
                    <a:ln>
                      <a:noFill/>
                    </a:ln>
                  </pic:spPr>
                </pic:pic>
              </a:graphicData>
            </a:graphic>
          </wp:anchor>
        </w:drawing>
      </w:r>
      <w:r w:rsidRPr="000B49FF">
        <w:rPr>
          <w:rFonts w:ascii="Franklin Gothic Book" w:hAnsi="Franklin Gothic Book"/>
        </w:rPr>
        <w:t xml:space="preserve">olutely delighted to join you as the Altrusa International Board Representative for your Distrito </w:t>
      </w:r>
      <w:proofErr w:type="spellStart"/>
      <w:r w:rsidRPr="000B49FF">
        <w:rPr>
          <w:rFonts w:ascii="Franklin Gothic Book" w:hAnsi="Franklin Gothic Book"/>
        </w:rPr>
        <w:t>Catorce</w:t>
      </w:r>
      <w:proofErr w:type="spellEnd"/>
      <w:r w:rsidRPr="000B49FF">
        <w:rPr>
          <w:rFonts w:ascii="Franklin Gothic Book" w:hAnsi="Franklin Gothic Book"/>
        </w:rPr>
        <w:t xml:space="preserve"> Conference in Ponce! I look forward to connecting with each of your sharing ideas, learning about your impressive projects, and celebrating your many successes. </w:t>
      </w:r>
    </w:p>
    <w:p w14:paraId="42498D41" w14:textId="77777777" w:rsidR="000B49FF" w:rsidRPr="000B49FF" w:rsidRDefault="000B49FF" w:rsidP="000B49FF">
      <w:pPr>
        <w:pStyle w:val="Default"/>
        <w:jc w:val="both"/>
        <w:rPr>
          <w:rFonts w:ascii="Franklin Gothic Book" w:hAnsi="Franklin Gothic Book"/>
        </w:rPr>
      </w:pPr>
    </w:p>
    <w:p w14:paraId="05DC50EE" w14:textId="77777777" w:rsidR="00EC17FA" w:rsidRPr="000B49FF" w:rsidRDefault="00EC17FA" w:rsidP="000B49FF">
      <w:pPr>
        <w:pStyle w:val="Default"/>
        <w:jc w:val="both"/>
        <w:rPr>
          <w:rFonts w:ascii="Franklin Gothic Book" w:hAnsi="Franklin Gothic Book"/>
        </w:rPr>
      </w:pPr>
      <w:r w:rsidRPr="000B49FF">
        <w:rPr>
          <w:rFonts w:ascii="Franklin Gothic Book" w:hAnsi="Franklin Gothic Book"/>
        </w:rPr>
        <w:t xml:space="preserve">Let me share a little more about myself so you can get to know me better. For 25 years, I have been an active member of Altrusa International of Pendleton, Oregon. While I initially became an </w:t>
      </w:r>
      <w:proofErr w:type="spellStart"/>
      <w:r w:rsidRPr="000B49FF">
        <w:rPr>
          <w:rFonts w:ascii="Franklin Gothic Book" w:hAnsi="Franklin Gothic Book"/>
        </w:rPr>
        <w:t>Altrusan</w:t>
      </w:r>
      <w:proofErr w:type="spellEnd"/>
      <w:r w:rsidRPr="000B49FF">
        <w:rPr>
          <w:rFonts w:ascii="Franklin Gothic Book" w:hAnsi="Franklin Gothic Book"/>
        </w:rPr>
        <w:t xml:space="preserve"> to serve my community, I quickly discovered that Altrusa offers something even more valuable: lifelong friendships and an organization that provides endless opportunities to grow, lead, and give back. </w:t>
      </w:r>
    </w:p>
    <w:p w14:paraId="5A9B2C88" w14:textId="77777777" w:rsidR="000B49FF" w:rsidRPr="000B49FF" w:rsidRDefault="000B49FF" w:rsidP="000B49FF">
      <w:pPr>
        <w:pStyle w:val="Default"/>
        <w:jc w:val="both"/>
        <w:rPr>
          <w:rFonts w:ascii="Franklin Gothic Book" w:hAnsi="Franklin Gothic Book"/>
        </w:rPr>
      </w:pPr>
    </w:p>
    <w:p w14:paraId="70197C9F" w14:textId="77777777" w:rsidR="00EC17FA" w:rsidRPr="000B49FF" w:rsidRDefault="00EC17FA" w:rsidP="000B49FF">
      <w:pPr>
        <w:pStyle w:val="Default"/>
        <w:jc w:val="both"/>
        <w:rPr>
          <w:rFonts w:ascii="Franklin Gothic Book" w:hAnsi="Franklin Gothic Book"/>
        </w:rPr>
      </w:pPr>
      <w:r w:rsidRPr="000B49FF">
        <w:rPr>
          <w:rFonts w:ascii="Franklin Gothic Book" w:hAnsi="Franklin Gothic Book"/>
        </w:rPr>
        <w:t xml:space="preserve">Over the years, I have enthusiastically taken on many roles within Altrusa. Having served eight years on the District Twelve Board, I was District Twelve Governor (2023–2026), working alongside your wonderful Governor Carmen Agosto-Serrano, and served as Governor’s Council Chair. As Club President (2005–2006), I chartered District Twelve’s first ASTRA Club, creating more opportunities for youth to serve and be mentored. My dedication to ASTRA continued as I served as District ASTRA Chair and International ASTRA Chair (2019–2021), working with Sylvia Juarbe and Ileana Pacheco Morales. I’ve also served on my Club Foundation and District Foundation Boards. In July 2026, I was honored to be elected as an International Director on the Altrusa International Board. I have truly enjoyed the privilege of serving in each leadership role. </w:t>
      </w:r>
    </w:p>
    <w:p w14:paraId="1CCEC884" w14:textId="77777777" w:rsidR="00EC17FA" w:rsidRPr="000B49FF" w:rsidRDefault="00EC17FA" w:rsidP="000B49FF">
      <w:pPr>
        <w:pStyle w:val="Default"/>
        <w:jc w:val="both"/>
        <w:rPr>
          <w:rFonts w:ascii="Franklin Gothic Book" w:hAnsi="Franklin Gothic Book"/>
        </w:rPr>
      </w:pPr>
      <w:r w:rsidRPr="000B49FF">
        <w:rPr>
          <w:rFonts w:ascii="Franklin Gothic Book" w:hAnsi="Franklin Gothic Book"/>
        </w:rPr>
        <w:t xml:space="preserve">Passionate about helping others, my community service has been wide-ranging. A retired Registered Nurse, I also founded the Children’s Museum of Eastern Oregon, volunteered in schools and Scouts, served as Chair of the Pendleton School Board and on multiple other community boards. My approach to service reflects my belief in dreaming big, collaborating with others, and building stronger communities together. </w:t>
      </w:r>
    </w:p>
    <w:p w14:paraId="6FFC525C" w14:textId="77777777" w:rsidR="000B49FF" w:rsidRPr="000B49FF" w:rsidRDefault="000B49FF" w:rsidP="000B49FF">
      <w:pPr>
        <w:pStyle w:val="Default"/>
        <w:jc w:val="both"/>
        <w:rPr>
          <w:rFonts w:ascii="Franklin Gothic Book" w:hAnsi="Franklin Gothic Book"/>
        </w:rPr>
      </w:pPr>
    </w:p>
    <w:p w14:paraId="43EF2108" w14:textId="77777777" w:rsidR="00EC17FA" w:rsidRPr="000B49FF" w:rsidRDefault="00EC17FA" w:rsidP="000B49FF">
      <w:pPr>
        <w:pStyle w:val="Default"/>
        <w:jc w:val="both"/>
        <w:rPr>
          <w:rFonts w:ascii="Franklin Gothic Book" w:hAnsi="Franklin Gothic Book"/>
        </w:rPr>
      </w:pPr>
      <w:r w:rsidRPr="000B49FF">
        <w:rPr>
          <w:rFonts w:ascii="Franklin Gothic Book" w:hAnsi="Franklin Gothic Book"/>
        </w:rPr>
        <w:t xml:space="preserve">Happily married to my husband John for 40 years, I have been blessed with three adult children, two daughters-in-law, and six wonderful grandchildren. I love spending time with my family, getting lost in a great book, cooking and baking, tending my garden, planning fun events, and exploring different parts of the world on my travels. </w:t>
      </w:r>
    </w:p>
    <w:p w14:paraId="51FD2BA1" w14:textId="77777777" w:rsidR="000B49FF" w:rsidRPr="000B49FF" w:rsidRDefault="000B49FF" w:rsidP="000B49FF">
      <w:pPr>
        <w:pStyle w:val="Default"/>
        <w:jc w:val="both"/>
        <w:rPr>
          <w:rFonts w:ascii="Franklin Gothic Book" w:hAnsi="Franklin Gothic Book"/>
        </w:rPr>
      </w:pPr>
    </w:p>
    <w:p w14:paraId="47D308C5" w14:textId="77777777" w:rsidR="00EC17FA" w:rsidRPr="000B49FF" w:rsidRDefault="00EC17FA" w:rsidP="000B49FF">
      <w:pPr>
        <w:pStyle w:val="Default"/>
        <w:jc w:val="both"/>
        <w:rPr>
          <w:rFonts w:ascii="Franklin Gothic Book" w:hAnsi="Franklin Gothic Book"/>
        </w:rPr>
      </w:pPr>
      <w:r w:rsidRPr="000B49FF">
        <w:rPr>
          <w:rFonts w:ascii="Franklin Gothic Book" w:hAnsi="Franklin Gothic Book"/>
        </w:rPr>
        <w:t xml:space="preserve">I hold a special place in my heart for District Fourteen </w:t>
      </w:r>
      <w:proofErr w:type="spellStart"/>
      <w:r w:rsidRPr="000B49FF">
        <w:rPr>
          <w:rFonts w:ascii="Franklin Gothic Book" w:hAnsi="Franklin Gothic Book"/>
        </w:rPr>
        <w:t>Altrusans</w:t>
      </w:r>
      <w:proofErr w:type="spellEnd"/>
      <w:r w:rsidRPr="000B49FF">
        <w:rPr>
          <w:rFonts w:ascii="Franklin Gothic Book" w:hAnsi="Franklin Gothic Book"/>
        </w:rPr>
        <w:t xml:space="preserve">, whom I know are engaged, passionate, impactful and fun. I treasure my friendships with Puerto Rican </w:t>
      </w:r>
      <w:proofErr w:type="spellStart"/>
      <w:r w:rsidRPr="000B49FF">
        <w:rPr>
          <w:rFonts w:ascii="Franklin Gothic Book" w:hAnsi="Franklin Gothic Book"/>
        </w:rPr>
        <w:t>Altrusans</w:t>
      </w:r>
      <w:proofErr w:type="spellEnd"/>
      <w:r w:rsidRPr="000B49FF">
        <w:rPr>
          <w:rFonts w:ascii="Franklin Gothic Book" w:hAnsi="Franklin Gothic Book"/>
        </w:rPr>
        <w:t xml:space="preserve"> and am excited to meet more of you in person at your District Fourteen Conference. I’m eager to support your district in any way I can. Together, we’ll celebrate the spirit of Altrusa that unites us across districts, borders, and cultures. See you at Conference! </w:t>
      </w:r>
    </w:p>
    <w:p w14:paraId="530D12F8" w14:textId="77777777" w:rsidR="000B49FF" w:rsidRPr="000B49FF" w:rsidRDefault="000B49FF" w:rsidP="000B49FF">
      <w:pPr>
        <w:pStyle w:val="Default"/>
        <w:jc w:val="both"/>
        <w:rPr>
          <w:rFonts w:ascii="Franklin Gothic Book" w:hAnsi="Franklin Gothic Book"/>
        </w:rPr>
      </w:pPr>
    </w:p>
    <w:p w14:paraId="060457BE" w14:textId="77777777" w:rsidR="00EC17FA" w:rsidRPr="000B49FF" w:rsidRDefault="00EC17FA" w:rsidP="00EC17FA">
      <w:pPr>
        <w:pStyle w:val="Default"/>
        <w:rPr>
          <w:rFonts w:ascii="Franklin Gothic Book" w:hAnsi="Franklin Gothic Book"/>
        </w:rPr>
      </w:pPr>
      <w:r w:rsidRPr="000B49FF">
        <w:rPr>
          <w:rFonts w:ascii="Franklin Gothic Book" w:hAnsi="Franklin Gothic Book"/>
        </w:rPr>
        <w:t xml:space="preserve">Muchos abrazos, </w:t>
      </w:r>
    </w:p>
    <w:p w14:paraId="6FA6D642" w14:textId="77777777" w:rsidR="00EC17FA" w:rsidRPr="000B49FF" w:rsidRDefault="00EC17FA" w:rsidP="00EC17FA">
      <w:pPr>
        <w:rPr>
          <w:sz w:val="24"/>
        </w:rPr>
      </w:pPr>
      <w:r w:rsidRPr="000B49FF">
        <w:rPr>
          <w:sz w:val="24"/>
        </w:rPr>
        <w:t>Debbie</w:t>
      </w:r>
    </w:p>
    <w:p w14:paraId="796356DE" w14:textId="6E7691B1" w:rsidR="001A454D" w:rsidRDefault="001A454D" w:rsidP="001A454D">
      <w:pPr>
        <w:spacing w:after="160" w:line="278" w:lineRule="auto"/>
        <w:ind w:left="0" w:right="0" w:firstLine="0"/>
        <w:rPr>
          <w:rFonts w:ascii="Calibri" w:eastAsia="Calibri" w:hAnsi="Calibri" w:cs="Calibri"/>
          <w:b/>
          <w:sz w:val="24"/>
          <w:lang w:val="es-PR"/>
        </w:rPr>
      </w:pPr>
    </w:p>
    <w:p w14:paraId="2DDB9938" w14:textId="61109CDE" w:rsidR="00FD1107" w:rsidRDefault="00FD1107" w:rsidP="001A454D">
      <w:pPr>
        <w:spacing w:after="160" w:line="278" w:lineRule="auto"/>
        <w:ind w:left="0" w:right="0" w:firstLine="0"/>
        <w:rPr>
          <w:rFonts w:ascii="Calibri" w:eastAsia="Calibri" w:hAnsi="Calibri" w:cs="Calibri"/>
          <w:b/>
          <w:sz w:val="24"/>
          <w:lang w:val="es-PR"/>
        </w:rPr>
      </w:pPr>
      <w:r>
        <w:rPr>
          <w:rFonts w:ascii="Calibri" w:eastAsia="Calibri" w:hAnsi="Calibri" w:cs="Calibri"/>
          <w:b/>
          <w:sz w:val="24"/>
          <w:lang w:val="es-PR"/>
        </w:rPr>
        <w:lastRenderedPageBreak/>
        <w:t xml:space="preserve">Mensaje de Altrusa </w:t>
      </w:r>
      <w:proofErr w:type="spellStart"/>
      <w:r>
        <w:rPr>
          <w:rFonts w:ascii="Calibri" w:eastAsia="Calibri" w:hAnsi="Calibri" w:cs="Calibri"/>
          <w:b/>
          <w:sz w:val="24"/>
          <w:lang w:val="es-PR"/>
        </w:rPr>
        <w:t>Foundation</w:t>
      </w:r>
      <w:proofErr w:type="spellEnd"/>
    </w:p>
    <w:p w14:paraId="7639A330" w14:textId="28BAB458" w:rsidR="005422A3" w:rsidRPr="00E804EF" w:rsidRDefault="006B0A4C" w:rsidP="005422A3">
      <w:pPr>
        <w:spacing w:after="0" w:line="240" w:lineRule="auto"/>
        <w:ind w:left="0" w:right="0" w:firstLine="0"/>
        <w:rPr>
          <w:rFonts w:eastAsia="Calibri" w:cs="Calibri"/>
          <w:bCs/>
          <w:sz w:val="23"/>
          <w:szCs w:val="23"/>
          <w:lang w:val="es-PR"/>
        </w:rPr>
      </w:pPr>
      <w:r w:rsidRPr="005422A3">
        <w:rPr>
          <w:rFonts w:eastAsia="Calibri" w:cs="Calibri"/>
          <w:bCs/>
          <w:noProof/>
          <w:sz w:val="24"/>
          <w:lang w:val="es-PR"/>
        </w:rPr>
        <w:drawing>
          <wp:anchor distT="0" distB="0" distL="114300" distR="114300" simplePos="0" relativeHeight="251666432" behindDoc="0" locked="0" layoutInCell="1" allowOverlap="1" wp14:anchorId="541417A4" wp14:editId="1DA55156">
            <wp:simplePos x="0" y="0"/>
            <wp:positionH relativeFrom="margin">
              <wp:align>left</wp:align>
            </wp:positionH>
            <wp:positionV relativeFrom="margin">
              <wp:posOffset>328930</wp:posOffset>
            </wp:positionV>
            <wp:extent cx="1842135" cy="1737360"/>
            <wp:effectExtent l="0" t="0" r="5715" b="0"/>
            <wp:wrapSquare wrapText="bothSides"/>
            <wp:docPr id="3924076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407671" name=""/>
                    <pic:cNvPicPr/>
                  </pic:nvPicPr>
                  <pic:blipFill>
                    <a:blip r:embed="rId13">
                      <a:extLst>
                        <a:ext uri="{28A0092B-C50C-407E-A947-70E740481C1C}">
                          <a14:useLocalDpi xmlns:a14="http://schemas.microsoft.com/office/drawing/2010/main" val="0"/>
                        </a:ext>
                      </a:extLst>
                    </a:blip>
                    <a:stretch>
                      <a:fillRect/>
                    </a:stretch>
                  </pic:blipFill>
                  <pic:spPr>
                    <a:xfrm>
                      <a:off x="0" y="0"/>
                      <a:ext cx="1842135" cy="1737360"/>
                    </a:xfrm>
                    <a:prstGeom prst="rect">
                      <a:avLst/>
                    </a:prstGeom>
                  </pic:spPr>
                </pic:pic>
              </a:graphicData>
            </a:graphic>
          </wp:anchor>
        </w:drawing>
      </w:r>
    </w:p>
    <w:p w14:paraId="152F11F4" w14:textId="51FE6D7A" w:rsidR="005422A3" w:rsidRPr="00E804EF" w:rsidRDefault="005422A3" w:rsidP="005422A3">
      <w:pPr>
        <w:spacing w:after="0" w:line="240" w:lineRule="auto"/>
        <w:ind w:left="0" w:right="0" w:firstLine="0"/>
        <w:jc w:val="both"/>
        <w:rPr>
          <w:rFonts w:eastAsia="Calibri" w:cs="Calibri"/>
          <w:bCs/>
          <w:sz w:val="23"/>
          <w:szCs w:val="23"/>
          <w:lang w:val="es-PR"/>
        </w:rPr>
      </w:pPr>
      <w:r w:rsidRPr="00E804EF">
        <w:rPr>
          <w:rFonts w:eastAsia="Calibri" w:cs="Calibri"/>
          <w:bCs/>
          <w:sz w:val="23"/>
          <w:szCs w:val="23"/>
          <w:lang w:val="es-PR"/>
        </w:rPr>
        <w:t>¡Un cordial saludo a los miembros del Distrito Catorce al reunirse para la Conferencia de Distrito 2026!</w:t>
      </w:r>
    </w:p>
    <w:p w14:paraId="04584E9A" w14:textId="77777777" w:rsidR="005422A3" w:rsidRPr="00E804EF" w:rsidRDefault="005422A3" w:rsidP="00E804EF">
      <w:pPr>
        <w:spacing w:after="0" w:line="240" w:lineRule="auto"/>
        <w:ind w:left="0" w:right="792" w:firstLine="0"/>
        <w:jc w:val="both"/>
        <w:rPr>
          <w:rFonts w:eastAsia="Calibri" w:cs="Calibri"/>
          <w:bCs/>
          <w:sz w:val="23"/>
          <w:szCs w:val="23"/>
          <w:lang w:val="es-PR"/>
        </w:rPr>
      </w:pPr>
    </w:p>
    <w:p w14:paraId="49D0778F" w14:textId="62D439FF" w:rsidR="005422A3" w:rsidRPr="00E804EF" w:rsidRDefault="005422A3" w:rsidP="005422A3">
      <w:pPr>
        <w:spacing w:after="0" w:line="240" w:lineRule="auto"/>
        <w:ind w:left="0" w:right="0" w:firstLine="0"/>
        <w:jc w:val="both"/>
        <w:rPr>
          <w:rFonts w:eastAsia="Calibri" w:cs="Calibri"/>
          <w:bCs/>
          <w:sz w:val="23"/>
          <w:szCs w:val="23"/>
          <w:lang w:val="es-PR"/>
        </w:rPr>
      </w:pPr>
      <w:r w:rsidRPr="00E804EF">
        <w:rPr>
          <w:rFonts w:eastAsia="Calibri" w:cs="Calibri"/>
          <w:bCs/>
          <w:sz w:val="23"/>
          <w:szCs w:val="23"/>
          <w:lang w:val="es-PR"/>
        </w:rPr>
        <w:t xml:space="preserve">En nombre de Altrusa International </w:t>
      </w:r>
      <w:proofErr w:type="spellStart"/>
      <w:r w:rsidRPr="00E804EF">
        <w:rPr>
          <w:rFonts w:eastAsia="Calibri" w:cs="Calibri"/>
          <w:bCs/>
          <w:sz w:val="23"/>
          <w:szCs w:val="23"/>
          <w:lang w:val="es-PR"/>
        </w:rPr>
        <w:t>Foundation</w:t>
      </w:r>
      <w:proofErr w:type="spellEnd"/>
      <w:r w:rsidRPr="00E804EF">
        <w:rPr>
          <w:rFonts w:eastAsia="Calibri" w:cs="Calibri"/>
          <w:bCs/>
          <w:sz w:val="23"/>
          <w:szCs w:val="23"/>
          <w:lang w:val="es-PR"/>
        </w:rPr>
        <w:t>, les extendemos nuestro más sincero agradecimiento y entusiasmo por su continuo liderazgo, generosidad y firme compromiso con el servicio. Su dedicación marca una diferencia significativa, no solo dentro de sus clubes, sino también en todo Puerto Rico y más allá.</w:t>
      </w:r>
    </w:p>
    <w:p w14:paraId="13A2C922" w14:textId="77777777" w:rsidR="005422A3" w:rsidRPr="00E804EF" w:rsidRDefault="005422A3" w:rsidP="005422A3">
      <w:pPr>
        <w:spacing w:after="0" w:line="240" w:lineRule="auto"/>
        <w:ind w:left="0" w:right="0" w:firstLine="0"/>
        <w:jc w:val="both"/>
        <w:rPr>
          <w:rFonts w:eastAsia="Calibri" w:cs="Calibri"/>
          <w:bCs/>
          <w:sz w:val="23"/>
          <w:szCs w:val="23"/>
          <w:lang w:val="es-PR"/>
        </w:rPr>
      </w:pPr>
    </w:p>
    <w:p w14:paraId="5D879272" w14:textId="77777777" w:rsidR="005422A3" w:rsidRPr="00E804EF" w:rsidRDefault="005422A3" w:rsidP="005422A3">
      <w:pPr>
        <w:spacing w:after="0" w:line="240" w:lineRule="auto"/>
        <w:ind w:left="0" w:right="0" w:firstLine="0"/>
        <w:jc w:val="both"/>
        <w:rPr>
          <w:rFonts w:eastAsia="Calibri" w:cs="Calibri"/>
          <w:bCs/>
          <w:sz w:val="23"/>
          <w:szCs w:val="23"/>
          <w:lang w:val="es-PR"/>
        </w:rPr>
      </w:pPr>
      <w:r w:rsidRPr="00E804EF">
        <w:rPr>
          <w:rFonts w:eastAsia="Calibri" w:cs="Calibri"/>
          <w:bCs/>
          <w:sz w:val="23"/>
          <w:szCs w:val="23"/>
          <w:lang w:val="es-PR"/>
        </w:rPr>
        <w:t>Estamos especialmente agradecidos por su sólido apoyo financiero. En la Conferencia de Distrito 2025, el Distrito Catorce contribuyó con $1,025 y, desde febrero de 2025, sus donaciones han alcanzado un impresionante total de $6,378. Estas aportaciones impulsan directamente la misión de la Fundación: otorgar subvenciones que respaldan los proyectos de servicio de Altrusa, iniciativas internacionales de salud y educación, campamentos para niños con discapacidades, becas, premios de servicio y ayuda en casos de desastres.</w:t>
      </w:r>
    </w:p>
    <w:p w14:paraId="26F40FEE" w14:textId="77777777" w:rsidR="005422A3" w:rsidRPr="00E804EF" w:rsidRDefault="005422A3" w:rsidP="005422A3">
      <w:pPr>
        <w:spacing w:after="0" w:line="240" w:lineRule="auto"/>
        <w:ind w:left="0" w:right="0" w:firstLine="0"/>
        <w:jc w:val="both"/>
        <w:rPr>
          <w:rFonts w:eastAsia="Calibri" w:cs="Calibri"/>
          <w:bCs/>
          <w:sz w:val="23"/>
          <w:szCs w:val="23"/>
          <w:lang w:val="es-PR"/>
        </w:rPr>
      </w:pPr>
    </w:p>
    <w:p w14:paraId="350A1607" w14:textId="2B13A71E" w:rsidR="005422A3" w:rsidRPr="00E804EF" w:rsidRDefault="005422A3" w:rsidP="005422A3">
      <w:pPr>
        <w:spacing w:after="0" w:line="240" w:lineRule="auto"/>
        <w:ind w:left="0" w:right="0" w:firstLine="0"/>
        <w:jc w:val="both"/>
        <w:rPr>
          <w:rFonts w:eastAsia="Calibri" w:cs="Calibri"/>
          <w:bCs/>
          <w:sz w:val="23"/>
          <w:szCs w:val="23"/>
          <w:lang w:val="es-PR"/>
        </w:rPr>
      </w:pPr>
      <w:r w:rsidRPr="00E804EF">
        <w:rPr>
          <w:rFonts w:eastAsia="Calibri" w:cs="Calibri"/>
          <w:bCs/>
          <w:sz w:val="23"/>
          <w:szCs w:val="23"/>
          <w:lang w:val="es-PR"/>
        </w:rPr>
        <w:t>Nos sentimos orgullosos de apoyar a los</w:t>
      </w:r>
      <w:r w:rsidR="00536677" w:rsidRPr="00E804EF">
        <w:rPr>
          <w:rFonts w:eastAsia="Calibri" w:cs="Calibri"/>
          <w:bCs/>
          <w:sz w:val="23"/>
          <w:szCs w:val="23"/>
          <w:lang w:val="es-PR"/>
        </w:rPr>
        <w:t xml:space="preserve"> miembros Altrusa</w:t>
      </w:r>
      <w:r w:rsidRPr="00E804EF">
        <w:rPr>
          <w:rFonts w:eastAsia="Calibri" w:cs="Calibri"/>
          <w:bCs/>
          <w:sz w:val="23"/>
          <w:szCs w:val="23"/>
          <w:lang w:val="es-PR"/>
        </w:rPr>
        <w:t xml:space="preserve"> de Puerto Rico en su labor de fortalecer las comunidades en toda la isla, construyendo un futuro más prometedor mediante proyectos de servicio significativos y promoviendo la educación mediante becas ASTRA para estudiantes universitario</w:t>
      </w:r>
      <w:r w:rsidR="00536677" w:rsidRPr="00E804EF">
        <w:rPr>
          <w:rFonts w:eastAsia="Calibri" w:cs="Calibri"/>
          <w:bCs/>
          <w:sz w:val="23"/>
          <w:szCs w:val="23"/>
          <w:lang w:val="es-PR"/>
        </w:rPr>
        <w:t>s</w:t>
      </w:r>
      <w:r w:rsidRPr="00E804EF">
        <w:rPr>
          <w:rFonts w:eastAsia="Calibri" w:cs="Calibri"/>
          <w:bCs/>
          <w:sz w:val="23"/>
          <w:szCs w:val="23"/>
          <w:lang w:val="es-PR"/>
        </w:rPr>
        <w:t>. Su trabajo refleja el verdadero espíritu de Altrusa: construir comunidades mejores y más fuertes mediante el liderazgo, la colaboración y la compasión.</w:t>
      </w:r>
    </w:p>
    <w:p w14:paraId="1FBC136E" w14:textId="77777777" w:rsidR="005422A3" w:rsidRPr="00E804EF" w:rsidRDefault="005422A3" w:rsidP="005422A3">
      <w:pPr>
        <w:spacing w:after="0" w:line="240" w:lineRule="auto"/>
        <w:ind w:left="0" w:right="0" w:firstLine="0"/>
        <w:jc w:val="both"/>
        <w:rPr>
          <w:rFonts w:eastAsia="Calibri" w:cs="Calibri"/>
          <w:bCs/>
          <w:sz w:val="23"/>
          <w:szCs w:val="23"/>
          <w:lang w:val="es-PR"/>
        </w:rPr>
      </w:pPr>
    </w:p>
    <w:p w14:paraId="5EFBD29F" w14:textId="77777777" w:rsidR="005422A3" w:rsidRPr="00E804EF" w:rsidRDefault="005422A3" w:rsidP="005422A3">
      <w:pPr>
        <w:spacing w:after="0" w:line="240" w:lineRule="auto"/>
        <w:ind w:left="0" w:right="0" w:firstLine="0"/>
        <w:jc w:val="both"/>
        <w:rPr>
          <w:rFonts w:eastAsia="Calibri" w:cs="Calibri"/>
          <w:bCs/>
          <w:sz w:val="23"/>
          <w:szCs w:val="23"/>
          <w:lang w:val="es-PR"/>
        </w:rPr>
      </w:pPr>
      <w:r w:rsidRPr="00E804EF">
        <w:rPr>
          <w:rFonts w:eastAsia="Calibri" w:cs="Calibri"/>
          <w:bCs/>
          <w:sz w:val="23"/>
          <w:szCs w:val="23"/>
          <w:lang w:val="es-PR"/>
        </w:rPr>
        <w:t xml:space="preserve">Mirando hacia el futuro, invitamos a todos los miembros del Distrito Catorce a ampliar su impacto convirtiéndose en Miembros Fundadores del Club 52 con una donación anual de $52 para individuos o $252 para Clubes y el Distrito. También los animamos a considerar una donación al nivel </w:t>
      </w:r>
      <w:proofErr w:type="spellStart"/>
      <w:r w:rsidRPr="00E804EF">
        <w:rPr>
          <w:rFonts w:eastAsia="Calibri" w:cs="Calibri"/>
          <w:bCs/>
          <w:sz w:val="23"/>
          <w:szCs w:val="23"/>
          <w:lang w:val="es-PR"/>
        </w:rPr>
        <w:t>Lamplighter</w:t>
      </w:r>
      <w:proofErr w:type="spellEnd"/>
      <w:r w:rsidRPr="00E804EF">
        <w:rPr>
          <w:rFonts w:eastAsia="Calibri" w:cs="Calibri"/>
          <w:bCs/>
          <w:sz w:val="23"/>
          <w:szCs w:val="23"/>
          <w:lang w:val="es-PR"/>
        </w:rPr>
        <w:t xml:space="preserve"> antes del 31 de mayo. Los donantes que contribuyan al menos $500 USD cada año del bienio recibirán reconocimiento en la Recepción VIP de Reconocimiento a Donantes durante la Convención Internacional 2027 en Columbus, Ohio, una celebración especial de su liderazgo y generosidad.</w:t>
      </w:r>
    </w:p>
    <w:p w14:paraId="3E20F8CE" w14:textId="77777777" w:rsidR="005422A3" w:rsidRPr="00E804EF" w:rsidRDefault="005422A3" w:rsidP="005422A3">
      <w:pPr>
        <w:spacing w:after="0" w:line="240" w:lineRule="auto"/>
        <w:ind w:left="0" w:right="0" w:firstLine="0"/>
        <w:jc w:val="both"/>
        <w:rPr>
          <w:rFonts w:eastAsia="Calibri" w:cs="Calibri"/>
          <w:bCs/>
          <w:sz w:val="23"/>
          <w:szCs w:val="23"/>
          <w:lang w:val="es-PR"/>
        </w:rPr>
      </w:pPr>
    </w:p>
    <w:p w14:paraId="7DCC13EC" w14:textId="77777777" w:rsidR="005422A3" w:rsidRPr="00E804EF" w:rsidRDefault="005422A3" w:rsidP="005422A3">
      <w:pPr>
        <w:spacing w:after="0" w:line="240" w:lineRule="auto"/>
        <w:ind w:left="0" w:right="0" w:firstLine="0"/>
        <w:jc w:val="both"/>
        <w:rPr>
          <w:rFonts w:eastAsia="Calibri" w:cs="Calibri"/>
          <w:bCs/>
          <w:sz w:val="23"/>
          <w:szCs w:val="23"/>
          <w:lang w:val="es-PR"/>
        </w:rPr>
      </w:pPr>
      <w:r w:rsidRPr="00E804EF">
        <w:rPr>
          <w:rFonts w:eastAsia="Calibri" w:cs="Calibri"/>
          <w:bCs/>
          <w:sz w:val="23"/>
          <w:szCs w:val="23"/>
          <w:lang w:val="es-PR"/>
        </w:rPr>
        <w:t>Juntos transformamos vidas. Juntos fortalecemos comunidades. Y juntos construimos un legado duradero que brillará durante generaciones.</w:t>
      </w:r>
    </w:p>
    <w:p w14:paraId="1D0B9D44" w14:textId="77777777" w:rsidR="005422A3" w:rsidRPr="00E804EF" w:rsidRDefault="005422A3" w:rsidP="005422A3">
      <w:pPr>
        <w:spacing w:after="0" w:line="240" w:lineRule="auto"/>
        <w:ind w:left="0" w:right="0" w:firstLine="0"/>
        <w:jc w:val="both"/>
        <w:rPr>
          <w:rFonts w:eastAsia="Calibri" w:cs="Calibri"/>
          <w:bCs/>
          <w:sz w:val="23"/>
          <w:szCs w:val="23"/>
          <w:lang w:val="es-PR"/>
        </w:rPr>
      </w:pPr>
    </w:p>
    <w:p w14:paraId="19252FBC" w14:textId="77777777" w:rsidR="005422A3" w:rsidRPr="00E804EF" w:rsidRDefault="005422A3" w:rsidP="005422A3">
      <w:pPr>
        <w:spacing w:after="0" w:line="240" w:lineRule="auto"/>
        <w:ind w:left="0" w:right="0" w:firstLine="0"/>
        <w:jc w:val="both"/>
        <w:rPr>
          <w:rFonts w:eastAsia="Calibri" w:cs="Calibri"/>
          <w:bCs/>
          <w:sz w:val="23"/>
          <w:szCs w:val="23"/>
          <w:lang w:val="es-PR"/>
        </w:rPr>
      </w:pPr>
      <w:r w:rsidRPr="00E804EF">
        <w:rPr>
          <w:rFonts w:eastAsia="Calibri" w:cs="Calibri"/>
          <w:bCs/>
          <w:sz w:val="23"/>
          <w:szCs w:val="23"/>
          <w:lang w:val="es-PR"/>
        </w:rPr>
        <w:t>Con gratitud,</w:t>
      </w:r>
    </w:p>
    <w:p w14:paraId="5D9CBFDD" w14:textId="77777777" w:rsidR="005422A3" w:rsidRPr="00E804EF" w:rsidRDefault="005422A3" w:rsidP="005422A3">
      <w:pPr>
        <w:spacing w:after="0" w:line="240" w:lineRule="auto"/>
        <w:ind w:left="0" w:right="0" w:firstLine="0"/>
        <w:jc w:val="both"/>
        <w:rPr>
          <w:rFonts w:eastAsia="Calibri" w:cs="Calibri"/>
          <w:bCs/>
          <w:sz w:val="23"/>
          <w:szCs w:val="23"/>
          <w:lang w:val="es-PR"/>
        </w:rPr>
      </w:pPr>
    </w:p>
    <w:p w14:paraId="42A50175" w14:textId="77777777" w:rsidR="005422A3" w:rsidRPr="00E804EF" w:rsidRDefault="005422A3" w:rsidP="005422A3">
      <w:pPr>
        <w:spacing w:after="0" w:line="240" w:lineRule="auto"/>
        <w:ind w:left="0" w:right="0" w:firstLine="0"/>
        <w:jc w:val="both"/>
        <w:rPr>
          <w:rFonts w:eastAsia="Calibri" w:cs="Calibri"/>
          <w:bCs/>
          <w:sz w:val="23"/>
          <w:szCs w:val="23"/>
          <w:lang w:val="es-PR"/>
        </w:rPr>
      </w:pPr>
      <w:r w:rsidRPr="00E804EF">
        <w:rPr>
          <w:rFonts w:eastAsia="Calibri" w:cs="Calibri"/>
          <w:bCs/>
          <w:sz w:val="23"/>
          <w:szCs w:val="23"/>
          <w:lang w:val="es-PR"/>
        </w:rPr>
        <w:t>Kantrice R. Rose, PhD</w:t>
      </w:r>
    </w:p>
    <w:p w14:paraId="4F35CE41" w14:textId="77777777" w:rsidR="005422A3" w:rsidRPr="00E804EF" w:rsidRDefault="005422A3" w:rsidP="005422A3">
      <w:pPr>
        <w:spacing w:after="0" w:line="240" w:lineRule="auto"/>
        <w:ind w:left="0" w:right="0" w:firstLine="0"/>
        <w:jc w:val="both"/>
        <w:rPr>
          <w:rFonts w:eastAsia="Calibri" w:cs="Calibri"/>
          <w:bCs/>
          <w:sz w:val="23"/>
          <w:szCs w:val="23"/>
          <w:lang w:val="es-PR"/>
        </w:rPr>
      </w:pPr>
      <w:r w:rsidRPr="00E804EF">
        <w:rPr>
          <w:rFonts w:eastAsia="Calibri" w:cs="Calibri"/>
          <w:bCs/>
          <w:sz w:val="23"/>
          <w:szCs w:val="23"/>
          <w:lang w:val="es-PR"/>
        </w:rPr>
        <w:t>Directora Ejecutiva</w:t>
      </w:r>
    </w:p>
    <w:p w14:paraId="5E366AE7" w14:textId="77777777" w:rsidR="005422A3" w:rsidRPr="00E804EF" w:rsidRDefault="005422A3" w:rsidP="005422A3">
      <w:pPr>
        <w:spacing w:after="0" w:line="240" w:lineRule="auto"/>
        <w:ind w:left="0" w:right="0" w:firstLine="0"/>
        <w:jc w:val="both"/>
        <w:rPr>
          <w:rFonts w:eastAsia="Calibri" w:cs="Calibri"/>
          <w:bCs/>
          <w:sz w:val="23"/>
          <w:szCs w:val="23"/>
          <w:lang w:val="es-PR"/>
        </w:rPr>
      </w:pPr>
      <w:r w:rsidRPr="00E804EF">
        <w:rPr>
          <w:rFonts w:eastAsia="Calibri" w:cs="Calibri"/>
          <w:bCs/>
          <w:sz w:val="23"/>
          <w:szCs w:val="23"/>
          <w:lang w:val="es-PR"/>
        </w:rPr>
        <w:t xml:space="preserve">Altrusa International </w:t>
      </w:r>
      <w:proofErr w:type="spellStart"/>
      <w:r w:rsidRPr="00E804EF">
        <w:rPr>
          <w:rFonts w:eastAsia="Calibri" w:cs="Calibri"/>
          <w:bCs/>
          <w:sz w:val="23"/>
          <w:szCs w:val="23"/>
          <w:lang w:val="es-PR"/>
        </w:rPr>
        <w:t>Foundation</w:t>
      </w:r>
      <w:proofErr w:type="spellEnd"/>
    </w:p>
    <w:p w14:paraId="1165BD80" w14:textId="68B01135" w:rsidR="0019023D" w:rsidRPr="00E804EF" w:rsidRDefault="0019023D" w:rsidP="005422A3">
      <w:pPr>
        <w:spacing w:after="0" w:line="240" w:lineRule="auto"/>
        <w:ind w:left="0" w:right="0" w:firstLine="0"/>
        <w:jc w:val="both"/>
        <w:rPr>
          <w:rFonts w:eastAsia="Calibri" w:cs="Calibri"/>
          <w:bCs/>
          <w:sz w:val="23"/>
          <w:szCs w:val="23"/>
          <w:lang w:val="es-PR"/>
        </w:rPr>
      </w:pPr>
      <w:r w:rsidRPr="00E804EF">
        <w:rPr>
          <w:rFonts w:eastAsia="Calibri" w:cs="Calibri"/>
          <w:bCs/>
          <w:sz w:val="23"/>
          <w:szCs w:val="23"/>
          <w:lang w:val="es-PR"/>
        </w:rPr>
        <w:br w:type="page"/>
      </w:r>
    </w:p>
    <w:p w14:paraId="4175D878" w14:textId="2F59FA27" w:rsidR="00604DF8" w:rsidRDefault="00FD1107">
      <w:pPr>
        <w:spacing w:after="160" w:line="278" w:lineRule="auto"/>
        <w:ind w:left="0" w:right="0" w:firstLine="0"/>
        <w:rPr>
          <w:rFonts w:ascii="Calibri" w:eastAsia="Calibri" w:hAnsi="Calibri" w:cs="Calibri"/>
          <w:b/>
          <w:sz w:val="24"/>
          <w:lang w:val="es-PR"/>
        </w:rPr>
      </w:pPr>
      <w:r>
        <w:rPr>
          <w:rFonts w:ascii="Calibri" w:eastAsia="Calibri" w:hAnsi="Calibri" w:cs="Calibri"/>
          <w:b/>
          <w:sz w:val="24"/>
          <w:lang w:val="es-PR"/>
        </w:rPr>
        <w:lastRenderedPageBreak/>
        <w:t>Mensaje de David Mena</w:t>
      </w:r>
      <w:r w:rsidR="0014776B">
        <w:rPr>
          <w:rFonts w:ascii="Calibri" w:eastAsia="Calibri" w:hAnsi="Calibri" w:cs="Calibri"/>
          <w:b/>
          <w:sz w:val="24"/>
          <w:lang w:val="es-PR"/>
        </w:rPr>
        <w:t>, Director Ejecutivo</w:t>
      </w:r>
    </w:p>
    <w:p w14:paraId="2774D248" w14:textId="66AC4215" w:rsidR="0014776B" w:rsidRPr="0014776B" w:rsidRDefault="0019023D" w:rsidP="0014776B">
      <w:pPr>
        <w:spacing w:after="160" w:line="278" w:lineRule="auto"/>
        <w:ind w:left="0" w:right="0" w:firstLine="0"/>
        <w:rPr>
          <w:rFonts w:ascii="Calibri" w:eastAsia="Calibri" w:hAnsi="Calibri" w:cs="Calibri"/>
          <w:b/>
          <w:sz w:val="24"/>
          <w:lang w:val="es-PR"/>
        </w:rPr>
      </w:pPr>
      <w:r>
        <w:rPr>
          <w:noProof/>
        </w:rPr>
        <w:drawing>
          <wp:inline distT="0" distB="0" distL="0" distR="0" wp14:anchorId="0B26DECB" wp14:editId="603FFD9D">
            <wp:extent cx="1650231" cy="2011680"/>
            <wp:effectExtent l="0" t="0" r="7620" b="7620"/>
            <wp:docPr id="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50231" cy="2011680"/>
                    </a:xfrm>
                    <a:prstGeom prst="rect">
                      <a:avLst/>
                    </a:prstGeom>
                    <a:noFill/>
                    <a:ln>
                      <a:noFill/>
                    </a:ln>
                  </pic:spPr>
                </pic:pic>
              </a:graphicData>
            </a:graphic>
          </wp:inline>
        </w:drawing>
      </w:r>
    </w:p>
    <w:p w14:paraId="47B3CE60" w14:textId="2D4F8DC9" w:rsidR="0014776B" w:rsidRPr="0014776B" w:rsidRDefault="0014776B" w:rsidP="0014776B">
      <w:pPr>
        <w:spacing w:after="160" w:line="278" w:lineRule="auto"/>
        <w:ind w:left="0" w:right="0" w:firstLine="0"/>
        <w:rPr>
          <w:rFonts w:ascii="Calibri" w:eastAsia="Calibri" w:hAnsi="Calibri" w:cs="Calibri"/>
          <w:b/>
          <w:sz w:val="24"/>
          <w:lang w:val="es-PR"/>
        </w:rPr>
      </w:pPr>
      <w:r w:rsidRPr="0014776B">
        <w:rPr>
          <w:rFonts w:ascii="Calibri" w:eastAsia="Calibri" w:hAnsi="Calibri" w:cs="Calibri"/>
          <w:b/>
          <w:noProof/>
          <w:sz w:val="24"/>
          <w:lang w:val="es-PR"/>
        </w:rPr>
        <w:drawing>
          <wp:inline distT="0" distB="0" distL="0" distR="0" wp14:anchorId="430DAC3B" wp14:editId="7B02F63C">
            <wp:extent cx="4829175" cy="5609765"/>
            <wp:effectExtent l="0" t="0" r="0" b="0"/>
            <wp:docPr id="10986755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675545" name=""/>
                    <pic:cNvPicPr/>
                  </pic:nvPicPr>
                  <pic:blipFill rotWithShape="1">
                    <a:blip r:embed="rId15"/>
                    <a:srcRect l="1110"/>
                    <a:stretch>
                      <a:fillRect/>
                    </a:stretch>
                  </pic:blipFill>
                  <pic:spPr>
                    <a:xfrm>
                      <a:off x="0" y="0"/>
                      <a:ext cx="4867063" cy="5653777"/>
                    </a:xfrm>
                    <a:prstGeom prst="rect">
                      <a:avLst/>
                    </a:prstGeom>
                  </pic:spPr>
                </pic:pic>
              </a:graphicData>
            </a:graphic>
          </wp:inline>
        </w:drawing>
      </w:r>
    </w:p>
    <w:p w14:paraId="580117E2" w14:textId="5A96A1AD" w:rsidR="0014776B" w:rsidRPr="0014776B" w:rsidRDefault="0014776B" w:rsidP="0014776B">
      <w:pPr>
        <w:spacing w:after="160" w:line="278" w:lineRule="auto"/>
        <w:ind w:left="0" w:right="0" w:firstLine="0"/>
        <w:rPr>
          <w:rFonts w:ascii="Calibri" w:eastAsia="Calibri" w:hAnsi="Calibri" w:cs="Calibri"/>
          <w:b/>
          <w:sz w:val="24"/>
          <w:lang w:val="es-PR"/>
        </w:rPr>
      </w:pPr>
    </w:p>
    <w:p w14:paraId="67AB733E" w14:textId="34F185BF" w:rsidR="00461C8A" w:rsidRPr="00966948" w:rsidRDefault="00F00A02" w:rsidP="007D5A26">
      <w:pPr>
        <w:spacing w:after="0" w:line="250" w:lineRule="auto"/>
        <w:ind w:left="0" w:right="966" w:firstLine="0"/>
        <w:jc w:val="center"/>
        <w:rPr>
          <w:b/>
          <w:bCs/>
          <w:szCs w:val="28"/>
          <w:lang w:val="es-PR"/>
        </w:rPr>
      </w:pPr>
      <w:r w:rsidRPr="00966948">
        <w:rPr>
          <w:b/>
          <w:bCs/>
          <w:szCs w:val="28"/>
          <w:lang w:val="es-PR"/>
        </w:rPr>
        <w:t>Programa</w:t>
      </w:r>
    </w:p>
    <w:p w14:paraId="26D3E7DA" w14:textId="77777777" w:rsidR="00966948" w:rsidRDefault="00966948" w:rsidP="007D5A26">
      <w:pPr>
        <w:spacing w:after="0" w:line="250" w:lineRule="auto"/>
        <w:ind w:left="0" w:right="966" w:firstLine="0"/>
        <w:jc w:val="center"/>
        <w:rPr>
          <w:szCs w:val="28"/>
          <w:lang w:val="es-PR"/>
        </w:rPr>
      </w:pPr>
    </w:p>
    <w:p w14:paraId="35270B65" w14:textId="4CAC8C9B" w:rsidR="00FC5668" w:rsidRDefault="00F00A02" w:rsidP="001A5C4C">
      <w:pPr>
        <w:pStyle w:val="Ttulo1"/>
        <w:ind w:left="-5"/>
        <w:jc w:val="both"/>
        <w:rPr>
          <w:b/>
          <w:bCs/>
          <w:sz w:val="28"/>
          <w:szCs w:val="28"/>
          <w:lang w:val="es-PR"/>
        </w:rPr>
      </w:pPr>
      <w:r w:rsidRPr="00461C8A">
        <w:rPr>
          <w:b/>
          <w:bCs/>
          <w:sz w:val="28"/>
          <w:szCs w:val="28"/>
          <w:lang w:val="es-PR"/>
        </w:rPr>
        <w:t xml:space="preserve">Viernes, </w:t>
      </w:r>
      <w:r w:rsidR="001A5C4C" w:rsidRPr="00461C8A">
        <w:rPr>
          <w:b/>
          <w:bCs/>
          <w:sz w:val="28"/>
          <w:szCs w:val="28"/>
          <w:lang w:val="es-PR"/>
        </w:rPr>
        <w:t>10 de abril de 2026</w:t>
      </w:r>
    </w:p>
    <w:p w14:paraId="3C53ABBA" w14:textId="77777777" w:rsidR="00966948" w:rsidRPr="00966948" w:rsidRDefault="00966948" w:rsidP="00966948">
      <w:pPr>
        <w:rPr>
          <w:lang w:val="es-PR"/>
        </w:rPr>
      </w:pPr>
    </w:p>
    <w:tbl>
      <w:tblPr>
        <w:tblStyle w:val="TableGrid"/>
        <w:tblW w:w="9990" w:type="dxa"/>
        <w:tblInd w:w="0" w:type="dxa"/>
        <w:tblLook w:val="04A0" w:firstRow="1" w:lastRow="0" w:firstColumn="1" w:lastColumn="0" w:noHBand="0" w:noVBand="1"/>
      </w:tblPr>
      <w:tblGrid>
        <w:gridCol w:w="3150"/>
        <w:gridCol w:w="6840"/>
      </w:tblGrid>
      <w:tr w:rsidR="00FC5668" w:rsidRPr="006331DF" w14:paraId="2DB75842" w14:textId="77777777" w:rsidTr="00AD4B2D">
        <w:trPr>
          <w:trHeight w:val="441"/>
        </w:trPr>
        <w:tc>
          <w:tcPr>
            <w:tcW w:w="3150" w:type="dxa"/>
            <w:tcBorders>
              <w:top w:val="nil"/>
              <w:left w:val="nil"/>
              <w:bottom w:val="nil"/>
              <w:right w:val="nil"/>
            </w:tcBorders>
          </w:tcPr>
          <w:p w14:paraId="5E7D6D75" w14:textId="1F6E13CE" w:rsidR="00FC5668" w:rsidRPr="006331DF" w:rsidRDefault="00F00A02" w:rsidP="001A5C4C">
            <w:pPr>
              <w:spacing w:after="0" w:line="259" w:lineRule="auto"/>
              <w:ind w:left="0" w:right="0" w:firstLine="0"/>
              <w:jc w:val="both"/>
              <w:rPr>
                <w:sz w:val="22"/>
                <w:szCs w:val="22"/>
              </w:rPr>
            </w:pPr>
            <w:r w:rsidRPr="006331DF">
              <w:rPr>
                <w:sz w:val="22"/>
                <w:szCs w:val="22"/>
              </w:rPr>
              <w:t xml:space="preserve">7:30 am - 12:00 pm </w:t>
            </w:r>
          </w:p>
        </w:tc>
        <w:tc>
          <w:tcPr>
            <w:tcW w:w="6840" w:type="dxa"/>
            <w:tcBorders>
              <w:top w:val="nil"/>
              <w:left w:val="nil"/>
              <w:bottom w:val="nil"/>
              <w:right w:val="nil"/>
            </w:tcBorders>
          </w:tcPr>
          <w:p w14:paraId="172CD36A" w14:textId="32DBB426" w:rsidR="00FC5668" w:rsidRPr="009C19D0" w:rsidRDefault="00F00A02" w:rsidP="006331DF">
            <w:pPr>
              <w:spacing w:after="0" w:line="259" w:lineRule="auto"/>
              <w:ind w:left="0" w:right="0" w:firstLine="0"/>
              <w:jc w:val="both"/>
              <w:rPr>
                <w:b/>
                <w:bCs/>
                <w:sz w:val="22"/>
                <w:szCs w:val="22"/>
              </w:rPr>
            </w:pPr>
            <w:proofErr w:type="spellStart"/>
            <w:r w:rsidRPr="009C19D0">
              <w:rPr>
                <w:b/>
                <w:bCs/>
                <w:sz w:val="22"/>
                <w:szCs w:val="22"/>
              </w:rPr>
              <w:t>Registro</w:t>
            </w:r>
            <w:proofErr w:type="spellEnd"/>
            <w:r w:rsidRPr="009C19D0">
              <w:rPr>
                <w:b/>
                <w:bCs/>
                <w:sz w:val="22"/>
                <w:szCs w:val="22"/>
              </w:rPr>
              <w:t xml:space="preserve"> y </w:t>
            </w:r>
            <w:proofErr w:type="spellStart"/>
            <w:r w:rsidRPr="009C19D0">
              <w:rPr>
                <w:b/>
                <w:bCs/>
                <w:sz w:val="22"/>
                <w:szCs w:val="22"/>
              </w:rPr>
              <w:t>Credenciales</w:t>
            </w:r>
            <w:proofErr w:type="spellEnd"/>
          </w:p>
        </w:tc>
      </w:tr>
      <w:tr w:rsidR="00FC5668" w:rsidRPr="006331DF" w14:paraId="56AB969E" w14:textId="77777777" w:rsidTr="00AD4B2D">
        <w:trPr>
          <w:trHeight w:val="450"/>
        </w:trPr>
        <w:tc>
          <w:tcPr>
            <w:tcW w:w="3150" w:type="dxa"/>
            <w:tcBorders>
              <w:top w:val="nil"/>
              <w:left w:val="nil"/>
              <w:bottom w:val="nil"/>
              <w:right w:val="nil"/>
            </w:tcBorders>
          </w:tcPr>
          <w:p w14:paraId="6DC1B224" w14:textId="77777777" w:rsidR="00FC5668" w:rsidRPr="006331DF" w:rsidRDefault="00F00A02" w:rsidP="001A5C4C">
            <w:pPr>
              <w:spacing w:after="0" w:line="259" w:lineRule="auto"/>
              <w:ind w:left="0" w:right="0" w:firstLine="0"/>
              <w:jc w:val="both"/>
              <w:rPr>
                <w:sz w:val="22"/>
                <w:szCs w:val="22"/>
              </w:rPr>
            </w:pPr>
            <w:r w:rsidRPr="006331DF">
              <w:rPr>
                <w:sz w:val="22"/>
                <w:szCs w:val="22"/>
              </w:rPr>
              <w:t xml:space="preserve">8:00 am - 5:00 pm </w:t>
            </w:r>
          </w:p>
        </w:tc>
        <w:tc>
          <w:tcPr>
            <w:tcW w:w="6840" w:type="dxa"/>
            <w:tcBorders>
              <w:top w:val="nil"/>
              <w:left w:val="nil"/>
              <w:bottom w:val="nil"/>
              <w:right w:val="nil"/>
            </w:tcBorders>
          </w:tcPr>
          <w:p w14:paraId="269C5668" w14:textId="3F9CCE85" w:rsidR="00FC5668" w:rsidRPr="009C19D0" w:rsidRDefault="00F00A02" w:rsidP="006331DF">
            <w:pPr>
              <w:spacing w:after="0" w:line="259" w:lineRule="auto"/>
              <w:ind w:left="0" w:right="0" w:firstLine="0"/>
              <w:jc w:val="both"/>
              <w:rPr>
                <w:b/>
                <w:bCs/>
                <w:sz w:val="22"/>
                <w:szCs w:val="22"/>
              </w:rPr>
            </w:pPr>
            <w:proofErr w:type="spellStart"/>
            <w:r w:rsidRPr="009C19D0">
              <w:rPr>
                <w:b/>
                <w:bCs/>
                <w:sz w:val="22"/>
                <w:szCs w:val="22"/>
              </w:rPr>
              <w:t>Exhibidores</w:t>
            </w:r>
            <w:proofErr w:type="spellEnd"/>
            <w:r w:rsidRPr="009C19D0">
              <w:rPr>
                <w:b/>
                <w:bCs/>
                <w:sz w:val="22"/>
                <w:szCs w:val="22"/>
              </w:rPr>
              <w:t xml:space="preserve"> </w:t>
            </w:r>
          </w:p>
        </w:tc>
      </w:tr>
      <w:tr w:rsidR="00FC5668" w:rsidRPr="006331DF" w14:paraId="3C3C38ED" w14:textId="77777777" w:rsidTr="00AD4B2D">
        <w:trPr>
          <w:trHeight w:val="720"/>
        </w:trPr>
        <w:tc>
          <w:tcPr>
            <w:tcW w:w="3150" w:type="dxa"/>
            <w:tcBorders>
              <w:top w:val="nil"/>
              <w:left w:val="nil"/>
              <w:bottom w:val="nil"/>
              <w:right w:val="nil"/>
            </w:tcBorders>
          </w:tcPr>
          <w:p w14:paraId="0FBE0624" w14:textId="77777777" w:rsidR="00FC5668" w:rsidRPr="006331DF" w:rsidRDefault="00F00A02" w:rsidP="001A5C4C">
            <w:pPr>
              <w:spacing w:after="0" w:line="259" w:lineRule="auto"/>
              <w:ind w:left="0" w:right="0" w:firstLine="0"/>
              <w:jc w:val="both"/>
              <w:rPr>
                <w:sz w:val="22"/>
                <w:szCs w:val="22"/>
              </w:rPr>
            </w:pPr>
            <w:r w:rsidRPr="006331DF">
              <w:rPr>
                <w:sz w:val="22"/>
                <w:szCs w:val="22"/>
              </w:rPr>
              <w:t xml:space="preserve">8:00 am - 11:00 am </w:t>
            </w:r>
          </w:p>
        </w:tc>
        <w:tc>
          <w:tcPr>
            <w:tcW w:w="6840" w:type="dxa"/>
            <w:tcBorders>
              <w:top w:val="nil"/>
              <w:left w:val="nil"/>
              <w:bottom w:val="nil"/>
              <w:right w:val="nil"/>
            </w:tcBorders>
          </w:tcPr>
          <w:p w14:paraId="19A11886" w14:textId="77777777" w:rsidR="007536B9" w:rsidRDefault="00F00A02" w:rsidP="001A5C4C">
            <w:pPr>
              <w:spacing w:after="0" w:line="259" w:lineRule="auto"/>
              <w:ind w:left="0" w:right="0" w:firstLine="0"/>
              <w:jc w:val="both"/>
              <w:rPr>
                <w:b/>
                <w:bCs/>
                <w:sz w:val="22"/>
                <w:szCs w:val="22"/>
                <w:lang w:val="es-PR"/>
              </w:rPr>
            </w:pPr>
            <w:r w:rsidRPr="009C19D0">
              <w:rPr>
                <w:b/>
                <w:bCs/>
                <w:sz w:val="22"/>
                <w:szCs w:val="22"/>
                <w:lang w:val="es-PR"/>
              </w:rPr>
              <w:t xml:space="preserve">Reunión Pre-Conferencia Junta de </w:t>
            </w:r>
            <w:r w:rsidR="004E6120" w:rsidRPr="009C19D0">
              <w:rPr>
                <w:b/>
                <w:bCs/>
                <w:sz w:val="22"/>
                <w:szCs w:val="22"/>
                <w:lang w:val="es-PR"/>
              </w:rPr>
              <w:t>directores</w:t>
            </w:r>
            <w:r w:rsidRPr="009C19D0">
              <w:rPr>
                <w:b/>
                <w:bCs/>
                <w:sz w:val="22"/>
                <w:szCs w:val="22"/>
                <w:lang w:val="es-PR"/>
              </w:rPr>
              <w:t xml:space="preserve"> </w:t>
            </w:r>
          </w:p>
          <w:p w14:paraId="07FE4549" w14:textId="36529814" w:rsidR="00FC5668" w:rsidRPr="009C19D0" w:rsidRDefault="007536B9" w:rsidP="001A5C4C">
            <w:pPr>
              <w:spacing w:after="0" w:line="259" w:lineRule="auto"/>
              <w:ind w:left="0" w:right="0" w:firstLine="0"/>
              <w:jc w:val="both"/>
              <w:rPr>
                <w:b/>
                <w:bCs/>
                <w:sz w:val="22"/>
                <w:szCs w:val="22"/>
                <w:lang w:val="es-PR"/>
              </w:rPr>
            </w:pPr>
            <w:r>
              <w:rPr>
                <w:b/>
                <w:bCs/>
                <w:sz w:val="22"/>
                <w:szCs w:val="22"/>
                <w:lang w:val="es-PR"/>
              </w:rPr>
              <w:t>y Representante Internacional</w:t>
            </w:r>
          </w:p>
          <w:p w14:paraId="6DD5C039" w14:textId="4DA1D064" w:rsidR="00FC5668" w:rsidRPr="006331DF" w:rsidRDefault="00F00A02" w:rsidP="006331DF">
            <w:pPr>
              <w:spacing w:after="0" w:line="259" w:lineRule="auto"/>
              <w:ind w:left="0" w:right="0" w:firstLine="0"/>
              <w:jc w:val="both"/>
              <w:rPr>
                <w:sz w:val="22"/>
                <w:szCs w:val="22"/>
              </w:rPr>
            </w:pPr>
            <w:r w:rsidRPr="006331DF">
              <w:rPr>
                <w:sz w:val="22"/>
                <w:szCs w:val="22"/>
              </w:rPr>
              <w:t>Salón</w:t>
            </w:r>
            <w:r w:rsidR="003B4EB7" w:rsidRPr="006331DF">
              <w:rPr>
                <w:sz w:val="22"/>
                <w:szCs w:val="22"/>
              </w:rPr>
              <w:t xml:space="preserve"> de </w:t>
            </w:r>
            <w:proofErr w:type="spellStart"/>
            <w:r w:rsidR="006B2632" w:rsidRPr="006331DF">
              <w:rPr>
                <w:sz w:val="22"/>
                <w:szCs w:val="22"/>
              </w:rPr>
              <w:t>Conferenci</w:t>
            </w:r>
            <w:r w:rsidR="006331DF">
              <w:rPr>
                <w:sz w:val="22"/>
                <w:szCs w:val="22"/>
              </w:rPr>
              <w:t>a</w:t>
            </w:r>
            <w:proofErr w:type="spellEnd"/>
          </w:p>
        </w:tc>
      </w:tr>
      <w:tr w:rsidR="00FC5668" w:rsidRPr="006B0A4C" w14:paraId="4FD6C9D5" w14:textId="77777777" w:rsidTr="00AD4B2D">
        <w:trPr>
          <w:trHeight w:val="2621"/>
        </w:trPr>
        <w:tc>
          <w:tcPr>
            <w:tcW w:w="3150" w:type="dxa"/>
            <w:tcBorders>
              <w:top w:val="nil"/>
              <w:left w:val="nil"/>
              <w:bottom w:val="nil"/>
              <w:right w:val="nil"/>
            </w:tcBorders>
          </w:tcPr>
          <w:p w14:paraId="028E3D43" w14:textId="2E6A7CA8" w:rsidR="00D21F58" w:rsidRPr="006331DF" w:rsidRDefault="00F00A02" w:rsidP="001A5C4C">
            <w:pPr>
              <w:spacing w:after="0" w:line="259" w:lineRule="auto"/>
              <w:ind w:left="0" w:right="0" w:firstLine="0"/>
              <w:jc w:val="both"/>
              <w:rPr>
                <w:sz w:val="22"/>
                <w:szCs w:val="22"/>
              </w:rPr>
            </w:pPr>
            <w:r w:rsidRPr="006331DF">
              <w:rPr>
                <w:sz w:val="22"/>
                <w:szCs w:val="22"/>
              </w:rPr>
              <w:t xml:space="preserve">10:00 am </w:t>
            </w:r>
            <w:r w:rsidR="00D21F58" w:rsidRPr="006331DF">
              <w:rPr>
                <w:sz w:val="22"/>
                <w:szCs w:val="22"/>
              </w:rPr>
              <w:t>–</w:t>
            </w:r>
            <w:r w:rsidRPr="006331DF">
              <w:rPr>
                <w:sz w:val="22"/>
                <w:szCs w:val="22"/>
              </w:rPr>
              <w:t xml:space="preserve"> 1</w:t>
            </w:r>
            <w:r w:rsidR="00D21F58" w:rsidRPr="006331DF">
              <w:rPr>
                <w:sz w:val="22"/>
                <w:szCs w:val="22"/>
              </w:rPr>
              <w:t>0</w:t>
            </w:r>
            <w:r w:rsidR="003B4EB7" w:rsidRPr="006331DF">
              <w:rPr>
                <w:sz w:val="22"/>
                <w:szCs w:val="22"/>
              </w:rPr>
              <w:t>:</w:t>
            </w:r>
            <w:r w:rsidR="00D21F58" w:rsidRPr="006331DF">
              <w:rPr>
                <w:sz w:val="22"/>
                <w:szCs w:val="22"/>
              </w:rPr>
              <w:t>45</w:t>
            </w:r>
            <w:r w:rsidRPr="006331DF">
              <w:rPr>
                <w:sz w:val="22"/>
                <w:szCs w:val="22"/>
              </w:rPr>
              <w:t xml:space="preserve"> am</w:t>
            </w:r>
          </w:p>
          <w:p w14:paraId="577C10E5" w14:textId="77777777" w:rsidR="00D21F58" w:rsidRPr="006331DF" w:rsidRDefault="00D21F58" w:rsidP="001A5C4C">
            <w:pPr>
              <w:spacing w:after="0" w:line="259" w:lineRule="auto"/>
              <w:ind w:left="0" w:right="0" w:firstLine="0"/>
              <w:jc w:val="both"/>
              <w:rPr>
                <w:sz w:val="22"/>
                <w:szCs w:val="22"/>
              </w:rPr>
            </w:pPr>
          </w:p>
          <w:p w14:paraId="3726ACE9" w14:textId="77777777" w:rsidR="00D21F58" w:rsidRPr="006331DF" w:rsidRDefault="00D21F58" w:rsidP="001A5C4C">
            <w:pPr>
              <w:spacing w:after="0" w:line="259" w:lineRule="auto"/>
              <w:ind w:left="0" w:right="0" w:firstLine="0"/>
              <w:jc w:val="both"/>
              <w:rPr>
                <w:sz w:val="22"/>
                <w:szCs w:val="22"/>
              </w:rPr>
            </w:pPr>
          </w:p>
          <w:p w14:paraId="402A0F62" w14:textId="77777777" w:rsidR="00D21F58" w:rsidRPr="006331DF" w:rsidRDefault="00D21F58" w:rsidP="001A5C4C">
            <w:pPr>
              <w:spacing w:after="0" w:line="259" w:lineRule="auto"/>
              <w:ind w:left="0" w:right="0" w:firstLine="0"/>
              <w:jc w:val="both"/>
              <w:rPr>
                <w:sz w:val="22"/>
                <w:szCs w:val="22"/>
              </w:rPr>
            </w:pPr>
          </w:p>
          <w:p w14:paraId="2C41C7A1" w14:textId="77777777" w:rsidR="009E6FD3" w:rsidRDefault="009E6FD3" w:rsidP="001A5C4C">
            <w:pPr>
              <w:spacing w:after="0" w:line="259" w:lineRule="auto"/>
              <w:ind w:left="0" w:right="0" w:firstLine="0"/>
              <w:jc w:val="both"/>
              <w:rPr>
                <w:sz w:val="22"/>
                <w:szCs w:val="22"/>
              </w:rPr>
            </w:pPr>
          </w:p>
          <w:p w14:paraId="6D60BD6D" w14:textId="4B703F86" w:rsidR="00FC5668" w:rsidRPr="006331DF" w:rsidRDefault="00D21F58" w:rsidP="001A5C4C">
            <w:pPr>
              <w:spacing w:after="0" w:line="259" w:lineRule="auto"/>
              <w:ind w:left="0" w:right="0" w:firstLine="0"/>
              <w:jc w:val="both"/>
              <w:rPr>
                <w:sz w:val="22"/>
                <w:szCs w:val="22"/>
              </w:rPr>
            </w:pPr>
            <w:r w:rsidRPr="006331DF">
              <w:rPr>
                <w:sz w:val="22"/>
                <w:szCs w:val="22"/>
              </w:rPr>
              <w:t>10:45 am – 11:30</w:t>
            </w:r>
            <w:r w:rsidR="00F00A02" w:rsidRPr="006331DF">
              <w:rPr>
                <w:sz w:val="22"/>
                <w:szCs w:val="22"/>
              </w:rPr>
              <w:t xml:space="preserve"> </w:t>
            </w:r>
            <w:r w:rsidR="003B4EB7" w:rsidRPr="006331DF">
              <w:rPr>
                <w:sz w:val="22"/>
                <w:szCs w:val="22"/>
              </w:rPr>
              <w:t>am</w:t>
            </w:r>
          </w:p>
          <w:p w14:paraId="334FFCEE" w14:textId="77777777" w:rsidR="00FC5668" w:rsidRPr="006331DF" w:rsidRDefault="00F00A02" w:rsidP="001A5C4C">
            <w:pPr>
              <w:spacing w:after="0" w:line="259" w:lineRule="auto"/>
              <w:ind w:left="0" w:right="0" w:firstLine="0"/>
              <w:jc w:val="both"/>
              <w:rPr>
                <w:sz w:val="22"/>
                <w:szCs w:val="22"/>
              </w:rPr>
            </w:pPr>
            <w:r w:rsidRPr="006331DF">
              <w:rPr>
                <w:sz w:val="22"/>
                <w:szCs w:val="22"/>
              </w:rPr>
              <w:t xml:space="preserve">             </w:t>
            </w:r>
          </w:p>
        </w:tc>
        <w:tc>
          <w:tcPr>
            <w:tcW w:w="6840" w:type="dxa"/>
            <w:tcBorders>
              <w:top w:val="nil"/>
              <w:left w:val="nil"/>
              <w:bottom w:val="nil"/>
              <w:right w:val="nil"/>
            </w:tcBorders>
          </w:tcPr>
          <w:p w14:paraId="1EA6F388" w14:textId="23B3E08F" w:rsidR="00FC5668" w:rsidRPr="006331DF" w:rsidRDefault="00F00A02" w:rsidP="001A5C4C">
            <w:pPr>
              <w:spacing w:after="0" w:line="259" w:lineRule="auto"/>
              <w:ind w:left="0" w:right="0" w:firstLine="0"/>
              <w:jc w:val="both"/>
              <w:rPr>
                <w:b/>
                <w:bCs/>
                <w:sz w:val="22"/>
                <w:szCs w:val="22"/>
                <w:lang w:val="es-PR"/>
              </w:rPr>
            </w:pPr>
            <w:r w:rsidRPr="006331DF">
              <w:rPr>
                <w:b/>
                <w:bCs/>
                <w:sz w:val="22"/>
                <w:szCs w:val="22"/>
                <w:lang w:val="es-PR"/>
              </w:rPr>
              <w:t xml:space="preserve">Taller Reglas de la Conferencia: </w:t>
            </w:r>
            <w:r w:rsidR="00F03055">
              <w:rPr>
                <w:b/>
                <w:bCs/>
                <w:sz w:val="22"/>
                <w:szCs w:val="22"/>
                <w:lang w:val="es-PR"/>
              </w:rPr>
              <w:t>D</w:t>
            </w:r>
            <w:r w:rsidR="004E6120" w:rsidRPr="006331DF">
              <w:rPr>
                <w:b/>
                <w:bCs/>
                <w:sz w:val="22"/>
                <w:szCs w:val="22"/>
                <w:lang w:val="es-PR"/>
              </w:rPr>
              <w:t>elegados</w:t>
            </w:r>
            <w:r w:rsidRPr="006331DF">
              <w:rPr>
                <w:b/>
                <w:bCs/>
                <w:sz w:val="22"/>
                <w:szCs w:val="22"/>
                <w:lang w:val="es-PR"/>
              </w:rPr>
              <w:t xml:space="preserve"> y </w:t>
            </w:r>
            <w:r w:rsidR="00F03055">
              <w:rPr>
                <w:b/>
                <w:bCs/>
                <w:sz w:val="22"/>
                <w:szCs w:val="22"/>
                <w:lang w:val="es-PR"/>
              </w:rPr>
              <w:t>A</w:t>
            </w:r>
            <w:r w:rsidR="004E6120" w:rsidRPr="006331DF">
              <w:rPr>
                <w:b/>
                <w:bCs/>
                <w:sz w:val="22"/>
                <w:szCs w:val="22"/>
                <w:lang w:val="es-PR"/>
              </w:rPr>
              <w:t>lternos</w:t>
            </w:r>
          </w:p>
          <w:p w14:paraId="05D95D4F" w14:textId="77777777" w:rsidR="00FC5668" w:rsidRPr="006331DF" w:rsidRDefault="00F00A02" w:rsidP="001A5C4C">
            <w:pPr>
              <w:spacing w:after="0" w:line="259" w:lineRule="auto"/>
              <w:ind w:left="0" w:right="0" w:firstLine="0"/>
              <w:jc w:val="both"/>
              <w:rPr>
                <w:sz w:val="22"/>
                <w:szCs w:val="22"/>
                <w:lang w:val="es-PR"/>
              </w:rPr>
            </w:pPr>
            <w:r w:rsidRPr="006331DF">
              <w:rPr>
                <w:sz w:val="22"/>
                <w:szCs w:val="22"/>
                <w:lang w:val="es-PR"/>
              </w:rPr>
              <w:t xml:space="preserve">Iris N. Ramos, Parlamentarista </w:t>
            </w:r>
          </w:p>
          <w:p w14:paraId="7EDD5C50" w14:textId="22E385D3" w:rsidR="00FC5668" w:rsidRPr="006331DF" w:rsidRDefault="00F00A02" w:rsidP="001A5C4C">
            <w:pPr>
              <w:spacing w:after="0" w:line="259" w:lineRule="auto"/>
              <w:ind w:left="0" w:right="0" w:firstLine="0"/>
              <w:jc w:val="both"/>
              <w:rPr>
                <w:sz w:val="22"/>
                <w:szCs w:val="22"/>
                <w:lang w:val="es-PR"/>
              </w:rPr>
            </w:pPr>
            <w:r w:rsidRPr="006331DF">
              <w:rPr>
                <w:sz w:val="22"/>
                <w:szCs w:val="22"/>
                <w:lang w:val="es-PR"/>
              </w:rPr>
              <w:t xml:space="preserve">Altrusa Internacional de Humacao </w:t>
            </w:r>
          </w:p>
          <w:p w14:paraId="55248ADE" w14:textId="16318D7A" w:rsidR="00FC5668" w:rsidRDefault="00F00A02" w:rsidP="006B0A4C">
            <w:pPr>
              <w:spacing w:after="0" w:line="259" w:lineRule="auto"/>
              <w:ind w:left="0" w:right="0" w:firstLine="0"/>
              <w:jc w:val="both"/>
              <w:rPr>
                <w:sz w:val="22"/>
                <w:szCs w:val="22"/>
                <w:lang w:val="es-PR"/>
              </w:rPr>
            </w:pPr>
            <w:r w:rsidRPr="006331DF">
              <w:rPr>
                <w:sz w:val="22"/>
                <w:szCs w:val="22"/>
                <w:lang w:val="es-PR"/>
              </w:rPr>
              <w:t>Salón</w:t>
            </w:r>
            <w:r w:rsidR="00D21F58" w:rsidRPr="006331DF">
              <w:rPr>
                <w:sz w:val="22"/>
                <w:szCs w:val="22"/>
                <w:lang w:val="es-PR"/>
              </w:rPr>
              <w:t xml:space="preserve"> Caribe B</w:t>
            </w:r>
            <w:r w:rsidRPr="006331DF">
              <w:rPr>
                <w:sz w:val="22"/>
                <w:szCs w:val="22"/>
                <w:lang w:val="es-PR"/>
              </w:rPr>
              <w:t xml:space="preserve"> </w:t>
            </w:r>
          </w:p>
          <w:p w14:paraId="6DC8CD13" w14:textId="77777777" w:rsidR="009E6FD3" w:rsidRPr="006331DF" w:rsidRDefault="009E6FD3" w:rsidP="006B0A4C">
            <w:pPr>
              <w:spacing w:after="0" w:line="259" w:lineRule="auto"/>
              <w:ind w:left="0" w:right="0" w:firstLine="0"/>
              <w:jc w:val="both"/>
              <w:rPr>
                <w:sz w:val="22"/>
                <w:szCs w:val="22"/>
                <w:lang w:val="es-PR"/>
              </w:rPr>
            </w:pPr>
          </w:p>
          <w:p w14:paraId="20A1F305" w14:textId="77D1B2BE" w:rsidR="00FC5668" w:rsidRPr="006331DF" w:rsidRDefault="00F00A02" w:rsidP="001A5C4C">
            <w:pPr>
              <w:spacing w:after="0" w:line="259" w:lineRule="auto"/>
              <w:ind w:left="0" w:right="0" w:firstLine="0"/>
              <w:jc w:val="both"/>
              <w:rPr>
                <w:b/>
                <w:bCs/>
                <w:sz w:val="22"/>
                <w:szCs w:val="22"/>
                <w:lang w:val="es-PR"/>
              </w:rPr>
            </w:pPr>
            <w:r w:rsidRPr="006331DF">
              <w:rPr>
                <w:b/>
                <w:bCs/>
                <w:sz w:val="22"/>
                <w:szCs w:val="22"/>
                <w:lang w:val="es-PR"/>
              </w:rPr>
              <w:t xml:space="preserve">Encuentro </w:t>
            </w:r>
            <w:r w:rsidR="00D33022" w:rsidRPr="006331DF">
              <w:rPr>
                <w:b/>
                <w:bCs/>
                <w:sz w:val="22"/>
                <w:szCs w:val="22"/>
                <w:lang w:val="es-PR"/>
              </w:rPr>
              <w:t>“</w:t>
            </w:r>
            <w:proofErr w:type="spellStart"/>
            <w:r w:rsidRPr="006331DF">
              <w:rPr>
                <w:b/>
                <w:bCs/>
                <w:sz w:val="22"/>
                <w:szCs w:val="22"/>
                <w:lang w:val="es-PR"/>
              </w:rPr>
              <w:t>First</w:t>
            </w:r>
            <w:proofErr w:type="spellEnd"/>
            <w:r w:rsidRPr="006331DF">
              <w:rPr>
                <w:b/>
                <w:bCs/>
                <w:sz w:val="22"/>
                <w:szCs w:val="22"/>
                <w:lang w:val="es-PR"/>
              </w:rPr>
              <w:t xml:space="preserve"> </w:t>
            </w:r>
            <w:proofErr w:type="spellStart"/>
            <w:r w:rsidRPr="006331DF">
              <w:rPr>
                <w:b/>
                <w:bCs/>
                <w:sz w:val="22"/>
                <w:szCs w:val="22"/>
                <w:lang w:val="es-PR"/>
              </w:rPr>
              <w:t>Timer</w:t>
            </w:r>
            <w:r w:rsidR="003B4EB7" w:rsidRPr="006331DF">
              <w:rPr>
                <w:b/>
                <w:bCs/>
                <w:sz w:val="22"/>
                <w:szCs w:val="22"/>
                <w:lang w:val="es-PR"/>
              </w:rPr>
              <w:t>s</w:t>
            </w:r>
            <w:proofErr w:type="spellEnd"/>
            <w:r w:rsidR="00D33022" w:rsidRPr="006331DF">
              <w:rPr>
                <w:b/>
                <w:bCs/>
                <w:sz w:val="22"/>
                <w:szCs w:val="22"/>
                <w:lang w:val="es-PR"/>
              </w:rPr>
              <w:t>”</w:t>
            </w:r>
          </w:p>
          <w:p w14:paraId="3136AA13" w14:textId="604587EE" w:rsidR="004B620B" w:rsidRPr="006331DF" w:rsidRDefault="00D21F58" w:rsidP="001A5C4C">
            <w:pPr>
              <w:spacing w:after="4" w:line="239" w:lineRule="auto"/>
              <w:ind w:left="0" w:right="0" w:firstLine="0"/>
              <w:jc w:val="both"/>
              <w:rPr>
                <w:sz w:val="22"/>
                <w:szCs w:val="22"/>
                <w:lang w:val="es-PR"/>
              </w:rPr>
            </w:pPr>
            <w:r w:rsidRPr="006331DF">
              <w:rPr>
                <w:sz w:val="22"/>
                <w:szCs w:val="22"/>
                <w:lang w:val="es-PR"/>
              </w:rPr>
              <w:t>Dra. Carmen</w:t>
            </w:r>
            <w:r w:rsidR="003B4EB7" w:rsidRPr="006331DF">
              <w:rPr>
                <w:sz w:val="22"/>
                <w:szCs w:val="22"/>
                <w:lang w:val="es-PR"/>
              </w:rPr>
              <w:t xml:space="preserve"> I.</w:t>
            </w:r>
            <w:r w:rsidRPr="006331DF">
              <w:rPr>
                <w:sz w:val="22"/>
                <w:szCs w:val="22"/>
                <w:lang w:val="es-PR"/>
              </w:rPr>
              <w:t xml:space="preserve"> Cabán</w:t>
            </w:r>
          </w:p>
          <w:p w14:paraId="4A4B78D6" w14:textId="71362228" w:rsidR="00D21F58" w:rsidRPr="006331DF" w:rsidRDefault="00D21F58" w:rsidP="001A5C4C">
            <w:pPr>
              <w:spacing w:after="4" w:line="239" w:lineRule="auto"/>
              <w:ind w:left="0" w:right="0" w:firstLine="0"/>
              <w:jc w:val="both"/>
              <w:rPr>
                <w:sz w:val="22"/>
                <w:szCs w:val="22"/>
                <w:lang w:val="es-PR"/>
              </w:rPr>
            </w:pPr>
            <w:r w:rsidRPr="006331DF">
              <w:rPr>
                <w:sz w:val="22"/>
                <w:szCs w:val="22"/>
                <w:lang w:val="es-PR"/>
              </w:rPr>
              <w:t>Comité de Adiestramiento de L</w:t>
            </w:r>
            <w:r w:rsidR="003B4EB7" w:rsidRPr="006331DF">
              <w:rPr>
                <w:sz w:val="22"/>
                <w:szCs w:val="22"/>
                <w:lang w:val="es-PR"/>
              </w:rPr>
              <w:t>í</w:t>
            </w:r>
            <w:r w:rsidRPr="006331DF">
              <w:rPr>
                <w:sz w:val="22"/>
                <w:szCs w:val="22"/>
                <w:lang w:val="es-PR"/>
              </w:rPr>
              <w:t>deres</w:t>
            </w:r>
          </w:p>
          <w:p w14:paraId="7FF4CD05" w14:textId="549FD125" w:rsidR="00FC5668" w:rsidRPr="006331DF" w:rsidRDefault="00F00A02" w:rsidP="001A5C4C">
            <w:pPr>
              <w:spacing w:after="4" w:line="239" w:lineRule="auto"/>
              <w:ind w:left="0" w:right="0" w:firstLine="0"/>
              <w:jc w:val="both"/>
              <w:rPr>
                <w:sz w:val="22"/>
                <w:szCs w:val="22"/>
                <w:lang w:val="es-PR"/>
              </w:rPr>
            </w:pPr>
            <w:r w:rsidRPr="006331DF">
              <w:rPr>
                <w:sz w:val="22"/>
                <w:szCs w:val="22"/>
                <w:lang w:val="es-PR"/>
              </w:rPr>
              <w:t xml:space="preserve">Altrusa Internacional de </w:t>
            </w:r>
            <w:r w:rsidR="00D21F58" w:rsidRPr="006331DF">
              <w:rPr>
                <w:sz w:val="22"/>
                <w:szCs w:val="22"/>
                <w:lang w:val="es-PR"/>
              </w:rPr>
              <w:t>Aguadilla</w:t>
            </w:r>
            <w:r w:rsidRPr="006331DF">
              <w:rPr>
                <w:sz w:val="22"/>
                <w:szCs w:val="22"/>
                <w:lang w:val="es-PR"/>
              </w:rPr>
              <w:t xml:space="preserve"> </w:t>
            </w:r>
          </w:p>
          <w:p w14:paraId="3C1DA5BC" w14:textId="77777777" w:rsidR="00FC5668" w:rsidRDefault="006B0A4C" w:rsidP="006331DF">
            <w:pPr>
              <w:spacing w:after="0" w:line="259" w:lineRule="auto"/>
              <w:ind w:left="0" w:right="0" w:firstLine="0"/>
              <w:jc w:val="both"/>
              <w:rPr>
                <w:sz w:val="22"/>
                <w:szCs w:val="22"/>
                <w:lang w:val="es-CO"/>
              </w:rPr>
            </w:pPr>
            <w:r w:rsidRPr="006B0A4C">
              <w:rPr>
                <w:sz w:val="22"/>
                <w:szCs w:val="22"/>
                <w:lang w:val="es-CO"/>
              </w:rPr>
              <w:t>Salón Caribe</w:t>
            </w:r>
            <w:r w:rsidR="00D21F58" w:rsidRPr="006B0A4C">
              <w:rPr>
                <w:sz w:val="22"/>
                <w:szCs w:val="22"/>
                <w:lang w:val="es-CO"/>
              </w:rPr>
              <w:t xml:space="preserve"> B</w:t>
            </w:r>
          </w:p>
          <w:p w14:paraId="203C996E" w14:textId="78880B97" w:rsidR="009E6FD3" w:rsidRPr="006B0A4C" w:rsidRDefault="009E6FD3" w:rsidP="006331DF">
            <w:pPr>
              <w:spacing w:after="0" w:line="259" w:lineRule="auto"/>
              <w:ind w:left="0" w:right="0" w:firstLine="0"/>
              <w:jc w:val="both"/>
              <w:rPr>
                <w:sz w:val="22"/>
                <w:szCs w:val="22"/>
                <w:lang w:val="es-CO"/>
              </w:rPr>
            </w:pPr>
          </w:p>
        </w:tc>
      </w:tr>
      <w:tr w:rsidR="00FC5668" w:rsidRPr="006B0A4C" w14:paraId="3E9B4BD9" w14:textId="77777777" w:rsidTr="00AD4B2D">
        <w:trPr>
          <w:trHeight w:val="952"/>
        </w:trPr>
        <w:tc>
          <w:tcPr>
            <w:tcW w:w="3150" w:type="dxa"/>
            <w:tcBorders>
              <w:top w:val="nil"/>
              <w:left w:val="nil"/>
              <w:bottom w:val="nil"/>
              <w:right w:val="nil"/>
            </w:tcBorders>
          </w:tcPr>
          <w:p w14:paraId="7E09C50B" w14:textId="77777777" w:rsidR="00FC5668" w:rsidRPr="006331DF" w:rsidRDefault="00F00A02" w:rsidP="001A5C4C">
            <w:pPr>
              <w:spacing w:after="0" w:line="259" w:lineRule="auto"/>
              <w:ind w:left="0" w:right="0" w:firstLine="0"/>
              <w:jc w:val="both"/>
              <w:rPr>
                <w:sz w:val="22"/>
                <w:szCs w:val="22"/>
              </w:rPr>
            </w:pPr>
            <w:r w:rsidRPr="006331DF">
              <w:rPr>
                <w:sz w:val="22"/>
                <w:szCs w:val="22"/>
              </w:rPr>
              <w:t xml:space="preserve">11:00 am - 12:00 pm </w:t>
            </w:r>
          </w:p>
        </w:tc>
        <w:tc>
          <w:tcPr>
            <w:tcW w:w="6840" w:type="dxa"/>
            <w:tcBorders>
              <w:top w:val="nil"/>
              <w:left w:val="nil"/>
              <w:bottom w:val="nil"/>
              <w:right w:val="nil"/>
            </w:tcBorders>
          </w:tcPr>
          <w:p w14:paraId="39E38ED7" w14:textId="16066035" w:rsidR="006A3525" w:rsidRPr="000F0185" w:rsidRDefault="00F00A02" w:rsidP="000F0185">
            <w:pPr>
              <w:spacing w:after="0" w:line="259" w:lineRule="auto"/>
              <w:ind w:left="0" w:right="0" w:firstLine="0"/>
              <w:jc w:val="both"/>
              <w:rPr>
                <w:b/>
                <w:bCs/>
                <w:sz w:val="22"/>
                <w:szCs w:val="22"/>
                <w:lang w:val="es-PR"/>
              </w:rPr>
            </w:pPr>
            <w:r w:rsidRPr="006331DF">
              <w:rPr>
                <w:b/>
                <w:bCs/>
                <w:sz w:val="22"/>
                <w:szCs w:val="22"/>
                <w:lang w:val="es-PR"/>
              </w:rPr>
              <w:t xml:space="preserve">Almuerzo Homenaje a Pasadas Gobernadoras </w:t>
            </w:r>
          </w:p>
          <w:p w14:paraId="331F1C13" w14:textId="5438F373" w:rsidR="009478A6" w:rsidRDefault="009478A6" w:rsidP="001A5C4C">
            <w:pPr>
              <w:spacing w:after="0" w:line="259" w:lineRule="auto"/>
              <w:ind w:left="0" w:right="0" w:firstLine="0"/>
              <w:jc w:val="both"/>
              <w:rPr>
                <w:sz w:val="22"/>
                <w:szCs w:val="22"/>
                <w:lang w:val="es-PR"/>
              </w:rPr>
            </w:pPr>
            <w:r w:rsidRPr="006331DF">
              <w:rPr>
                <w:sz w:val="22"/>
                <w:szCs w:val="22"/>
                <w:lang w:val="es-PR"/>
              </w:rPr>
              <w:t>Bendición de alimentos:  Neysa González</w:t>
            </w:r>
          </w:p>
          <w:p w14:paraId="2500F328" w14:textId="6865E8C2" w:rsidR="000F0185" w:rsidRPr="006331DF" w:rsidRDefault="000F0185" w:rsidP="001A5C4C">
            <w:pPr>
              <w:spacing w:after="0" w:line="259" w:lineRule="auto"/>
              <w:ind w:left="0" w:right="0" w:firstLine="0"/>
              <w:jc w:val="both"/>
              <w:rPr>
                <w:sz w:val="22"/>
                <w:szCs w:val="22"/>
                <w:lang w:val="es-PR"/>
              </w:rPr>
            </w:pPr>
            <w:r>
              <w:rPr>
                <w:sz w:val="22"/>
                <w:szCs w:val="22"/>
                <w:lang w:val="es-PR"/>
              </w:rPr>
              <w:t>Altrusa Internacional de Hormigueros-Mayagüez</w:t>
            </w:r>
          </w:p>
          <w:p w14:paraId="3D90B272" w14:textId="77777777" w:rsidR="00FC5668" w:rsidRDefault="00F00A02" w:rsidP="006331DF">
            <w:pPr>
              <w:spacing w:after="0" w:line="259" w:lineRule="auto"/>
              <w:ind w:left="0" w:right="0" w:firstLine="0"/>
              <w:jc w:val="both"/>
              <w:rPr>
                <w:sz w:val="22"/>
                <w:szCs w:val="22"/>
                <w:lang w:val="es-PR"/>
              </w:rPr>
            </w:pPr>
            <w:r w:rsidRPr="006331DF">
              <w:rPr>
                <w:sz w:val="22"/>
                <w:szCs w:val="22"/>
                <w:lang w:val="es-PR"/>
              </w:rPr>
              <w:t>Salón</w:t>
            </w:r>
            <w:r w:rsidR="00A70C6F">
              <w:rPr>
                <w:sz w:val="22"/>
                <w:szCs w:val="22"/>
                <w:lang w:val="es-PR"/>
              </w:rPr>
              <w:t xml:space="preserve"> </w:t>
            </w:r>
            <w:r w:rsidR="00D21F58" w:rsidRPr="006331DF">
              <w:rPr>
                <w:sz w:val="22"/>
                <w:szCs w:val="22"/>
                <w:lang w:val="es-PR"/>
              </w:rPr>
              <w:t>Caribe C</w:t>
            </w:r>
          </w:p>
          <w:p w14:paraId="5AF33093" w14:textId="48A6917F" w:rsidR="009E6FD3" w:rsidRPr="006331DF" w:rsidRDefault="009E6FD3" w:rsidP="006331DF">
            <w:pPr>
              <w:spacing w:after="0" w:line="259" w:lineRule="auto"/>
              <w:ind w:left="0" w:right="0" w:firstLine="0"/>
              <w:jc w:val="both"/>
              <w:rPr>
                <w:sz w:val="22"/>
                <w:szCs w:val="22"/>
                <w:lang w:val="es-PR"/>
              </w:rPr>
            </w:pPr>
          </w:p>
        </w:tc>
      </w:tr>
      <w:tr w:rsidR="00FC5668" w:rsidRPr="006B0A4C" w14:paraId="745501BF" w14:textId="77777777" w:rsidTr="00AD4B2D">
        <w:trPr>
          <w:trHeight w:val="607"/>
        </w:trPr>
        <w:tc>
          <w:tcPr>
            <w:tcW w:w="3150" w:type="dxa"/>
            <w:tcBorders>
              <w:top w:val="nil"/>
              <w:left w:val="nil"/>
              <w:bottom w:val="nil"/>
              <w:right w:val="nil"/>
            </w:tcBorders>
          </w:tcPr>
          <w:p w14:paraId="66B99281" w14:textId="77777777" w:rsidR="00FC5668" w:rsidRPr="006331DF" w:rsidRDefault="00F00A02" w:rsidP="001A5C4C">
            <w:pPr>
              <w:spacing w:after="0" w:line="259" w:lineRule="auto"/>
              <w:ind w:left="0" w:right="0" w:firstLine="0"/>
              <w:jc w:val="both"/>
              <w:rPr>
                <w:sz w:val="22"/>
                <w:szCs w:val="22"/>
              </w:rPr>
            </w:pPr>
            <w:r w:rsidRPr="006331DF">
              <w:rPr>
                <w:sz w:val="22"/>
                <w:szCs w:val="22"/>
              </w:rPr>
              <w:t xml:space="preserve">11:30 am - 12:30 pm </w:t>
            </w:r>
          </w:p>
        </w:tc>
        <w:tc>
          <w:tcPr>
            <w:tcW w:w="6840" w:type="dxa"/>
            <w:tcBorders>
              <w:top w:val="nil"/>
              <w:left w:val="nil"/>
              <w:bottom w:val="nil"/>
              <w:right w:val="nil"/>
            </w:tcBorders>
          </w:tcPr>
          <w:p w14:paraId="7836546C" w14:textId="77777777" w:rsidR="00FC5668" w:rsidRPr="006331DF" w:rsidRDefault="00F00A02" w:rsidP="001A5C4C">
            <w:pPr>
              <w:spacing w:after="0" w:line="259" w:lineRule="auto"/>
              <w:ind w:left="0" w:right="0" w:firstLine="0"/>
              <w:jc w:val="both"/>
              <w:rPr>
                <w:b/>
                <w:bCs/>
                <w:sz w:val="22"/>
                <w:szCs w:val="22"/>
                <w:lang w:val="es-PR"/>
              </w:rPr>
            </w:pPr>
            <w:r w:rsidRPr="006331DF">
              <w:rPr>
                <w:b/>
                <w:bCs/>
                <w:sz w:val="22"/>
                <w:szCs w:val="22"/>
                <w:lang w:val="es-PR"/>
              </w:rPr>
              <w:t xml:space="preserve">Café de Bienvenida </w:t>
            </w:r>
          </w:p>
          <w:p w14:paraId="5751B336" w14:textId="39288EE7" w:rsidR="00FC5668" w:rsidRPr="006331DF" w:rsidRDefault="00F00A02" w:rsidP="001A5C4C">
            <w:pPr>
              <w:spacing w:after="0" w:line="259" w:lineRule="auto"/>
              <w:ind w:left="0" w:right="0" w:firstLine="0"/>
              <w:jc w:val="both"/>
              <w:rPr>
                <w:sz w:val="22"/>
                <w:szCs w:val="22"/>
                <w:lang w:val="es-PR"/>
              </w:rPr>
            </w:pPr>
            <w:r w:rsidRPr="006331DF">
              <w:rPr>
                <w:sz w:val="22"/>
                <w:szCs w:val="22"/>
                <w:lang w:val="es-PR"/>
              </w:rPr>
              <w:t xml:space="preserve">Salón </w:t>
            </w:r>
            <w:proofErr w:type="spellStart"/>
            <w:r w:rsidR="006B2632" w:rsidRPr="006331DF">
              <w:rPr>
                <w:sz w:val="22"/>
                <w:szCs w:val="22"/>
                <w:lang w:val="es-PR"/>
              </w:rPr>
              <w:t>Pavillion</w:t>
            </w:r>
            <w:proofErr w:type="spellEnd"/>
          </w:p>
        </w:tc>
      </w:tr>
    </w:tbl>
    <w:tbl>
      <w:tblPr>
        <w:tblStyle w:val="Tablaconcuadrcula"/>
        <w:tblW w:w="9995" w:type="dxa"/>
        <w:tblInd w:w="-5" w:type="dxa"/>
        <w:tblLook w:val="04A0" w:firstRow="1" w:lastRow="0" w:firstColumn="1" w:lastColumn="0" w:noHBand="0" w:noVBand="1"/>
      </w:tblPr>
      <w:tblGrid>
        <w:gridCol w:w="3155"/>
        <w:gridCol w:w="6840"/>
      </w:tblGrid>
      <w:tr w:rsidR="00154BBE" w:rsidRPr="006B0A4C" w14:paraId="20E2F40F" w14:textId="77777777" w:rsidTr="00AD4B2D">
        <w:tc>
          <w:tcPr>
            <w:tcW w:w="3155" w:type="dxa"/>
            <w:tcBorders>
              <w:top w:val="nil"/>
              <w:left w:val="nil"/>
              <w:bottom w:val="nil"/>
              <w:right w:val="nil"/>
            </w:tcBorders>
          </w:tcPr>
          <w:p w14:paraId="66E6CB7F" w14:textId="77777777" w:rsidR="006B0A4C" w:rsidRDefault="006B0A4C" w:rsidP="001A5C4C">
            <w:pPr>
              <w:spacing w:after="0" w:line="259" w:lineRule="auto"/>
              <w:ind w:left="0" w:right="0" w:firstLine="0"/>
              <w:jc w:val="both"/>
              <w:rPr>
                <w:sz w:val="22"/>
                <w:szCs w:val="22"/>
                <w:lang w:val="es-PR"/>
              </w:rPr>
            </w:pPr>
          </w:p>
          <w:p w14:paraId="1AD0407B" w14:textId="47F396A3" w:rsidR="00154BBE" w:rsidRPr="006331DF" w:rsidRDefault="00154BBE" w:rsidP="001A5C4C">
            <w:pPr>
              <w:spacing w:after="0" w:line="259" w:lineRule="auto"/>
              <w:ind w:left="0" w:right="0" w:firstLine="0"/>
              <w:jc w:val="both"/>
              <w:rPr>
                <w:sz w:val="22"/>
                <w:szCs w:val="22"/>
                <w:lang w:val="es-PR"/>
              </w:rPr>
            </w:pPr>
            <w:r w:rsidRPr="006331DF">
              <w:rPr>
                <w:sz w:val="22"/>
                <w:szCs w:val="22"/>
                <w:lang w:val="es-PR"/>
              </w:rPr>
              <w:t>12:30 pm - 4:30 pm</w:t>
            </w:r>
          </w:p>
        </w:tc>
        <w:tc>
          <w:tcPr>
            <w:tcW w:w="6840" w:type="dxa"/>
            <w:tcBorders>
              <w:top w:val="nil"/>
              <w:left w:val="nil"/>
              <w:bottom w:val="nil"/>
              <w:right w:val="nil"/>
            </w:tcBorders>
          </w:tcPr>
          <w:p w14:paraId="579A2D76" w14:textId="77777777" w:rsidR="006B0A4C" w:rsidRDefault="006B0A4C" w:rsidP="001A5C4C">
            <w:pPr>
              <w:spacing w:after="0" w:line="259" w:lineRule="auto"/>
              <w:ind w:left="0" w:right="0" w:firstLine="0"/>
              <w:jc w:val="both"/>
              <w:rPr>
                <w:b/>
                <w:bCs/>
                <w:sz w:val="22"/>
                <w:szCs w:val="22"/>
                <w:lang w:val="es-PR"/>
              </w:rPr>
            </w:pPr>
          </w:p>
          <w:p w14:paraId="3E605565" w14:textId="3F19B0A3" w:rsidR="00154BBE" w:rsidRPr="006331DF" w:rsidRDefault="00154BBE" w:rsidP="001A5C4C">
            <w:pPr>
              <w:spacing w:after="0" w:line="259" w:lineRule="auto"/>
              <w:ind w:left="0" w:right="0" w:firstLine="0"/>
              <w:jc w:val="both"/>
              <w:rPr>
                <w:b/>
                <w:bCs/>
                <w:sz w:val="22"/>
                <w:szCs w:val="22"/>
                <w:lang w:val="es-PR"/>
              </w:rPr>
            </w:pPr>
            <w:r w:rsidRPr="006331DF">
              <w:rPr>
                <w:b/>
                <w:bCs/>
                <w:sz w:val="22"/>
                <w:szCs w:val="22"/>
                <w:lang w:val="es-PR"/>
              </w:rPr>
              <w:t xml:space="preserve">Apertura de la Conferencia </w:t>
            </w:r>
          </w:p>
          <w:p w14:paraId="2ECC2ADD" w14:textId="68F89D45" w:rsidR="006B0A4C" w:rsidRDefault="006223FD" w:rsidP="001A5C4C">
            <w:pPr>
              <w:spacing w:after="0" w:line="259" w:lineRule="auto"/>
              <w:ind w:left="0" w:right="0" w:firstLine="0"/>
              <w:jc w:val="both"/>
              <w:rPr>
                <w:sz w:val="22"/>
                <w:szCs w:val="22"/>
                <w:lang w:val="es-PR"/>
              </w:rPr>
            </w:pPr>
            <w:r w:rsidRPr="006331DF">
              <w:rPr>
                <w:sz w:val="22"/>
                <w:szCs w:val="22"/>
                <w:lang w:val="es-PR"/>
              </w:rPr>
              <w:t>Maestra de ceremonia</w:t>
            </w:r>
          </w:p>
          <w:p w14:paraId="6F5E1EC9" w14:textId="7EB4E906" w:rsidR="00154BBE" w:rsidRPr="006331DF" w:rsidRDefault="006A3525" w:rsidP="001A5C4C">
            <w:pPr>
              <w:spacing w:after="0" w:line="259" w:lineRule="auto"/>
              <w:ind w:left="0" w:right="0" w:firstLine="0"/>
              <w:jc w:val="both"/>
              <w:rPr>
                <w:sz w:val="22"/>
                <w:szCs w:val="22"/>
                <w:lang w:val="es-PR"/>
              </w:rPr>
            </w:pPr>
            <w:r w:rsidRPr="006331DF">
              <w:rPr>
                <w:sz w:val="22"/>
                <w:szCs w:val="22"/>
                <w:lang w:val="es-PR"/>
              </w:rPr>
              <w:t>Sylvia Juarbe, Gobernadora Electa</w:t>
            </w:r>
          </w:p>
          <w:p w14:paraId="2F715C59" w14:textId="6D82FC06" w:rsidR="006A3525" w:rsidRPr="006331DF" w:rsidRDefault="006A3525" w:rsidP="001A5C4C">
            <w:pPr>
              <w:spacing w:after="0" w:line="259" w:lineRule="auto"/>
              <w:ind w:left="0" w:right="0" w:firstLine="0"/>
              <w:jc w:val="both"/>
              <w:rPr>
                <w:sz w:val="22"/>
                <w:szCs w:val="22"/>
                <w:lang w:val="es-PR"/>
              </w:rPr>
            </w:pPr>
            <w:r w:rsidRPr="006331DF">
              <w:rPr>
                <w:sz w:val="22"/>
                <w:szCs w:val="22"/>
                <w:lang w:val="es-PR"/>
              </w:rPr>
              <w:t>Altrusa Internacional de San Sebastián</w:t>
            </w:r>
          </w:p>
          <w:p w14:paraId="5B2ECA0C" w14:textId="77777777" w:rsidR="00154BBE" w:rsidRDefault="00154BBE" w:rsidP="001A5C4C">
            <w:pPr>
              <w:spacing w:after="0" w:line="259" w:lineRule="auto"/>
              <w:ind w:left="0" w:right="0" w:firstLine="0"/>
              <w:jc w:val="both"/>
              <w:rPr>
                <w:sz w:val="22"/>
                <w:szCs w:val="22"/>
                <w:lang w:val="es-PR"/>
              </w:rPr>
            </w:pPr>
            <w:r w:rsidRPr="006331DF">
              <w:rPr>
                <w:sz w:val="22"/>
                <w:szCs w:val="22"/>
                <w:lang w:val="es-PR"/>
              </w:rPr>
              <w:t xml:space="preserve">Salón </w:t>
            </w:r>
            <w:proofErr w:type="spellStart"/>
            <w:r w:rsidR="006B2632" w:rsidRPr="006331DF">
              <w:rPr>
                <w:sz w:val="22"/>
                <w:szCs w:val="22"/>
                <w:lang w:val="es-PR"/>
              </w:rPr>
              <w:t>Pavillion</w:t>
            </w:r>
            <w:proofErr w:type="spellEnd"/>
          </w:p>
          <w:p w14:paraId="42466023" w14:textId="060D5146" w:rsidR="009E6FD3" w:rsidRPr="006331DF" w:rsidRDefault="009E6FD3" w:rsidP="001A5C4C">
            <w:pPr>
              <w:spacing w:after="0" w:line="259" w:lineRule="auto"/>
              <w:ind w:left="0" w:right="0" w:firstLine="0"/>
              <w:jc w:val="both"/>
              <w:rPr>
                <w:sz w:val="22"/>
                <w:szCs w:val="22"/>
                <w:lang w:val="es-PR"/>
              </w:rPr>
            </w:pPr>
          </w:p>
        </w:tc>
      </w:tr>
      <w:tr w:rsidR="00154BBE" w:rsidRPr="006B0A4C" w14:paraId="31F12AB6" w14:textId="77777777" w:rsidTr="00AD4B2D">
        <w:tc>
          <w:tcPr>
            <w:tcW w:w="3155" w:type="dxa"/>
            <w:tcBorders>
              <w:top w:val="nil"/>
              <w:left w:val="nil"/>
              <w:bottom w:val="nil"/>
              <w:right w:val="nil"/>
            </w:tcBorders>
          </w:tcPr>
          <w:p w14:paraId="041909DD" w14:textId="77777777" w:rsidR="00154BBE" w:rsidRPr="006331DF" w:rsidRDefault="00154BBE" w:rsidP="001A5C4C">
            <w:pPr>
              <w:spacing w:after="0" w:line="259" w:lineRule="auto"/>
              <w:ind w:left="0" w:right="0" w:firstLine="0"/>
              <w:jc w:val="both"/>
              <w:rPr>
                <w:sz w:val="22"/>
                <w:szCs w:val="22"/>
                <w:lang w:val="es-PR"/>
              </w:rPr>
            </w:pPr>
          </w:p>
        </w:tc>
        <w:tc>
          <w:tcPr>
            <w:tcW w:w="6840" w:type="dxa"/>
            <w:tcBorders>
              <w:top w:val="nil"/>
              <w:left w:val="nil"/>
              <w:bottom w:val="nil"/>
              <w:right w:val="nil"/>
            </w:tcBorders>
          </w:tcPr>
          <w:p w14:paraId="5BC2DCF2" w14:textId="75D7F0C1" w:rsidR="00772F2A" w:rsidRPr="006331DF" w:rsidRDefault="00E54A72" w:rsidP="001A5C4C">
            <w:pPr>
              <w:spacing w:after="0" w:line="259" w:lineRule="auto"/>
              <w:ind w:left="0" w:right="0" w:firstLine="0"/>
              <w:jc w:val="both"/>
              <w:rPr>
                <w:sz w:val="22"/>
                <w:szCs w:val="22"/>
                <w:lang w:val="es-PR"/>
              </w:rPr>
            </w:pPr>
            <w:r w:rsidRPr="006331DF">
              <w:rPr>
                <w:b/>
                <w:bCs/>
                <w:sz w:val="22"/>
                <w:szCs w:val="22"/>
                <w:lang w:val="es-PR"/>
              </w:rPr>
              <w:t>Desfile de Banderas Oficiales de los Pueblos</w:t>
            </w:r>
            <w:r w:rsidRPr="006331DF">
              <w:rPr>
                <w:sz w:val="22"/>
                <w:szCs w:val="22"/>
                <w:lang w:val="es-PR"/>
              </w:rPr>
              <w:t xml:space="preserve"> </w:t>
            </w:r>
          </w:p>
          <w:p w14:paraId="5E105635" w14:textId="2800059F" w:rsidR="001B5E6E" w:rsidRPr="006331DF" w:rsidRDefault="003B4EB7" w:rsidP="001A5C4C">
            <w:pPr>
              <w:spacing w:after="0" w:line="259" w:lineRule="auto"/>
              <w:ind w:left="0" w:right="0" w:firstLine="0"/>
              <w:jc w:val="both"/>
              <w:rPr>
                <w:sz w:val="22"/>
                <w:szCs w:val="22"/>
                <w:lang w:val="es-PR"/>
              </w:rPr>
            </w:pPr>
            <w:r w:rsidRPr="006331DF">
              <w:rPr>
                <w:sz w:val="22"/>
                <w:szCs w:val="22"/>
                <w:lang w:val="es-PR"/>
              </w:rPr>
              <w:t xml:space="preserve"> </w:t>
            </w:r>
            <w:proofErr w:type="spellStart"/>
            <w:r w:rsidR="001B5E6E" w:rsidRPr="006331DF">
              <w:rPr>
                <w:sz w:val="22"/>
                <w:szCs w:val="22"/>
                <w:lang w:val="es-PR"/>
              </w:rPr>
              <w:t>Sahilis</w:t>
            </w:r>
            <w:proofErr w:type="spellEnd"/>
            <w:r w:rsidR="001B5E6E" w:rsidRPr="006331DF">
              <w:rPr>
                <w:sz w:val="22"/>
                <w:szCs w:val="22"/>
                <w:lang w:val="es-PR"/>
              </w:rPr>
              <w:t xml:space="preserve"> Troche, Presidenta Comité de Protocolo</w:t>
            </w:r>
          </w:p>
          <w:p w14:paraId="0FE8D4C7" w14:textId="113DB78E" w:rsidR="00154BBE" w:rsidRDefault="003B4EB7" w:rsidP="001A5C4C">
            <w:pPr>
              <w:spacing w:after="0" w:line="259" w:lineRule="auto"/>
              <w:ind w:left="0" w:right="0" w:firstLine="0"/>
              <w:jc w:val="both"/>
              <w:rPr>
                <w:sz w:val="22"/>
                <w:szCs w:val="22"/>
                <w:lang w:val="es-PR"/>
              </w:rPr>
            </w:pPr>
            <w:r w:rsidRPr="006331DF">
              <w:rPr>
                <w:sz w:val="22"/>
                <w:szCs w:val="22"/>
                <w:lang w:val="es-PR"/>
              </w:rPr>
              <w:t xml:space="preserve"> </w:t>
            </w:r>
            <w:r w:rsidR="0087740C">
              <w:rPr>
                <w:sz w:val="22"/>
                <w:szCs w:val="22"/>
                <w:lang w:val="es-PR"/>
              </w:rPr>
              <w:t>Presidentas</w:t>
            </w:r>
            <w:r w:rsidR="00E54A72" w:rsidRPr="006331DF">
              <w:rPr>
                <w:sz w:val="22"/>
                <w:szCs w:val="22"/>
                <w:lang w:val="es-PR"/>
              </w:rPr>
              <w:t xml:space="preserve"> de los Clubes o su Representante</w:t>
            </w:r>
          </w:p>
          <w:p w14:paraId="76FA4666" w14:textId="77777777" w:rsidR="009E6FD3" w:rsidRPr="006331DF" w:rsidRDefault="009E6FD3" w:rsidP="001A5C4C">
            <w:pPr>
              <w:spacing w:after="0" w:line="259" w:lineRule="auto"/>
              <w:ind w:left="0" w:right="0" w:firstLine="0"/>
              <w:jc w:val="both"/>
              <w:rPr>
                <w:sz w:val="22"/>
                <w:szCs w:val="22"/>
                <w:lang w:val="es-PR"/>
              </w:rPr>
            </w:pPr>
          </w:p>
          <w:p w14:paraId="76CF5F8C" w14:textId="289F561C" w:rsidR="0084784D" w:rsidRPr="006331DF" w:rsidRDefault="0084784D" w:rsidP="0084784D">
            <w:pPr>
              <w:spacing w:after="0" w:line="259" w:lineRule="auto"/>
              <w:ind w:left="0" w:right="0" w:firstLine="0"/>
              <w:jc w:val="both"/>
              <w:rPr>
                <w:b/>
                <w:bCs/>
                <w:sz w:val="22"/>
                <w:szCs w:val="22"/>
                <w:lang w:val="es-PR"/>
              </w:rPr>
            </w:pPr>
            <w:r w:rsidRPr="006331DF">
              <w:rPr>
                <w:b/>
                <w:bCs/>
                <w:sz w:val="22"/>
                <w:szCs w:val="22"/>
                <w:lang w:val="es-PR"/>
              </w:rPr>
              <w:t>Reflexión</w:t>
            </w:r>
          </w:p>
          <w:p w14:paraId="0C917E24" w14:textId="6A2ECB01" w:rsidR="0084784D" w:rsidRPr="006331DF" w:rsidRDefault="0084784D" w:rsidP="0084784D">
            <w:pPr>
              <w:spacing w:after="0" w:line="259" w:lineRule="auto"/>
              <w:ind w:left="0" w:right="0" w:firstLine="0"/>
              <w:jc w:val="both"/>
              <w:rPr>
                <w:sz w:val="22"/>
                <w:szCs w:val="22"/>
                <w:lang w:val="es-PR"/>
              </w:rPr>
            </w:pPr>
            <w:r w:rsidRPr="006331DF">
              <w:rPr>
                <w:sz w:val="22"/>
                <w:szCs w:val="22"/>
                <w:lang w:val="es-PR"/>
              </w:rPr>
              <w:t>Raq</w:t>
            </w:r>
            <w:r w:rsidR="00CF5924" w:rsidRPr="006331DF">
              <w:rPr>
                <w:sz w:val="22"/>
                <w:szCs w:val="22"/>
                <w:lang w:val="es-PR"/>
              </w:rPr>
              <w:t>ue</w:t>
            </w:r>
            <w:r w:rsidRPr="006331DF">
              <w:rPr>
                <w:sz w:val="22"/>
                <w:szCs w:val="22"/>
                <w:lang w:val="es-PR"/>
              </w:rPr>
              <w:t>l Ortiz, Presidenta</w:t>
            </w:r>
          </w:p>
          <w:p w14:paraId="44A0DD5B" w14:textId="4EF1E6FF" w:rsidR="0084784D" w:rsidRDefault="0084784D" w:rsidP="0084784D">
            <w:pPr>
              <w:spacing w:after="0" w:line="259" w:lineRule="auto"/>
              <w:ind w:left="0" w:right="0" w:firstLine="0"/>
              <w:jc w:val="both"/>
              <w:rPr>
                <w:sz w:val="22"/>
                <w:szCs w:val="22"/>
                <w:lang w:val="es-PR"/>
              </w:rPr>
            </w:pPr>
            <w:r w:rsidRPr="006331DF">
              <w:rPr>
                <w:sz w:val="22"/>
                <w:szCs w:val="22"/>
                <w:lang w:val="es-PR"/>
              </w:rPr>
              <w:t>Altrusa Internacional de Cayey</w:t>
            </w:r>
          </w:p>
          <w:p w14:paraId="12A9E1FC" w14:textId="77777777" w:rsidR="009E6FD3" w:rsidRPr="006331DF" w:rsidRDefault="009E6FD3" w:rsidP="0084784D">
            <w:pPr>
              <w:spacing w:after="0" w:line="259" w:lineRule="auto"/>
              <w:ind w:left="0" w:right="0" w:firstLine="0"/>
              <w:jc w:val="both"/>
              <w:rPr>
                <w:sz w:val="22"/>
                <w:szCs w:val="22"/>
                <w:lang w:val="es-PR"/>
              </w:rPr>
            </w:pPr>
          </w:p>
          <w:p w14:paraId="48D4F53F" w14:textId="77777777" w:rsidR="00851C0E" w:rsidRDefault="00851C0E" w:rsidP="0084784D">
            <w:pPr>
              <w:spacing w:after="0" w:line="259" w:lineRule="auto"/>
              <w:ind w:left="0" w:right="0" w:firstLine="0"/>
              <w:jc w:val="both"/>
              <w:rPr>
                <w:b/>
                <w:bCs/>
                <w:sz w:val="22"/>
                <w:szCs w:val="22"/>
                <w:lang w:val="es-PR"/>
              </w:rPr>
            </w:pPr>
          </w:p>
          <w:p w14:paraId="209D1D05" w14:textId="7EEF9931" w:rsidR="0084784D" w:rsidRPr="00AF53F7" w:rsidRDefault="0084784D" w:rsidP="0084784D">
            <w:pPr>
              <w:spacing w:after="0" w:line="259" w:lineRule="auto"/>
              <w:ind w:left="0" w:right="0" w:firstLine="0"/>
              <w:jc w:val="both"/>
              <w:rPr>
                <w:b/>
                <w:bCs/>
                <w:sz w:val="22"/>
                <w:szCs w:val="22"/>
                <w:lang w:val="es-PR"/>
              </w:rPr>
            </w:pPr>
            <w:r w:rsidRPr="00A82FD1">
              <w:rPr>
                <w:b/>
                <w:bCs/>
                <w:sz w:val="22"/>
                <w:szCs w:val="22"/>
                <w:lang w:val="es-PR"/>
              </w:rPr>
              <w:lastRenderedPageBreak/>
              <w:t>Ceremonia de las Banderas</w:t>
            </w:r>
          </w:p>
          <w:p w14:paraId="0A93AEE0" w14:textId="625891DA" w:rsidR="0084784D" w:rsidRDefault="00CF5924" w:rsidP="0084784D">
            <w:pPr>
              <w:spacing w:after="0" w:line="259" w:lineRule="auto"/>
              <w:ind w:left="0" w:right="0" w:firstLine="0"/>
              <w:jc w:val="both"/>
              <w:rPr>
                <w:sz w:val="22"/>
                <w:szCs w:val="22"/>
                <w:lang w:val="es-PR"/>
              </w:rPr>
            </w:pPr>
            <w:r w:rsidRPr="006331DF">
              <w:rPr>
                <w:sz w:val="22"/>
                <w:szCs w:val="22"/>
                <w:lang w:val="es-PR"/>
              </w:rPr>
              <w:t xml:space="preserve">       </w:t>
            </w:r>
          </w:p>
          <w:p w14:paraId="65047B8F" w14:textId="77777777" w:rsidR="00F03055" w:rsidRPr="00AF53F7" w:rsidRDefault="005D1D90" w:rsidP="00F03055">
            <w:pPr>
              <w:spacing w:after="0" w:line="259" w:lineRule="auto"/>
              <w:ind w:left="0" w:right="0" w:firstLine="0"/>
              <w:jc w:val="both"/>
              <w:rPr>
                <w:b/>
                <w:bCs/>
                <w:sz w:val="22"/>
                <w:szCs w:val="22"/>
                <w:lang w:val="es-PR"/>
              </w:rPr>
            </w:pPr>
            <w:r w:rsidRPr="00AF53F7">
              <w:rPr>
                <w:b/>
                <w:bCs/>
                <w:sz w:val="22"/>
                <w:szCs w:val="22"/>
                <w:lang w:val="es-PR"/>
              </w:rPr>
              <w:t>Himno de Puerto Rico</w:t>
            </w:r>
          </w:p>
          <w:p w14:paraId="508D7C2A" w14:textId="783D5C22" w:rsidR="005D1D90" w:rsidRPr="006331DF" w:rsidRDefault="005D1D90" w:rsidP="00F03055">
            <w:pPr>
              <w:spacing w:after="0" w:line="259" w:lineRule="auto"/>
              <w:ind w:left="0" w:right="0" w:firstLine="0"/>
              <w:jc w:val="both"/>
              <w:rPr>
                <w:sz w:val="22"/>
                <w:szCs w:val="22"/>
                <w:lang w:val="es-PR"/>
              </w:rPr>
            </w:pPr>
            <w:r w:rsidRPr="006331DF">
              <w:rPr>
                <w:sz w:val="22"/>
                <w:szCs w:val="22"/>
                <w:lang w:val="es-PR"/>
              </w:rPr>
              <w:t>Emely Rodr</w:t>
            </w:r>
            <w:r w:rsidR="0084784D" w:rsidRPr="006331DF">
              <w:rPr>
                <w:sz w:val="22"/>
                <w:szCs w:val="22"/>
                <w:lang w:val="es-PR"/>
              </w:rPr>
              <w:t>í</w:t>
            </w:r>
            <w:r w:rsidRPr="006331DF">
              <w:rPr>
                <w:sz w:val="22"/>
                <w:szCs w:val="22"/>
                <w:lang w:val="es-PR"/>
              </w:rPr>
              <w:t>guez</w:t>
            </w:r>
          </w:p>
          <w:p w14:paraId="5D0D9C16" w14:textId="4DA822B7" w:rsidR="00CF5924" w:rsidRPr="006331DF" w:rsidRDefault="00CF5924" w:rsidP="001A5C4C">
            <w:pPr>
              <w:spacing w:after="0" w:line="259" w:lineRule="auto"/>
              <w:ind w:left="0" w:right="0" w:firstLine="0"/>
              <w:jc w:val="both"/>
              <w:rPr>
                <w:sz w:val="22"/>
                <w:szCs w:val="22"/>
                <w:lang w:val="es-PR"/>
              </w:rPr>
            </w:pPr>
            <w:r w:rsidRPr="006331DF">
              <w:rPr>
                <w:sz w:val="22"/>
                <w:szCs w:val="22"/>
                <w:lang w:val="es-PR"/>
              </w:rPr>
              <w:t xml:space="preserve">Altrusa </w:t>
            </w:r>
            <w:r w:rsidR="006331DF" w:rsidRPr="006331DF">
              <w:rPr>
                <w:sz w:val="22"/>
                <w:szCs w:val="22"/>
                <w:lang w:val="es-PR"/>
              </w:rPr>
              <w:t>Internacional</w:t>
            </w:r>
            <w:r w:rsidRPr="006331DF">
              <w:rPr>
                <w:sz w:val="22"/>
                <w:szCs w:val="22"/>
                <w:lang w:val="es-PR"/>
              </w:rPr>
              <w:t xml:space="preserve"> de Hatillo</w:t>
            </w:r>
          </w:p>
          <w:p w14:paraId="068BF9A4" w14:textId="77777777" w:rsidR="005D1D90" w:rsidRPr="00AF53F7" w:rsidRDefault="005D1D90" w:rsidP="001A5C4C">
            <w:pPr>
              <w:spacing w:after="0" w:line="259" w:lineRule="auto"/>
              <w:ind w:left="0" w:right="0" w:firstLine="0"/>
              <w:jc w:val="both"/>
              <w:rPr>
                <w:b/>
                <w:bCs/>
                <w:sz w:val="22"/>
                <w:szCs w:val="22"/>
                <w:lang w:val="es-PR"/>
              </w:rPr>
            </w:pPr>
            <w:r w:rsidRPr="00A82FD1">
              <w:rPr>
                <w:b/>
                <w:bCs/>
                <w:sz w:val="22"/>
                <w:szCs w:val="22"/>
                <w:lang w:val="es-PR"/>
              </w:rPr>
              <w:t>Himno de Est</w:t>
            </w:r>
            <w:r w:rsidR="0084784D" w:rsidRPr="00A82FD1">
              <w:rPr>
                <w:b/>
                <w:bCs/>
                <w:sz w:val="22"/>
                <w:szCs w:val="22"/>
                <w:lang w:val="es-PR"/>
              </w:rPr>
              <w:t>a</w:t>
            </w:r>
            <w:r w:rsidRPr="00A82FD1">
              <w:rPr>
                <w:b/>
                <w:bCs/>
                <w:sz w:val="22"/>
                <w:szCs w:val="22"/>
                <w:lang w:val="es-PR"/>
              </w:rPr>
              <w:t>dos Unidos</w:t>
            </w:r>
          </w:p>
          <w:p w14:paraId="4F9C157D" w14:textId="4AB1E93C" w:rsidR="0084784D" w:rsidRPr="006331DF" w:rsidRDefault="00CF5924" w:rsidP="004E49EF">
            <w:pPr>
              <w:spacing w:after="0" w:line="259" w:lineRule="auto"/>
              <w:ind w:left="0" w:right="0" w:firstLine="0"/>
              <w:jc w:val="both"/>
              <w:rPr>
                <w:sz w:val="22"/>
                <w:szCs w:val="22"/>
                <w:lang w:val="es-PR"/>
              </w:rPr>
            </w:pPr>
            <w:r w:rsidRPr="006331DF">
              <w:rPr>
                <w:sz w:val="22"/>
                <w:szCs w:val="22"/>
                <w:lang w:val="es-PR"/>
              </w:rPr>
              <w:t xml:space="preserve">     </w:t>
            </w:r>
          </w:p>
        </w:tc>
      </w:tr>
      <w:tr w:rsidR="00045FF0" w:rsidRPr="00AF53F7" w14:paraId="1014DB17" w14:textId="77777777" w:rsidTr="00AD4B2D">
        <w:tc>
          <w:tcPr>
            <w:tcW w:w="3155" w:type="dxa"/>
            <w:tcBorders>
              <w:top w:val="nil"/>
              <w:left w:val="nil"/>
              <w:bottom w:val="nil"/>
              <w:right w:val="nil"/>
            </w:tcBorders>
          </w:tcPr>
          <w:p w14:paraId="5B96C491" w14:textId="77777777" w:rsidR="00045FF0" w:rsidRPr="006331DF" w:rsidRDefault="00045FF0" w:rsidP="001A5C4C">
            <w:pPr>
              <w:spacing w:after="0" w:line="259" w:lineRule="auto"/>
              <w:ind w:left="0" w:right="0" w:firstLine="0"/>
              <w:jc w:val="both"/>
              <w:rPr>
                <w:sz w:val="22"/>
                <w:szCs w:val="22"/>
                <w:lang w:val="es-PR"/>
              </w:rPr>
            </w:pPr>
          </w:p>
        </w:tc>
        <w:tc>
          <w:tcPr>
            <w:tcW w:w="6840" w:type="dxa"/>
            <w:tcBorders>
              <w:top w:val="nil"/>
              <w:left w:val="nil"/>
              <w:bottom w:val="nil"/>
              <w:right w:val="nil"/>
            </w:tcBorders>
          </w:tcPr>
          <w:p w14:paraId="0B022D28" w14:textId="7BEDC82C" w:rsidR="00045FF0" w:rsidRPr="006331DF" w:rsidRDefault="00045FF0" w:rsidP="001A5C4C">
            <w:pPr>
              <w:spacing w:after="0" w:line="259" w:lineRule="auto"/>
              <w:ind w:left="0" w:right="0" w:firstLine="0"/>
              <w:jc w:val="both"/>
              <w:rPr>
                <w:b/>
                <w:bCs/>
                <w:sz w:val="22"/>
                <w:szCs w:val="22"/>
                <w:lang w:val="es-PR"/>
              </w:rPr>
            </w:pPr>
            <w:r w:rsidRPr="006331DF">
              <w:rPr>
                <w:b/>
                <w:bCs/>
                <w:sz w:val="22"/>
                <w:szCs w:val="22"/>
                <w:lang w:val="es-PR"/>
              </w:rPr>
              <w:t>Presentación Mesa Presidencial</w:t>
            </w:r>
          </w:p>
          <w:p w14:paraId="5216510B" w14:textId="197818A6" w:rsidR="00045FF0" w:rsidRPr="006331DF" w:rsidRDefault="00772F2A" w:rsidP="001A5C4C">
            <w:pPr>
              <w:spacing w:after="0" w:line="259" w:lineRule="auto"/>
              <w:ind w:left="0" w:right="0" w:firstLine="0"/>
              <w:jc w:val="both"/>
              <w:rPr>
                <w:sz w:val="22"/>
                <w:szCs w:val="22"/>
                <w:lang w:val="es-PR"/>
              </w:rPr>
            </w:pPr>
            <w:r w:rsidRPr="006331DF">
              <w:rPr>
                <w:sz w:val="22"/>
                <w:szCs w:val="22"/>
                <w:lang w:val="es-PR"/>
              </w:rPr>
              <w:t>Sylvia Juarbe, Gobernadora Electa</w:t>
            </w:r>
          </w:p>
          <w:p w14:paraId="439FA84A" w14:textId="0B4D77D0" w:rsidR="00772F2A" w:rsidRPr="006331DF" w:rsidRDefault="00772F2A" w:rsidP="001A5C4C">
            <w:pPr>
              <w:spacing w:after="0" w:line="259" w:lineRule="auto"/>
              <w:ind w:left="0" w:right="0" w:firstLine="0"/>
              <w:jc w:val="both"/>
              <w:rPr>
                <w:sz w:val="22"/>
                <w:szCs w:val="22"/>
                <w:lang w:val="es-PR"/>
              </w:rPr>
            </w:pPr>
            <w:r w:rsidRPr="006331DF">
              <w:rPr>
                <w:sz w:val="22"/>
                <w:szCs w:val="22"/>
                <w:lang w:val="es-PR"/>
              </w:rPr>
              <w:t>Altrusa Internacional de San Sebastián</w:t>
            </w:r>
          </w:p>
          <w:p w14:paraId="4DD14C58" w14:textId="77777777" w:rsidR="0084784D" w:rsidRPr="006331DF" w:rsidRDefault="0084784D" w:rsidP="0084784D">
            <w:pPr>
              <w:spacing w:after="0" w:line="259" w:lineRule="auto"/>
              <w:ind w:left="0" w:right="0" w:firstLine="0"/>
              <w:jc w:val="both"/>
              <w:rPr>
                <w:sz w:val="22"/>
                <w:szCs w:val="22"/>
                <w:lang w:val="es-PR"/>
              </w:rPr>
            </w:pPr>
          </w:p>
          <w:p w14:paraId="179E1F5D" w14:textId="15E909A0" w:rsidR="0084784D" w:rsidRPr="006331DF" w:rsidRDefault="0084784D" w:rsidP="0084784D">
            <w:pPr>
              <w:spacing w:after="0" w:line="259" w:lineRule="auto"/>
              <w:ind w:left="0" w:right="0" w:firstLine="0"/>
              <w:jc w:val="both"/>
              <w:rPr>
                <w:b/>
                <w:bCs/>
                <w:sz w:val="22"/>
                <w:szCs w:val="22"/>
                <w:lang w:val="es-PR"/>
              </w:rPr>
            </w:pPr>
            <w:r w:rsidRPr="006331DF">
              <w:rPr>
                <w:b/>
                <w:bCs/>
                <w:sz w:val="22"/>
                <w:szCs w:val="22"/>
                <w:lang w:val="es-PR"/>
              </w:rPr>
              <w:t>Saludo</w:t>
            </w:r>
            <w:r w:rsidR="006223FD" w:rsidRPr="006331DF">
              <w:rPr>
                <w:b/>
                <w:bCs/>
                <w:sz w:val="22"/>
                <w:szCs w:val="22"/>
                <w:lang w:val="es-PR"/>
              </w:rPr>
              <w:t>s</w:t>
            </w:r>
            <w:r w:rsidRPr="006331DF">
              <w:rPr>
                <w:b/>
                <w:bCs/>
                <w:sz w:val="22"/>
                <w:szCs w:val="22"/>
                <w:lang w:val="es-PR"/>
              </w:rPr>
              <w:t xml:space="preserve"> Oficiales</w:t>
            </w:r>
          </w:p>
          <w:p w14:paraId="618B0C9E" w14:textId="1878D0EA" w:rsidR="0084784D" w:rsidRPr="006331DF" w:rsidRDefault="0084784D" w:rsidP="0084784D">
            <w:pPr>
              <w:spacing w:after="0" w:line="259" w:lineRule="auto"/>
              <w:ind w:left="0" w:right="0" w:firstLine="0"/>
              <w:jc w:val="both"/>
              <w:rPr>
                <w:sz w:val="22"/>
                <w:szCs w:val="22"/>
                <w:lang w:val="es-PR"/>
              </w:rPr>
            </w:pPr>
            <w:r w:rsidRPr="006331DF">
              <w:rPr>
                <w:sz w:val="22"/>
                <w:szCs w:val="22"/>
                <w:lang w:val="es-PR"/>
              </w:rPr>
              <w:t xml:space="preserve">Virginia Caballero, Chair de Conferencia </w:t>
            </w:r>
            <w:r w:rsidR="00280F48" w:rsidRPr="006331DF">
              <w:rPr>
                <w:sz w:val="22"/>
                <w:szCs w:val="22"/>
                <w:lang w:val="es-PR"/>
              </w:rPr>
              <w:t xml:space="preserve">  </w:t>
            </w:r>
          </w:p>
          <w:p w14:paraId="18D36F13" w14:textId="0EB62A13" w:rsidR="00CB5B96" w:rsidRPr="006331DF" w:rsidRDefault="00CB5B96" w:rsidP="0084784D">
            <w:pPr>
              <w:spacing w:after="0" w:line="259" w:lineRule="auto"/>
              <w:ind w:left="0" w:right="0" w:firstLine="0"/>
              <w:jc w:val="both"/>
              <w:rPr>
                <w:sz w:val="22"/>
                <w:szCs w:val="22"/>
                <w:lang w:val="es-PR"/>
              </w:rPr>
            </w:pPr>
            <w:r w:rsidRPr="006331DF">
              <w:rPr>
                <w:sz w:val="22"/>
                <w:szCs w:val="22"/>
                <w:lang w:val="es-PR"/>
              </w:rPr>
              <w:t>Adelaida Cruz Zayas, Gobernadora</w:t>
            </w:r>
          </w:p>
          <w:p w14:paraId="6B1E60C3" w14:textId="77777777" w:rsidR="00280F48" w:rsidRDefault="00F03055" w:rsidP="006331DF">
            <w:pPr>
              <w:spacing w:after="0" w:line="259" w:lineRule="auto"/>
              <w:ind w:left="0" w:right="0" w:firstLine="0"/>
              <w:jc w:val="both"/>
              <w:rPr>
                <w:sz w:val="22"/>
                <w:szCs w:val="22"/>
                <w:lang w:val="es-PR"/>
              </w:rPr>
            </w:pPr>
            <w:r>
              <w:rPr>
                <w:sz w:val="22"/>
                <w:szCs w:val="22"/>
                <w:lang w:val="es-PR"/>
              </w:rPr>
              <w:t>D</w:t>
            </w:r>
            <w:r w:rsidR="00CB5B96" w:rsidRPr="006331DF">
              <w:rPr>
                <w:sz w:val="22"/>
                <w:szCs w:val="22"/>
                <w:lang w:val="es-PR"/>
              </w:rPr>
              <w:t>ebbie McBee, Representante Internacional</w:t>
            </w:r>
          </w:p>
          <w:p w14:paraId="1828F453" w14:textId="77777777" w:rsidR="00AF53F7" w:rsidRDefault="00AF53F7" w:rsidP="006331DF">
            <w:pPr>
              <w:spacing w:after="0" w:line="259" w:lineRule="auto"/>
              <w:ind w:left="0" w:right="0" w:firstLine="0"/>
              <w:jc w:val="both"/>
              <w:rPr>
                <w:sz w:val="22"/>
                <w:szCs w:val="22"/>
                <w:lang w:val="es-PR"/>
              </w:rPr>
            </w:pPr>
          </w:p>
          <w:p w14:paraId="1FDB6A27" w14:textId="1E9E648D" w:rsidR="00AF53F7" w:rsidRPr="00AF53F7" w:rsidRDefault="000F0185" w:rsidP="006331DF">
            <w:pPr>
              <w:spacing w:after="0" w:line="259" w:lineRule="auto"/>
              <w:ind w:left="0" w:right="0" w:firstLine="0"/>
              <w:jc w:val="both"/>
              <w:rPr>
                <w:sz w:val="22"/>
                <w:szCs w:val="22"/>
                <w:lang w:val="es-PR"/>
              </w:rPr>
            </w:pPr>
            <w:r w:rsidRPr="000F0185">
              <w:rPr>
                <w:b/>
                <w:bCs/>
                <w:sz w:val="22"/>
                <w:szCs w:val="22"/>
                <w:lang w:val="es-PR"/>
              </w:rPr>
              <w:t>Resolución</w:t>
            </w:r>
            <w:r w:rsidR="00AF53F7" w:rsidRPr="00AF53F7">
              <w:rPr>
                <w:sz w:val="22"/>
                <w:szCs w:val="22"/>
                <w:lang w:val="es-PR"/>
              </w:rPr>
              <w:t xml:space="preserve"> por el Municipio de Ponce</w:t>
            </w:r>
          </w:p>
          <w:p w14:paraId="41FFDED8" w14:textId="7C9BE9EC" w:rsidR="00217F0D" w:rsidRPr="006331DF" w:rsidRDefault="00217F0D" w:rsidP="006331DF">
            <w:pPr>
              <w:spacing w:after="0" w:line="259" w:lineRule="auto"/>
              <w:ind w:left="0" w:right="0" w:firstLine="0"/>
              <w:jc w:val="both"/>
              <w:rPr>
                <w:sz w:val="22"/>
                <w:szCs w:val="22"/>
                <w:lang w:val="es-PR"/>
              </w:rPr>
            </w:pPr>
          </w:p>
        </w:tc>
      </w:tr>
      <w:tr w:rsidR="009D62FF" w:rsidRPr="006B0A4C" w14:paraId="307C3961" w14:textId="77777777" w:rsidTr="00AD4B2D">
        <w:tc>
          <w:tcPr>
            <w:tcW w:w="3155" w:type="dxa"/>
            <w:tcBorders>
              <w:top w:val="nil"/>
              <w:left w:val="nil"/>
              <w:bottom w:val="nil"/>
              <w:right w:val="nil"/>
            </w:tcBorders>
          </w:tcPr>
          <w:p w14:paraId="4860F14E" w14:textId="77777777" w:rsidR="009D62FF" w:rsidRPr="00DB1270" w:rsidRDefault="009D62FF" w:rsidP="001A5C4C">
            <w:pPr>
              <w:spacing w:after="0" w:line="259" w:lineRule="auto"/>
              <w:ind w:left="0" w:right="0" w:firstLine="0"/>
              <w:jc w:val="both"/>
              <w:rPr>
                <w:sz w:val="22"/>
                <w:szCs w:val="22"/>
                <w:lang w:val="es-PR"/>
              </w:rPr>
            </w:pPr>
          </w:p>
          <w:p w14:paraId="4F49EB13" w14:textId="77777777" w:rsidR="00DB1270" w:rsidRPr="00DB1270" w:rsidRDefault="00DB1270" w:rsidP="001A5C4C">
            <w:pPr>
              <w:spacing w:after="0" w:line="259" w:lineRule="auto"/>
              <w:ind w:left="0" w:right="0" w:firstLine="0"/>
              <w:jc w:val="both"/>
              <w:rPr>
                <w:sz w:val="22"/>
                <w:szCs w:val="22"/>
                <w:lang w:val="es-PR"/>
              </w:rPr>
            </w:pPr>
          </w:p>
          <w:p w14:paraId="6F6F398F" w14:textId="77777777" w:rsidR="00DB1270" w:rsidRPr="00DB1270" w:rsidRDefault="00DB1270" w:rsidP="001A5C4C">
            <w:pPr>
              <w:spacing w:after="0" w:line="259" w:lineRule="auto"/>
              <w:ind w:left="0" w:right="0" w:firstLine="0"/>
              <w:jc w:val="both"/>
              <w:rPr>
                <w:sz w:val="22"/>
                <w:szCs w:val="22"/>
                <w:lang w:val="es-PR"/>
              </w:rPr>
            </w:pPr>
          </w:p>
          <w:p w14:paraId="1AC4B051" w14:textId="1FEA9DD2" w:rsidR="00DB1270" w:rsidRPr="00DB1270" w:rsidRDefault="00DB1270" w:rsidP="001A5C4C">
            <w:pPr>
              <w:spacing w:after="0" w:line="259" w:lineRule="auto"/>
              <w:ind w:left="0" w:right="0" w:firstLine="0"/>
              <w:jc w:val="both"/>
              <w:rPr>
                <w:sz w:val="22"/>
                <w:szCs w:val="22"/>
                <w:lang w:val="es-PR"/>
              </w:rPr>
            </w:pPr>
          </w:p>
        </w:tc>
        <w:tc>
          <w:tcPr>
            <w:tcW w:w="6840" w:type="dxa"/>
            <w:tcBorders>
              <w:top w:val="nil"/>
              <w:left w:val="nil"/>
              <w:bottom w:val="nil"/>
              <w:right w:val="nil"/>
            </w:tcBorders>
          </w:tcPr>
          <w:p w14:paraId="6DF96E46" w14:textId="43693849" w:rsidR="009D62FF" w:rsidRPr="006331DF" w:rsidRDefault="00E31F42" w:rsidP="001A5C4C">
            <w:pPr>
              <w:spacing w:after="0" w:line="259" w:lineRule="auto"/>
              <w:ind w:left="0" w:right="0" w:firstLine="0"/>
              <w:jc w:val="both"/>
              <w:rPr>
                <w:b/>
                <w:bCs/>
                <w:sz w:val="22"/>
                <w:szCs w:val="22"/>
                <w:lang w:val="es-PR"/>
              </w:rPr>
            </w:pPr>
            <w:r w:rsidRPr="006331DF">
              <w:rPr>
                <w:b/>
                <w:bCs/>
                <w:sz w:val="22"/>
                <w:szCs w:val="22"/>
                <w:lang w:val="es-PR"/>
              </w:rPr>
              <w:t>Memorial</w:t>
            </w:r>
          </w:p>
          <w:p w14:paraId="33C61681" w14:textId="04C5E86F" w:rsidR="00F77F22" w:rsidRPr="006331DF" w:rsidRDefault="00F77F22" w:rsidP="001A5C4C">
            <w:pPr>
              <w:spacing w:after="0" w:line="259" w:lineRule="auto"/>
              <w:ind w:left="0" w:right="0" w:firstLine="0"/>
              <w:jc w:val="both"/>
              <w:rPr>
                <w:sz w:val="22"/>
                <w:szCs w:val="22"/>
                <w:lang w:val="es-PR"/>
              </w:rPr>
            </w:pPr>
            <w:r w:rsidRPr="006331DF">
              <w:rPr>
                <w:sz w:val="22"/>
                <w:szCs w:val="22"/>
                <w:lang w:val="es-PR"/>
              </w:rPr>
              <w:t>Miriam Nieves</w:t>
            </w:r>
            <w:r w:rsidR="00BF7259">
              <w:rPr>
                <w:sz w:val="22"/>
                <w:szCs w:val="22"/>
                <w:lang w:val="es-PR"/>
              </w:rPr>
              <w:t xml:space="preserve"> y Luz S. Vargas</w:t>
            </w:r>
          </w:p>
          <w:p w14:paraId="58A67FEE" w14:textId="77777777" w:rsidR="00E31F42" w:rsidRDefault="00F77F22" w:rsidP="006331DF">
            <w:pPr>
              <w:spacing w:after="0" w:line="259" w:lineRule="auto"/>
              <w:ind w:left="0" w:right="0" w:firstLine="0"/>
              <w:jc w:val="both"/>
              <w:rPr>
                <w:sz w:val="22"/>
                <w:szCs w:val="22"/>
                <w:lang w:val="es-PR"/>
              </w:rPr>
            </w:pPr>
            <w:r w:rsidRPr="006331DF">
              <w:rPr>
                <w:sz w:val="22"/>
                <w:szCs w:val="22"/>
                <w:lang w:val="es-PR"/>
              </w:rPr>
              <w:t>Altrusa Internacional de Quebradillas</w:t>
            </w:r>
          </w:p>
          <w:p w14:paraId="3D60DB3F" w14:textId="77777777" w:rsidR="006C2A45" w:rsidRDefault="006C2A45" w:rsidP="006331DF">
            <w:pPr>
              <w:spacing w:after="0" w:line="259" w:lineRule="auto"/>
              <w:ind w:left="0" w:right="0" w:firstLine="0"/>
              <w:jc w:val="both"/>
              <w:rPr>
                <w:b/>
                <w:bCs/>
                <w:sz w:val="22"/>
                <w:szCs w:val="22"/>
                <w:lang w:val="es-PR"/>
              </w:rPr>
            </w:pPr>
          </w:p>
          <w:p w14:paraId="74E353B3" w14:textId="5547C517" w:rsidR="007D5AC0" w:rsidRPr="006C2A45" w:rsidRDefault="007D5AC0" w:rsidP="00103B65">
            <w:pPr>
              <w:spacing w:after="0" w:line="259" w:lineRule="auto"/>
              <w:ind w:left="0" w:right="0" w:firstLine="0"/>
              <w:jc w:val="both"/>
              <w:rPr>
                <w:b/>
                <w:bCs/>
                <w:i/>
                <w:iCs/>
                <w:sz w:val="22"/>
                <w:szCs w:val="22"/>
                <w:lang w:val="es-PR"/>
              </w:rPr>
            </w:pPr>
            <w:r w:rsidRPr="006C2A45">
              <w:rPr>
                <w:b/>
                <w:bCs/>
                <w:i/>
                <w:iCs/>
                <w:sz w:val="22"/>
                <w:szCs w:val="22"/>
                <w:lang w:val="es-PR"/>
              </w:rPr>
              <w:t>Primera Sesión de Negocio</w:t>
            </w:r>
          </w:p>
          <w:p w14:paraId="38AF817F" w14:textId="77777777" w:rsidR="007D5AC0" w:rsidRDefault="007D5AC0" w:rsidP="006331DF">
            <w:pPr>
              <w:spacing w:after="0" w:line="259" w:lineRule="auto"/>
              <w:ind w:left="0" w:right="0" w:firstLine="0"/>
              <w:jc w:val="both"/>
              <w:rPr>
                <w:sz w:val="22"/>
                <w:szCs w:val="22"/>
                <w:lang w:val="es-PR"/>
              </w:rPr>
            </w:pPr>
            <w:r>
              <w:rPr>
                <w:sz w:val="22"/>
                <w:szCs w:val="22"/>
                <w:lang w:val="es-PR"/>
              </w:rPr>
              <w:t>Preside Adelaida Cruz Zayas, Gobernadora</w:t>
            </w:r>
          </w:p>
          <w:p w14:paraId="00B576D9" w14:textId="520114DB" w:rsidR="007D5AC0" w:rsidRDefault="007D5AC0" w:rsidP="006331DF">
            <w:pPr>
              <w:spacing w:after="0" w:line="259" w:lineRule="auto"/>
              <w:ind w:left="0" w:right="0" w:firstLine="0"/>
              <w:jc w:val="both"/>
              <w:rPr>
                <w:sz w:val="22"/>
                <w:szCs w:val="22"/>
                <w:lang w:val="es-PR"/>
              </w:rPr>
            </w:pPr>
            <w:r>
              <w:rPr>
                <w:sz w:val="22"/>
                <w:szCs w:val="22"/>
                <w:lang w:val="es-PR"/>
              </w:rPr>
              <w:t>Distrito Catorce</w:t>
            </w:r>
          </w:p>
          <w:p w14:paraId="06ACDBE3" w14:textId="0F1871A5" w:rsidR="007D5AC0" w:rsidRPr="006331DF" w:rsidRDefault="007D5AC0" w:rsidP="006331DF">
            <w:pPr>
              <w:spacing w:after="0" w:line="259" w:lineRule="auto"/>
              <w:ind w:left="0" w:right="0" w:firstLine="0"/>
              <w:jc w:val="both"/>
              <w:rPr>
                <w:sz w:val="22"/>
                <w:szCs w:val="22"/>
                <w:lang w:val="es-PR"/>
              </w:rPr>
            </w:pPr>
          </w:p>
        </w:tc>
      </w:tr>
      <w:tr w:rsidR="00CB5B96" w:rsidRPr="006B0A4C" w14:paraId="3AF17D02" w14:textId="77777777" w:rsidTr="00AD4B2D">
        <w:tc>
          <w:tcPr>
            <w:tcW w:w="3155" w:type="dxa"/>
            <w:tcBorders>
              <w:top w:val="nil"/>
              <w:left w:val="nil"/>
              <w:bottom w:val="nil"/>
              <w:right w:val="nil"/>
            </w:tcBorders>
          </w:tcPr>
          <w:p w14:paraId="14FFF63F" w14:textId="77777777" w:rsidR="00CB5B96" w:rsidRPr="006331DF" w:rsidRDefault="00CB5B96" w:rsidP="00CB5B96">
            <w:pPr>
              <w:spacing w:after="0" w:line="259" w:lineRule="auto"/>
              <w:ind w:left="0" w:right="0" w:firstLine="0"/>
              <w:jc w:val="both"/>
              <w:rPr>
                <w:sz w:val="22"/>
                <w:szCs w:val="22"/>
                <w:lang w:val="es-PR"/>
              </w:rPr>
            </w:pPr>
          </w:p>
        </w:tc>
        <w:tc>
          <w:tcPr>
            <w:tcW w:w="6840" w:type="dxa"/>
            <w:tcBorders>
              <w:top w:val="nil"/>
              <w:left w:val="nil"/>
              <w:bottom w:val="nil"/>
              <w:right w:val="nil"/>
            </w:tcBorders>
          </w:tcPr>
          <w:p w14:paraId="3AA6FEF5" w14:textId="77777777" w:rsidR="00CB5B96" w:rsidRPr="006331DF" w:rsidRDefault="00CB5B96" w:rsidP="00CB5B96">
            <w:pPr>
              <w:rPr>
                <w:b/>
                <w:bCs/>
                <w:sz w:val="22"/>
                <w:szCs w:val="22"/>
                <w:lang w:val="es-CO"/>
              </w:rPr>
            </w:pPr>
            <w:r w:rsidRPr="006331DF">
              <w:rPr>
                <w:b/>
                <w:bCs/>
                <w:sz w:val="22"/>
                <w:szCs w:val="22"/>
                <w:lang w:val="es-PR"/>
              </w:rPr>
              <w:t>Acento</w:t>
            </w:r>
            <w:r w:rsidRPr="006331DF">
              <w:rPr>
                <w:sz w:val="22"/>
                <w:szCs w:val="22"/>
                <w:lang w:val="es-PR"/>
              </w:rPr>
              <w:t xml:space="preserve">:  </w:t>
            </w:r>
            <w:r w:rsidRPr="006331DF">
              <w:rPr>
                <w:rFonts w:cs="Arial"/>
                <w:color w:val="222222"/>
                <w:sz w:val="22"/>
                <w:szCs w:val="22"/>
                <w:shd w:val="clear" w:color="auto" w:fill="FFFFFF"/>
                <w:lang w:val="es-CO"/>
              </w:rPr>
              <w:t>Piensa, planifica y ejecuta dejando huellas.</w:t>
            </w:r>
          </w:p>
          <w:p w14:paraId="338FD2F3" w14:textId="3946FC23" w:rsidR="00CB5B96" w:rsidRPr="006331DF" w:rsidRDefault="00CB5B96" w:rsidP="00CB5B96">
            <w:pPr>
              <w:spacing w:after="0" w:line="259" w:lineRule="auto"/>
              <w:ind w:left="0" w:right="0" w:firstLine="0"/>
              <w:jc w:val="both"/>
              <w:rPr>
                <w:sz w:val="22"/>
                <w:szCs w:val="22"/>
                <w:lang w:val="es-PR"/>
              </w:rPr>
            </w:pPr>
            <w:r w:rsidRPr="006331DF">
              <w:rPr>
                <w:sz w:val="22"/>
                <w:szCs w:val="22"/>
                <w:lang w:val="es-PR"/>
              </w:rPr>
              <w:t>Brenda J. Ramos, Segunda Vicegobernadora</w:t>
            </w:r>
          </w:p>
          <w:p w14:paraId="052429E2" w14:textId="77777777" w:rsidR="00CB5B96" w:rsidRDefault="00CB5B96" w:rsidP="00CB5B96">
            <w:pPr>
              <w:spacing w:after="0" w:line="259" w:lineRule="auto"/>
              <w:ind w:left="0" w:right="0" w:firstLine="0"/>
              <w:jc w:val="both"/>
              <w:rPr>
                <w:sz w:val="22"/>
                <w:szCs w:val="22"/>
                <w:lang w:val="es-PR"/>
              </w:rPr>
            </w:pPr>
            <w:r w:rsidRPr="006331DF">
              <w:rPr>
                <w:sz w:val="22"/>
                <w:szCs w:val="22"/>
                <w:lang w:val="es-PR"/>
              </w:rPr>
              <w:t>Altrusa Internacional de Mayagüez</w:t>
            </w:r>
          </w:p>
          <w:p w14:paraId="3A968177" w14:textId="2AE2F6D3" w:rsidR="007D5AC0" w:rsidRPr="006331DF" w:rsidRDefault="007D5AC0" w:rsidP="00CB5B96">
            <w:pPr>
              <w:spacing w:after="0" w:line="259" w:lineRule="auto"/>
              <w:ind w:left="0" w:right="0" w:firstLine="0"/>
              <w:jc w:val="both"/>
              <w:rPr>
                <w:sz w:val="22"/>
                <w:szCs w:val="22"/>
                <w:lang w:val="es-PR"/>
              </w:rPr>
            </w:pPr>
          </w:p>
        </w:tc>
      </w:tr>
      <w:tr w:rsidR="00CB5B96" w:rsidRPr="006B0A4C" w14:paraId="04096C8E" w14:textId="77777777" w:rsidTr="00AD4B2D">
        <w:tc>
          <w:tcPr>
            <w:tcW w:w="3155" w:type="dxa"/>
            <w:tcBorders>
              <w:top w:val="nil"/>
              <w:left w:val="nil"/>
              <w:bottom w:val="nil"/>
              <w:right w:val="nil"/>
            </w:tcBorders>
          </w:tcPr>
          <w:p w14:paraId="2B26104F" w14:textId="77777777" w:rsidR="00CB5B96" w:rsidRPr="006331DF" w:rsidRDefault="00CB5B96" w:rsidP="00CB5B96">
            <w:pPr>
              <w:spacing w:after="0" w:line="259" w:lineRule="auto"/>
              <w:ind w:left="0" w:right="0" w:firstLine="0"/>
              <w:jc w:val="both"/>
              <w:rPr>
                <w:sz w:val="22"/>
                <w:szCs w:val="22"/>
                <w:lang w:val="es-PR"/>
              </w:rPr>
            </w:pPr>
          </w:p>
        </w:tc>
        <w:tc>
          <w:tcPr>
            <w:tcW w:w="6840" w:type="dxa"/>
            <w:tcBorders>
              <w:top w:val="nil"/>
              <w:left w:val="nil"/>
              <w:bottom w:val="nil"/>
              <w:right w:val="nil"/>
            </w:tcBorders>
          </w:tcPr>
          <w:p w14:paraId="695096E4" w14:textId="77777777" w:rsidR="00CB5B96" w:rsidRPr="006331DF" w:rsidRDefault="00CB5B96" w:rsidP="00CB5B96">
            <w:pPr>
              <w:spacing w:after="0" w:line="259" w:lineRule="auto"/>
              <w:ind w:left="0" w:right="0" w:firstLine="0"/>
              <w:jc w:val="both"/>
              <w:rPr>
                <w:b/>
                <w:bCs/>
                <w:sz w:val="22"/>
                <w:szCs w:val="22"/>
                <w:lang w:val="es-PR"/>
              </w:rPr>
            </w:pPr>
            <w:r w:rsidRPr="006331DF">
              <w:rPr>
                <w:b/>
                <w:bCs/>
                <w:sz w:val="22"/>
                <w:szCs w:val="22"/>
                <w:lang w:val="es-PR"/>
              </w:rPr>
              <w:t>Informe de Registro y Credenciales</w:t>
            </w:r>
          </w:p>
          <w:p w14:paraId="1E9818DC" w14:textId="1521BE50" w:rsidR="00CB5B96" w:rsidRPr="006331DF" w:rsidRDefault="00CB5B96" w:rsidP="00CB5B96">
            <w:pPr>
              <w:spacing w:after="0" w:line="259" w:lineRule="auto"/>
              <w:ind w:left="0" w:right="0" w:firstLine="0"/>
              <w:jc w:val="both"/>
              <w:rPr>
                <w:sz w:val="22"/>
                <w:szCs w:val="22"/>
                <w:lang w:val="es-PR"/>
              </w:rPr>
            </w:pPr>
            <w:r w:rsidRPr="006331DF">
              <w:rPr>
                <w:sz w:val="22"/>
                <w:szCs w:val="22"/>
                <w:lang w:val="es-PR"/>
              </w:rPr>
              <w:t xml:space="preserve">Mariely López, Presidenta </w:t>
            </w:r>
          </w:p>
          <w:p w14:paraId="0CBFA142" w14:textId="1E7DF38C" w:rsidR="00CB5B96" w:rsidRPr="006331DF" w:rsidRDefault="00CB5B96" w:rsidP="00CB5B96">
            <w:pPr>
              <w:spacing w:after="0" w:line="259" w:lineRule="auto"/>
              <w:ind w:left="0" w:right="0" w:firstLine="0"/>
              <w:jc w:val="both"/>
              <w:rPr>
                <w:sz w:val="22"/>
                <w:szCs w:val="22"/>
                <w:lang w:val="es-PR"/>
              </w:rPr>
            </w:pPr>
            <w:r w:rsidRPr="006331DF">
              <w:rPr>
                <w:sz w:val="22"/>
                <w:szCs w:val="22"/>
                <w:lang w:val="es-PR"/>
              </w:rPr>
              <w:t>Comité de Registro y Credenciales</w:t>
            </w:r>
          </w:p>
          <w:p w14:paraId="62C668F6" w14:textId="77777777" w:rsidR="00CB5B96" w:rsidRDefault="00CB5B96" w:rsidP="006331DF">
            <w:pPr>
              <w:spacing w:after="0" w:line="259" w:lineRule="auto"/>
              <w:ind w:left="0" w:right="0" w:firstLine="0"/>
              <w:jc w:val="both"/>
              <w:rPr>
                <w:sz w:val="22"/>
                <w:szCs w:val="22"/>
                <w:lang w:val="es-PR"/>
              </w:rPr>
            </w:pPr>
            <w:r w:rsidRPr="006331DF">
              <w:rPr>
                <w:sz w:val="22"/>
                <w:szCs w:val="22"/>
                <w:lang w:val="es-PR"/>
              </w:rPr>
              <w:t>Altrusa Internacional de Caguas</w:t>
            </w:r>
          </w:p>
          <w:p w14:paraId="6E4C669C" w14:textId="26D3A9D1" w:rsidR="009E6FD3" w:rsidRPr="006331DF" w:rsidRDefault="009E6FD3" w:rsidP="006331DF">
            <w:pPr>
              <w:spacing w:after="0" w:line="259" w:lineRule="auto"/>
              <w:ind w:left="0" w:right="0" w:firstLine="0"/>
              <w:jc w:val="both"/>
              <w:rPr>
                <w:sz w:val="22"/>
                <w:szCs w:val="22"/>
                <w:lang w:val="es-PR"/>
              </w:rPr>
            </w:pPr>
          </w:p>
        </w:tc>
      </w:tr>
      <w:tr w:rsidR="00CB5B96" w:rsidRPr="006B0A4C" w14:paraId="2EE82746" w14:textId="77777777" w:rsidTr="00AD4B2D">
        <w:tc>
          <w:tcPr>
            <w:tcW w:w="3155" w:type="dxa"/>
            <w:tcBorders>
              <w:top w:val="nil"/>
              <w:left w:val="nil"/>
              <w:bottom w:val="nil"/>
              <w:right w:val="nil"/>
            </w:tcBorders>
          </w:tcPr>
          <w:p w14:paraId="5C4B29EC" w14:textId="77777777" w:rsidR="00CB5B96" w:rsidRPr="006331DF" w:rsidRDefault="00CB5B96" w:rsidP="00CB5B96">
            <w:pPr>
              <w:spacing w:after="0" w:line="259" w:lineRule="auto"/>
              <w:ind w:left="0" w:right="0" w:firstLine="0"/>
              <w:jc w:val="both"/>
              <w:rPr>
                <w:sz w:val="22"/>
                <w:szCs w:val="22"/>
                <w:lang w:val="es-PR"/>
              </w:rPr>
            </w:pPr>
          </w:p>
        </w:tc>
        <w:tc>
          <w:tcPr>
            <w:tcW w:w="6840" w:type="dxa"/>
            <w:tcBorders>
              <w:top w:val="nil"/>
              <w:left w:val="nil"/>
              <w:bottom w:val="nil"/>
              <w:right w:val="nil"/>
            </w:tcBorders>
          </w:tcPr>
          <w:p w14:paraId="23FE32C5" w14:textId="77777777" w:rsidR="00CB5B96" w:rsidRPr="006331DF" w:rsidRDefault="00CB5B96" w:rsidP="00CB5B96">
            <w:pPr>
              <w:spacing w:after="0" w:line="259" w:lineRule="auto"/>
              <w:ind w:left="0" w:right="0" w:firstLine="0"/>
              <w:jc w:val="both"/>
              <w:rPr>
                <w:b/>
                <w:bCs/>
                <w:sz w:val="22"/>
                <w:szCs w:val="22"/>
                <w:lang w:val="es-PR"/>
              </w:rPr>
            </w:pPr>
            <w:r w:rsidRPr="006331DF">
              <w:rPr>
                <w:b/>
                <w:bCs/>
                <w:sz w:val="22"/>
                <w:szCs w:val="22"/>
                <w:lang w:val="es-PR"/>
              </w:rPr>
              <w:t>Aprobación de Reglas de la Conferencia</w:t>
            </w:r>
          </w:p>
          <w:p w14:paraId="0105A197" w14:textId="72FFBF80" w:rsidR="00CB5B96" w:rsidRDefault="00CB5B96" w:rsidP="006331DF">
            <w:pPr>
              <w:spacing w:after="0" w:line="259" w:lineRule="auto"/>
              <w:ind w:left="0" w:right="0" w:firstLine="0"/>
              <w:jc w:val="both"/>
              <w:rPr>
                <w:sz w:val="22"/>
                <w:szCs w:val="22"/>
                <w:lang w:val="es-PR"/>
              </w:rPr>
            </w:pPr>
            <w:r w:rsidRPr="006331DF">
              <w:rPr>
                <w:sz w:val="22"/>
                <w:szCs w:val="22"/>
                <w:lang w:val="es-PR"/>
              </w:rPr>
              <w:t>Iris N. Ramos Cofresí, Parlamentarista Distrito Catorce</w:t>
            </w:r>
          </w:p>
          <w:p w14:paraId="568E0E61" w14:textId="319A7E8C" w:rsidR="00851C0E" w:rsidRDefault="00851C0E" w:rsidP="006331DF">
            <w:pPr>
              <w:spacing w:after="0" w:line="259" w:lineRule="auto"/>
              <w:ind w:left="0" w:right="0" w:firstLine="0"/>
              <w:jc w:val="both"/>
              <w:rPr>
                <w:sz w:val="22"/>
                <w:szCs w:val="22"/>
                <w:lang w:val="es-PR"/>
              </w:rPr>
            </w:pPr>
            <w:r>
              <w:rPr>
                <w:sz w:val="22"/>
                <w:szCs w:val="22"/>
                <w:lang w:val="es-PR"/>
              </w:rPr>
              <w:t>Altrusa Internacional de Humacao</w:t>
            </w:r>
          </w:p>
          <w:p w14:paraId="4A941B4D" w14:textId="6653F746" w:rsidR="009E6FD3" w:rsidRPr="006331DF" w:rsidRDefault="009E6FD3" w:rsidP="006331DF">
            <w:pPr>
              <w:spacing w:after="0" w:line="259" w:lineRule="auto"/>
              <w:ind w:left="0" w:right="0" w:firstLine="0"/>
              <w:jc w:val="both"/>
              <w:rPr>
                <w:sz w:val="22"/>
                <w:szCs w:val="22"/>
                <w:lang w:val="es-PR"/>
              </w:rPr>
            </w:pPr>
          </w:p>
        </w:tc>
      </w:tr>
      <w:tr w:rsidR="00CB5B96" w:rsidRPr="006331DF" w14:paraId="5145B580" w14:textId="77777777" w:rsidTr="00AD4B2D">
        <w:tc>
          <w:tcPr>
            <w:tcW w:w="3155" w:type="dxa"/>
            <w:tcBorders>
              <w:top w:val="nil"/>
              <w:left w:val="nil"/>
              <w:bottom w:val="nil"/>
              <w:right w:val="nil"/>
            </w:tcBorders>
          </w:tcPr>
          <w:p w14:paraId="2D83C99B" w14:textId="77777777" w:rsidR="00CB5B96" w:rsidRPr="006331DF" w:rsidRDefault="00CB5B96" w:rsidP="00CB5B96">
            <w:pPr>
              <w:spacing w:after="0" w:line="259" w:lineRule="auto"/>
              <w:ind w:left="0" w:right="0" w:firstLine="0"/>
              <w:jc w:val="both"/>
              <w:rPr>
                <w:sz w:val="22"/>
                <w:szCs w:val="22"/>
                <w:lang w:val="es-PR"/>
              </w:rPr>
            </w:pPr>
          </w:p>
        </w:tc>
        <w:tc>
          <w:tcPr>
            <w:tcW w:w="6840" w:type="dxa"/>
            <w:tcBorders>
              <w:top w:val="nil"/>
              <w:left w:val="nil"/>
              <w:bottom w:val="nil"/>
              <w:right w:val="nil"/>
            </w:tcBorders>
          </w:tcPr>
          <w:p w14:paraId="499218FE" w14:textId="738CC3EE" w:rsidR="00CB5B96" w:rsidRPr="006331DF" w:rsidRDefault="00CB5B96" w:rsidP="00CB5B96">
            <w:pPr>
              <w:spacing w:after="0" w:line="259" w:lineRule="auto"/>
              <w:ind w:left="0" w:right="0" w:firstLine="0"/>
              <w:jc w:val="both"/>
              <w:rPr>
                <w:b/>
                <w:bCs/>
                <w:sz w:val="22"/>
                <w:szCs w:val="22"/>
                <w:lang w:val="es-PR"/>
              </w:rPr>
            </w:pPr>
            <w:r w:rsidRPr="006331DF">
              <w:rPr>
                <w:b/>
                <w:bCs/>
                <w:sz w:val="22"/>
                <w:szCs w:val="22"/>
                <w:lang w:val="es-PR"/>
              </w:rPr>
              <w:t>Aprobación Programa de la Conferencia</w:t>
            </w:r>
          </w:p>
          <w:p w14:paraId="30E8ED2A" w14:textId="4029B339" w:rsidR="00CB5B96" w:rsidRPr="006331DF" w:rsidRDefault="00CB5B96" w:rsidP="00CB5B96">
            <w:pPr>
              <w:spacing w:after="0" w:line="259" w:lineRule="auto"/>
              <w:ind w:left="0" w:right="0" w:firstLine="0"/>
              <w:jc w:val="both"/>
              <w:rPr>
                <w:sz w:val="22"/>
                <w:szCs w:val="22"/>
                <w:lang w:val="es-PR"/>
              </w:rPr>
            </w:pPr>
            <w:r w:rsidRPr="006331DF">
              <w:rPr>
                <w:sz w:val="22"/>
                <w:szCs w:val="22"/>
                <w:lang w:val="es-PR"/>
              </w:rPr>
              <w:t xml:space="preserve">Miriam </w:t>
            </w:r>
            <w:r w:rsidR="006223FD" w:rsidRPr="006331DF">
              <w:rPr>
                <w:sz w:val="22"/>
                <w:szCs w:val="22"/>
                <w:lang w:val="es-PR"/>
              </w:rPr>
              <w:t xml:space="preserve">M. </w:t>
            </w:r>
            <w:r w:rsidRPr="006331DF">
              <w:rPr>
                <w:sz w:val="22"/>
                <w:szCs w:val="22"/>
                <w:lang w:val="es-PR"/>
              </w:rPr>
              <w:t>González</w:t>
            </w:r>
            <w:r w:rsidR="006223FD" w:rsidRPr="006331DF">
              <w:rPr>
                <w:sz w:val="22"/>
                <w:szCs w:val="22"/>
                <w:lang w:val="es-PR"/>
              </w:rPr>
              <w:t xml:space="preserve"> Ortiz</w:t>
            </w:r>
            <w:r w:rsidRPr="006331DF">
              <w:rPr>
                <w:sz w:val="22"/>
                <w:szCs w:val="22"/>
                <w:lang w:val="es-PR"/>
              </w:rPr>
              <w:t>, Secretaria Distrito Catorce</w:t>
            </w:r>
          </w:p>
          <w:p w14:paraId="4890087C" w14:textId="77777777" w:rsidR="004E49EF" w:rsidRDefault="00CB5B96" w:rsidP="006331DF">
            <w:pPr>
              <w:spacing w:after="0" w:line="259" w:lineRule="auto"/>
              <w:ind w:left="0" w:right="0" w:firstLine="0"/>
              <w:jc w:val="both"/>
              <w:rPr>
                <w:sz w:val="22"/>
                <w:szCs w:val="22"/>
                <w:lang w:val="es-PR"/>
              </w:rPr>
            </w:pPr>
            <w:r w:rsidRPr="006331DF">
              <w:rPr>
                <w:sz w:val="22"/>
                <w:szCs w:val="22"/>
                <w:lang w:val="es-PR"/>
              </w:rPr>
              <w:t>Altrusa Internacional de Cayey</w:t>
            </w:r>
          </w:p>
          <w:p w14:paraId="33DA1ADF" w14:textId="24550B09" w:rsidR="009E6FD3" w:rsidRPr="006331DF" w:rsidRDefault="009E6FD3" w:rsidP="006331DF">
            <w:pPr>
              <w:spacing w:after="0" w:line="259" w:lineRule="auto"/>
              <w:ind w:left="0" w:right="0" w:firstLine="0"/>
              <w:jc w:val="both"/>
              <w:rPr>
                <w:sz w:val="22"/>
                <w:szCs w:val="22"/>
                <w:lang w:val="es-PR"/>
              </w:rPr>
            </w:pPr>
          </w:p>
        </w:tc>
      </w:tr>
      <w:tr w:rsidR="00CB5B96" w:rsidRPr="006331DF" w14:paraId="194E0F41" w14:textId="77777777" w:rsidTr="00851C0E">
        <w:trPr>
          <w:trHeight w:val="135"/>
        </w:trPr>
        <w:tc>
          <w:tcPr>
            <w:tcW w:w="3155" w:type="dxa"/>
            <w:tcBorders>
              <w:top w:val="nil"/>
              <w:left w:val="nil"/>
              <w:bottom w:val="nil"/>
              <w:right w:val="nil"/>
            </w:tcBorders>
          </w:tcPr>
          <w:p w14:paraId="029848E3" w14:textId="77777777" w:rsidR="00CB5B96" w:rsidRPr="006331DF" w:rsidRDefault="00CB5B96" w:rsidP="00CB5B96">
            <w:pPr>
              <w:spacing w:after="0" w:line="259" w:lineRule="auto"/>
              <w:ind w:left="0" w:right="0" w:firstLine="0"/>
              <w:jc w:val="both"/>
              <w:rPr>
                <w:sz w:val="22"/>
                <w:szCs w:val="22"/>
                <w:lang w:val="es-PR"/>
              </w:rPr>
            </w:pPr>
          </w:p>
        </w:tc>
        <w:tc>
          <w:tcPr>
            <w:tcW w:w="6840" w:type="dxa"/>
            <w:tcBorders>
              <w:top w:val="nil"/>
              <w:left w:val="nil"/>
              <w:bottom w:val="nil"/>
              <w:right w:val="nil"/>
            </w:tcBorders>
          </w:tcPr>
          <w:p w14:paraId="267ECA3B" w14:textId="77777777" w:rsidR="00A52E33" w:rsidRPr="00A82FD1" w:rsidRDefault="00A52E33" w:rsidP="00CB5B96">
            <w:pPr>
              <w:spacing w:after="0" w:line="259" w:lineRule="auto"/>
              <w:ind w:left="0" w:right="0" w:firstLine="0"/>
              <w:jc w:val="both"/>
              <w:rPr>
                <w:b/>
                <w:bCs/>
                <w:sz w:val="22"/>
                <w:szCs w:val="22"/>
                <w:lang w:val="es-PR"/>
              </w:rPr>
            </w:pPr>
            <w:r w:rsidRPr="00A82FD1">
              <w:rPr>
                <w:b/>
                <w:bCs/>
                <w:sz w:val="22"/>
                <w:szCs w:val="22"/>
                <w:lang w:val="es-PR"/>
              </w:rPr>
              <w:t>Designación de Comité Acta de la Conferencia</w:t>
            </w:r>
          </w:p>
          <w:p w14:paraId="303E8C08" w14:textId="3AA6FEF9" w:rsidR="00A52E33" w:rsidRPr="00A82FD1" w:rsidRDefault="00A52E33" w:rsidP="00CB5B96">
            <w:pPr>
              <w:spacing w:after="0" w:line="259" w:lineRule="auto"/>
              <w:ind w:left="0" w:right="0" w:firstLine="0"/>
              <w:jc w:val="both"/>
              <w:rPr>
                <w:sz w:val="22"/>
                <w:szCs w:val="22"/>
                <w:lang w:val="es-PR"/>
              </w:rPr>
            </w:pPr>
            <w:r w:rsidRPr="00A82FD1">
              <w:rPr>
                <w:sz w:val="22"/>
                <w:szCs w:val="22"/>
                <w:lang w:val="es-PR"/>
              </w:rPr>
              <w:t>Área I:  Elizabeth Troche, Altrusa Internacional de Cabo Rojo</w:t>
            </w:r>
          </w:p>
          <w:p w14:paraId="6198E062" w14:textId="35F7AE3C" w:rsidR="00A52E33" w:rsidRPr="00A82FD1" w:rsidRDefault="00A52E33" w:rsidP="00CB5B96">
            <w:pPr>
              <w:spacing w:after="0" w:line="259" w:lineRule="auto"/>
              <w:ind w:left="0" w:right="0" w:firstLine="0"/>
              <w:jc w:val="both"/>
              <w:rPr>
                <w:sz w:val="22"/>
                <w:szCs w:val="22"/>
                <w:lang w:val="es-PR"/>
              </w:rPr>
            </w:pPr>
            <w:r w:rsidRPr="00A82FD1">
              <w:rPr>
                <w:sz w:val="22"/>
                <w:szCs w:val="22"/>
                <w:lang w:val="es-PR"/>
              </w:rPr>
              <w:t>Área II:  Nilsa Carrero, Altrusa Internacional de Rincón</w:t>
            </w:r>
          </w:p>
          <w:p w14:paraId="0FF94064" w14:textId="6AF14786" w:rsidR="00A52E33" w:rsidRPr="00A52E33" w:rsidRDefault="00A52E33" w:rsidP="00CB5B96">
            <w:pPr>
              <w:spacing w:after="0" w:line="259" w:lineRule="auto"/>
              <w:ind w:left="0" w:right="0" w:firstLine="0"/>
              <w:jc w:val="both"/>
              <w:rPr>
                <w:sz w:val="22"/>
                <w:szCs w:val="22"/>
                <w:lang w:val="es-PR"/>
              </w:rPr>
            </w:pPr>
            <w:r w:rsidRPr="00A82FD1">
              <w:rPr>
                <w:sz w:val="22"/>
                <w:szCs w:val="22"/>
                <w:lang w:val="es-PR"/>
              </w:rPr>
              <w:t>Área III: María Cruz, Altrusa Internacional de Humacao</w:t>
            </w:r>
          </w:p>
          <w:p w14:paraId="58663690" w14:textId="6920F406" w:rsidR="00CB5B96" w:rsidRPr="006331DF" w:rsidRDefault="00CB5B96" w:rsidP="00CB5B96">
            <w:pPr>
              <w:spacing w:after="0" w:line="259" w:lineRule="auto"/>
              <w:ind w:left="0" w:right="0" w:firstLine="0"/>
              <w:jc w:val="both"/>
              <w:rPr>
                <w:b/>
                <w:bCs/>
                <w:sz w:val="22"/>
                <w:szCs w:val="22"/>
                <w:lang w:val="es-PR"/>
              </w:rPr>
            </w:pPr>
            <w:r w:rsidRPr="006331DF">
              <w:rPr>
                <w:b/>
                <w:bCs/>
                <w:sz w:val="22"/>
                <w:szCs w:val="22"/>
                <w:lang w:val="es-PR"/>
              </w:rPr>
              <w:lastRenderedPageBreak/>
              <w:t xml:space="preserve">Recomendaciones Junta de Directores  </w:t>
            </w:r>
          </w:p>
          <w:p w14:paraId="18541BE7" w14:textId="6D86C4EC" w:rsidR="00CB5B96" w:rsidRPr="006331DF" w:rsidRDefault="00CB5B96" w:rsidP="00CB5B96">
            <w:pPr>
              <w:spacing w:after="0" w:line="259" w:lineRule="auto"/>
              <w:ind w:left="0" w:right="0" w:firstLine="0"/>
              <w:jc w:val="both"/>
              <w:rPr>
                <w:sz w:val="22"/>
                <w:szCs w:val="22"/>
                <w:lang w:val="es-PR"/>
              </w:rPr>
            </w:pPr>
            <w:r w:rsidRPr="006331DF">
              <w:rPr>
                <w:sz w:val="22"/>
                <w:szCs w:val="22"/>
                <w:lang w:val="es-PR"/>
              </w:rPr>
              <w:t>Reunión Pre-Conferencia</w:t>
            </w:r>
          </w:p>
          <w:p w14:paraId="2F36F812" w14:textId="71528B30" w:rsidR="00CB5B96" w:rsidRPr="006331DF" w:rsidRDefault="00CB5B96" w:rsidP="00CB5B96">
            <w:pPr>
              <w:spacing w:after="0" w:line="259" w:lineRule="auto"/>
              <w:ind w:left="0" w:right="0" w:firstLine="0"/>
              <w:jc w:val="both"/>
              <w:rPr>
                <w:sz w:val="22"/>
                <w:szCs w:val="22"/>
                <w:lang w:val="es-PR"/>
              </w:rPr>
            </w:pPr>
            <w:r w:rsidRPr="006331DF">
              <w:rPr>
                <w:sz w:val="22"/>
                <w:szCs w:val="22"/>
                <w:lang w:val="es-PR"/>
              </w:rPr>
              <w:t>Miriam M. González, Secretaria Distrito Catorce</w:t>
            </w:r>
          </w:p>
          <w:p w14:paraId="65FC0816" w14:textId="77777777" w:rsidR="00CB5B96" w:rsidRDefault="00CB5B96" w:rsidP="00CB5B96">
            <w:pPr>
              <w:spacing w:after="0" w:line="259" w:lineRule="auto"/>
              <w:ind w:left="0" w:right="0" w:firstLine="0"/>
              <w:jc w:val="both"/>
              <w:rPr>
                <w:sz w:val="22"/>
                <w:szCs w:val="22"/>
                <w:lang w:val="es-PR"/>
              </w:rPr>
            </w:pPr>
            <w:r w:rsidRPr="006331DF">
              <w:rPr>
                <w:sz w:val="22"/>
                <w:szCs w:val="22"/>
                <w:lang w:val="es-PR"/>
              </w:rPr>
              <w:t>Altrusa Internacional de Cayey</w:t>
            </w:r>
          </w:p>
          <w:p w14:paraId="2730E1AA" w14:textId="73DF315E" w:rsidR="009E6FD3" w:rsidRPr="006331DF" w:rsidRDefault="009E6FD3" w:rsidP="00CB5B96">
            <w:pPr>
              <w:spacing w:after="0" w:line="259" w:lineRule="auto"/>
              <w:ind w:left="0" w:right="0" w:firstLine="0"/>
              <w:jc w:val="both"/>
              <w:rPr>
                <w:sz w:val="22"/>
                <w:szCs w:val="22"/>
                <w:lang w:val="es-PR"/>
              </w:rPr>
            </w:pPr>
          </w:p>
        </w:tc>
      </w:tr>
      <w:tr w:rsidR="00CB5B96" w:rsidRPr="006B0A4C" w14:paraId="4E3A5EA5" w14:textId="77777777" w:rsidTr="00AD4B2D">
        <w:trPr>
          <w:trHeight w:val="5123"/>
        </w:trPr>
        <w:tc>
          <w:tcPr>
            <w:tcW w:w="3155" w:type="dxa"/>
            <w:tcBorders>
              <w:top w:val="nil"/>
              <w:left w:val="nil"/>
              <w:bottom w:val="nil"/>
              <w:right w:val="nil"/>
            </w:tcBorders>
          </w:tcPr>
          <w:p w14:paraId="26584C6E" w14:textId="77777777" w:rsidR="00CB5B96" w:rsidRPr="006331DF" w:rsidRDefault="00CB5B96" w:rsidP="00CB5B96">
            <w:pPr>
              <w:spacing w:after="0" w:line="259" w:lineRule="auto"/>
              <w:ind w:left="0" w:right="0" w:firstLine="0"/>
              <w:jc w:val="both"/>
              <w:rPr>
                <w:sz w:val="22"/>
                <w:szCs w:val="22"/>
                <w:lang w:val="es-PR"/>
              </w:rPr>
            </w:pPr>
          </w:p>
        </w:tc>
        <w:tc>
          <w:tcPr>
            <w:tcW w:w="6840" w:type="dxa"/>
            <w:tcBorders>
              <w:top w:val="nil"/>
              <w:left w:val="nil"/>
              <w:bottom w:val="nil"/>
              <w:right w:val="nil"/>
            </w:tcBorders>
          </w:tcPr>
          <w:p w14:paraId="20D0A89F" w14:textId="77777777" w:rsidR="00A31EDB" w:rsidRPr="006331DF" w:rsidRDefault="00A31EDB" w:rsidP="00A31EDB">
            <w:pPr>
              <w:ind w:left="-5" w:right="0"/>
              <w:jc w:val="both"/>
              <w:rPr>
                <w:b/>
                <w:bCs/>
                <w:sz w:val="22"/>
                <w:szCs w:val="22"/>
                <w:lang w:val="es-PR"/>
              </w:rPr>
            </w:pPr>
            <w:r w:rsidRPr="006331DF">
              <w:rPr>
                <w:b/>
                <w:bCs/>
                <w:sz w:val="22"/>
                <w:szCs w:val="22"/>
                <w:lang w:val="es-PR"/>
              </w:rPr>
              <w:t xml:space="preserve">Mensaje de la Representante Internacional </w:t>
            </w:r>
          </w:p>
          <w:p w14:paraId="7FE19DFF" w14:textId="2429F091" w:rsidR="00A31EDB" w:rsidRPr="006331DF" w:rsidRDefault="00A31EDB" w:rsidP="00A31EDB">
            <w:pPr>
              <w:ind w:left="-5" w:right="0"/>
              <w:jc w:val="both"/>
              <w:rPr>
                <w:sz w:val="22"/>
                <w:szCs w:val="22"/>
                <w:lang w:val="es-PR"/>
              </w:rPr>
            </w:pPr>
            <w:r w:rsidRPr="006331DF">
              <w:rPr>
                <w:sz w:val="22"/>
                <w:szCs w:val="22"/>
                <w:lang w:val="es-PR"/>
              </w:rPr>
              <w:t>Debbie McBee</w:t>
            </w:r>
          </w:p>
          <w:p w14:paraId="754CF4C3" w14:textId="1AD3C0C0" w:rsidR="004E49EF" w:rsidRDefault="00A31EDB" w:rsidP="00E60A4A">
            <w:pPr>
              <w:ind w:left="-5" w:right="0"/>
              <w:jc w:val="both"/>
              <w:rPr>
                <w:sz w:val="22"/>
                <w:szCs w:val="22"/>
                <w:lang w:val="es-PR"/>
              </w:rPr>
            </w:pPr>
            <w:r w:rsidRPr="006331DF">
              <w:rPr>
                <w:sz w:val="22"/>
                <w:szCs w:val="22"/>
                <w:lang w:val="es-PR"/>
              </w:rPr>
              <w:t xml:space="preserve">Altrusa Internacional </w:t>
            </w:r>
          </w:p>
          <w:p w14:paraId="67173232" w14:textId="77777777" w:rsidR="009E6FD3" w:rsidRPr="006331DF" w:rsidRDefault="009E6FD3" w:rsidP="00E60A4A">
            <w:pPr>
              <w:ind w:left="-5" w:right="0"/>
              <w:jc w:val="both"/>
              <w:rPr>
                <w:b/>
                <w:bCs/>
                <w:sz w:val="22"/>
                <w:szCs w:val="22"/>
                <w:lang w:val="es-PR"/>
              </w:rPr>
            </w:pPr>
          </w:p>
          <w:p w14:paraId="2942349D" w14:textId="4E99E5CA" w:rsidR="00CB5B96" w:rsidRPr="006331DF" w:rsidRDefault="00CB5B96" w:rsidP="00CB5B96">
            <w:pPr>
              <w:spacing w:after="0" w:line="259" w:lineRule="auto"/>
              <w:ind w:left="0" w:right="0" w:firstLine="0"/>
              <w:jc w:val="both"/>
              <w:rPr>
                <w:b/>
                <w:bCs/>
                <w:sz w:val="22"/>
                <w:szCs w:val="22"/>
                <w:lang w:val="es-PR"/>
              </w:rPr>
            </w:pPr>
            <w:r w:rsidRPr="006331DF">
              <w:rPr>
                <w:b/>
                <w:bCs/>
                <w:sz w:val="22"/>
                <w:szCs w:val="22"/>
                <w:lang w:val="es-PR"/>
              </w:rPr>
              <w:t xml:space="preserve">Presentación </w:t>
            </w:r>
            <w:r w:rsidR="008D4FC4">
              <w:rPr>
                <w:b/>
                <w:bCs/>
                <w:sz w:val="22"/>
                <w:szCs w:val="22"/>
                <w:lang w:val="es-PR"/>
              </w:rPr>
              <w:t>candidatas</w:t>
            </w:r>
            <w:r w:rsidR="008064E5">
              <w:rPr>
                <w:b/>
                <w:bCs/>
                <w:sz w:val="22"/>
                <w:szCs w:val="22"/>
                <w:lang w:val="es-PR"/>
              </w:rPr>
              <w:t xml:space="preserve"> a</w:t>
            </w:r>
            <w:r w:rsidRPr="006331DF">
              <w:rPr>
                <w:b/>
                <w:bCs/>
                <w:sz w:val="22"/>
                <w:szCs w:val="22"/>
                <w:lang w:val="es-PR"/>
              </w:rPr>
              <w:t xml:space="preserve"> Comité de Nominaciones 2026-2027</w:t>
            </w:r>
          </w:p>
          <w:p w14:paraId="471A5EE1" w14:textId="4D3865C5" w:rsidR="000F0185" w:rsidRDefault="00CB5B96" w:rsidP="000F0185">
            <w:pPr>
              <w:spacing w:after="0" w:line="259" w:lineRule="auto"/>
              <w:ind w:left="0" w:right="0" w:firstLine="0"/>
              <w:jc w:val="both"/>
              <w:rPr>
                <w:sz w:val="22"/>
                <w:szCs w:val="22"/>
                <w:lang w:val="es-PR"/>
              </w:rPr>
            </w:pPr>
            <w:r w:rsidRPr="006331DF">
              <w:rPr>
                <w:sz w:val="22"/>
                <w:szCs w:val="22"/>
                <w:lang w:val="es-PR"/>
              </w:rPr>
              <w:t>Miriam M. González, Secretaria Distrito Catorce</w:t>
            </w:r>
          </w:p>
          <w:p w14:paraId="477BB03D" w14:textId="2A84E38D" w:rsidR="00E60A4A" w:rsidRPr="000F0185" w:rsidRDefault="00CB5B96" w:rsidP="000F0185">
            <w:pPr>
              <w:spacing w:after="0" w:line="259" w:lineRule="auto"/>
              <w:ind w:left="0" w:right="0" w:firstLine="0"/>
              <w:jc w:val="both"/>
              <w:rPr>
                <w:b/>
                <w:bCs/>
                <w:sz w:val="22"/>
                <w:szCs w:val="22"/>
                <w:lang w:val="es-PR"/>
              </w:rPr>
            </w:pPr>
            <w:r w:rsidRPr="006331DF">
              <w:rPr>
                <w:sz w:val="22"/>
                <w:szCs w:val="22"/>
                <w:lang w:val="es-PR"/>
              </w:rPr>
              <w:t>Altrusa Internacional de Cayey</w:t>
            </w:r>
          </w:p>
          <w:p w14:paraId="5733A5D9" w14:textId="77777777" w:rsidR="000F0185" w:rsidRDefault="000F0185" w:rsidP="00CB5B96">
            <w:pPr>
              <w:spacing w:after="0" w:line="259" w:lineRule="auto"/>
              <w:ind w:left="0" w:right="0" w:firstLine="0"/>
              <w:jc w:val="both"/>
              <w:rPr>
                <w:b/>
                <w:bCs/>
                <w:sz w:val="22"/>
                <w:szCs w:val="22"/>
                <w:lang w:val="es-PR"/>
              </w:rPr>
            </w:pPr>
          </w:p>
          <w:p w14:paraId="39C2049B" w14:textId="4612B842" w:rsidR="00CB5B96" w:rsidRDefault="00CB5B96" w:rsidP="00CB5B96">
            <w:pPr>
              <w:spacing w:after="0" w:line="259" w:lineRule="auto"/>
              <w:ind w:left="0" w:right="0" w:firstLine="0"/>
              <w:jc w:val="both"/>
              <w:rPr>
                <w:b/>
                <w:bCs/>
                <w:sz w:val="22"/>
                <w:szCs w:val="22"/>
                <w:lang w:val="es-PR"/>
              </w:rPr>
            </w:pPr>
            <w:r w:rsidRPr="006331DF">
              <w:rPr>
                <w:b/>
                <w:bCs/>
                <w:sz w:val="22"/>
                <w:szCs w:val="22"/>
                <w:lang w:val="es-PR"/>
              </w:rPr>
              <w:t>Candidatas nominadas</w:t>
            </w:r>
          </w:p>
          <w:p w14:paraId="44B171B0" w14:textId="73694F55" w:rsidR="006B0A4C" w:rsidRPr="006D7566" w:rsidRDefault="00CB5B96" w:rsidP="006D7566">
            <w:pPr>
              <w:pStyle w:val="Prrafodelista"/>
              <w:numPr>
                <w:ilvl w:val="0"/>
                <w:numId w:val="19"/>
              </w:numPr>
              <w:spacing w:after="0" w:line="259" w:lineRule="auto"/>
              <w:jc w:val="both"/>
              <w:rPr>
                <w:rFonts w:ascii="Franklin Gothic Book" w:hAnsi="Franklin Gothic Book"/>
                <w:sz w:val="22"/>
                <w:szCs w:val="22"/>
                <w:lang w:val="es-PR"/>
              </w:rPr>
            </w:pPr>
            <w:r w:rsidRPr="006D7566">
              <w:rPr>
                <w:rFonts w:ascii="Franklin Gothic Book" w:hAnsi="Franklin Gothic Book"/>
                <w:sz w:val="22"/>
                <w:szCs w:val="22"/>
                <w:lang w:val="es-PR"/>
              </w:rPr>
              <w:t>Aida Méndez. Altrusa Internacional de San Sebastián</w:t>
            </w:r>
          </w:p>
          <w:p w14:paraId="033A82E5" w14:textId="0C1D1F48" w:rsidR="00CB5B96" w:rsidRDefault="00555AC6" w:rsidP="006B0A4C">
            <w:pPr>
              <w:pStyle w:val="Prrafodelista"/>
              <w:numPr>
                <w:ilvl w:val="0"/>
                <w:numId w:val="9"/>
              </w:numPr>
              <w:spacing w:after="0" w:line="259" w:lineRule="auto"/>
              <w:jc w:val="both"/>
              <w:rPr>
                <w:rFonts w:ascii="Franklin Gothic Book" w:hAnsi="Franklin Gothic Book"/>
                <w:sz w:val="22"/>
                <w:szCs w:val="22"/>
                <w:lang w:val="es-PR"/>
              </w:rPr>
            </w:pPr>
            <w:r>
              <w:rPr>
                <w:rFonts w:ascii="Franklin Gothic Book" w:hAnsi="Franklin Gothic Book"/>
                <w:sz w:val="22"/>
                <w:szCs w:val="22"/>
                <w:lang w:val="es-PR"/>
              </w:rPr>
              <w:t>Clara Casiano, Altrusa Internacional de Yauco</w:t>
            </w:r>
          </w:p>
          <w:p w14:paraId="0002D807" w14:textId="31C66530" w:rsidR="0037223F" w:rsidRDefault="0037223F" w:rsidP="006B0A4C">
            <w:pPr>
              <w:pStyle w:val="Prrafodelista"/>
              <w:numPr>
                <w:ilvl w:val="0"/>
                <w:numId w:val="9"/>
              </w:numPr>
              <w:spacing w:after="0" w:line="259" w:lineRule="auto"/>
              <w:jc w:val="both"/>
              <w:rPr>
                <w:rFonts w:ascii="Franklin Gothic Book" w:hAnsi="Franklin Gothic Book"/>
                <w:sz w:val="22"/>
                <w:szCs w:val="22"/>
                <w:lang w:val="es-PR"/>
              </w:rPr>
            </w:pPr>
            <w:r>
              <w:rPr>
                <w:rFonts w:ascii="Franklin Gothic Book" w:hAnsi="Franklin Gothic Book"/>
                <w:sz w:val="22"/>
                <w:szCs w:val="22"/>
                <w:lang w:val="es-PR"/>
              </w:rPr>
              <w:t>Elizabeth Troche, Altrusa Internacional de Cabo Rojo</w:t>
            </w:r>
          </w:p>
          <w:p w14:paraId="4A4C134C" w14:textId="1087F854" w:rsidR="00103B65" w:rsidRDefault="00103B65" w:rsidP="006B0A4C">
            <w:pPr>
              <w:pStyle w:val="Prrafodelista"/>
              <w:numPr>
                <w:ilvl w:val="0"/>
                <w:numId w:val="9"/>
              </w:numPr>
              <w:spacing w:after="0" w:line="259" w:lineRule="auto"/>
              <w:jc w:val="both"/>
              <w:rPr>
                <w:rFonts w:ascii="Franklin Gothic Book" w:hAnsi="Franklin Gothic Book"/>
                <w:sz w:val="22"/>
                <w:szCs w:val="22"/>
                <w:lang w:val="es-PR"/>
              </w:rPr>
            </w:pPr>
            <w:r>
              <w:rPr>
                <w:rFonts w:ascii="Franklin Gothic Book" w:hAnsi="Franklin Gothic Book"/>
                <w:sz w:val="22"/>
                <w:szCs w:val="22"/>
                <w:lang w:val="es-PR"/>
              </w:rPr>
              <w:t>Ileana Medina, Altrusa Internacional de Aguadilla</w:t>
            </w:r>
          </w:p>
          <w:p w14:paraId="5B8C9028" w14:textId="3983FE9B" w:rsidR="00E93779" w:rsidRDefault="00E93779" w:rsidP="006B0A4C">
            <w:pPr>
              <w:pStyle w:val="Prrafodelista"/>
              <w:numPr>
                <w:ilvl w:val="0"/>
                <w:numId w:val="9"/>
              </w:numPr>
              <w:spacing w:after="0" w:line="259" w:lineRule="auto"/>
              <w:jc w:val="both"/>
              <w:rPr>
                <w:rFonts w:ascii="Franklin Gothic Book" w:hAnsi="Franklin Gothic Book"/>
                <w:sz w:val="22"/>
                <w:szCs w:val="22"/>
                <w:lang w:val="es-PR"/>
              </w:rPr>
            </w:pPr>
            <w:proofErr w:type="spellStart"/>
            <w:r>
              <w:rPr>
                <w:rFonts w:ascii="Franklin Gothic Book" w:hAnsi="Franklin Gothic Book"/>
                <w:sz w:val="22"/>
                <w:szCs w:val="22"/>
                <w:lang w:val="es-PR"/>
              </w:rPr>
              <w:t>Idelissa</w:t>
            </w:r>
            <w:proofErr w:type="spellEnd"/>
            <w:r>
              <w:rPr>
                <w:rFonts w:ascii="Franklin Gothic Book" w:hAnsi="Franklin Gothic Book"/>
                <w:sz w:val="22"/>
                <w:szCs w:val="22"/>
                <w:lang w:val="es-PR"/>
              </w:rPr>
              <w:t xml:space="preserve"> Quiñones, Altrusa Internacional de San Germán</w:t>
            </w:r>
          </w:p>
          <w:p w14:paraId="12BFE4A1" w14:textId="77777777" w:rsidR="009E6FD3" w:rsidRPr="00530136" w:rsidRDefault="009E6FD3" w:rsidP="009E6FD3">
            <w:pPr>
              <w:pStyle w:val="Prrafodelista"/>
              <w:spacing w:after="0" w:line="259" w:lineRule="auto"/>
              <w:jc w:val="both"/>
              <w:rPr>
                <w:rFonts w:ascii="Franklin Gothic Book" w:hAnsi="Franklin Gothic Book"/>
                <w:sz w:val="22"/>
                <w:szCs w:val="22"/>
                <w:lang w:val="es-PR"/>
              </w:rPr>
            </w:pPr>
          </w:p>
          <w:p w14:paraId="0ED22B8A" w14:textId="77777777" w:rsidR="000F0185" w:rsidRDefault="00CB5B96" w:rsidP="000F0185">
            <w:pPr>
              <w:spacing w:after="0" w:line="259" w:lineRule="auto"/>
              <w:ind w:left="0" w:right="0" w:firstLine="0"/>
              <w:jc w:val="both"/>
              <w:rPr>
                <w:b/>
                <w:bCs/>
                <w:sz w:val="22"/>
                <w:szCs w:val="22"/>
                <w:lang w:val="es-PR"/>
              </w:rPr>
            </w:pPr>
            <w:r w:rsidRPr="006331DF">
              <w:rPr>
                <w:b/>
                <w:bCs/>
                <w:sz w:val="22"/>
                <w:szCs w:val="22"/>
                <w:lang w:val="es-PR"/>
              </w:rPr>
              <w:t>Designación Comité de Escrutinio</w:t>
            </w:r>
          </w:p>
          <w:p w14:paraId="74DDE193" w14:textId="2FDD0B66" w:rsidR="00CB5B96" w:rsidRPr="000F0185" w:rsidRDefault="00F46322" w:rsidP="000F0185">
            <w:pPr>
              <w:spacing w:after="0" w:line="259" w:lineRule="auto"/>
              <w:ind w:left="0" w:right="0" w:firstLine="0"/>
              <w:jc w:val="both"/>
              <w:rPr>
                <w:b/>
                <w:bCs/>
                <w:sz w:val="22"/>
                <w:szCs w:val="22"/>
                <w:lang w:val="es-PR"/>
              </w:rPr>
            </w:pPr>
            <w:r w:rsidRPr="006331DF">
              <w:rPr>
                <w:sz w:val="22"/>
                <w:szCs w:val="22"/>
                <w:lang w:val="es-CO"/>
              </w:rPr>
              <w:t>Á</w:t>
            </w:r>
            <w:r w:rsidR="00CB5B96" w:rsidRPr="006331DF">
              <w:rPr>
                <w:sz w:val="22"/>
                <w:szCs w:val="22"/>
                <w:lang w:val="es-CO"/>
              </w:rPr>
              <w:t xml:space="preserve">rea I: </w:t>
            </w:r>
            <w:r w:rsidR="007F2A13" w:rsidRPr="006331DF">
              <w:rPr>
                <w:sz w:val="22"/>
                <w:szCs w:val="22"/>
                <w:lang w:val="es-CO"/>
              </w:rPr>
              <w:t>Belkis Santiago</w:t>
            </w:r>
          </w:p>
          <w:p w14:paraId="77001797" w14:textId="4E0B1FB8" w:rsidR="00CB5B96" w:rsidRPr="006331DF" w:rsidRDefault="00CB5B96" w:rsidP="00CB5B96">
            <w:pPr>
              <w:spacing w:after="0" w:line="259" w:lineRule="auto"/>
              <w:ind w:left="0" w:right="0" w:firstLine="0"/>
              <w:jc w:val="both"/>
              <w:rPr>
                <w:sz w:val="22"/>
                <w:szCs w:val="22"/>
                <w:lang w:val="es-PR"/>
              </w:rPr>
            </w:pPr>
            <w:r w:rsidRPr="006331DF">
              <w:rPr>
                <w:sz w:val="22"/>
                <w:szCs w:val="22"/>
                <w:lang w:val="es-PR"/>
              </w:rPr>
              <w:t xml:space="preserve">Altrusa Internacional </w:t>
            </w:r>
            <w:r w:rsidR="001652DA" w:rsidRPr="006331DF">
              <w:rPr>
                <w:sz w:val="22"/>
                <w:szCs w:val="22"/>
                <w:lang w:val="es-PR"/>
              </w:rPr>
              <w:t>de San</w:t>
            </w:r>
            <w:r w:rsidR="007F2A13" w:rsidRPr="006331DF">
              <w:rPr>
                <w:sz w:val="22"/>
                <w:szCs w:val="22"/>
                <w:lang w:val="es-PR"/>
              </w:rPr>
              <w:t xml:space="preserve"> Germán</w:t>
            </w:r>
            <w:r w:rsidRPr="006331DF">
              <w:rPr>
                <w:sz w:val="22"/>
                <w:szCs w:val="22"/>
                <w:lang w:val="es-PR"/>
              </w:rPr>
              <w:t xml:space="preserve">                 </w:t>
            </w:r>
          </w:p>
          <w:p w14:paraId="1A690E27" w14:textId="1BCCC39E" w:rsidR="00CB5B96" w:rsidRPr="006331DF" w:rsidRDefault="00F46322" w:rsidP="00CB5B96">
            <w:pPr>
              <w:spacing w:after="0" w:line="259" w:lineRule="auto"/>
              <w:ind w:left="0" w:right="0" w:firstLine="0"/>
              <w:jc w:val="both"/>
              <w:rPr>
                <w:sz w:val="22"/>
                <w:szCs w:val="22"/>
                <w:lang w:val="es-CO"/>
              </w:rPr>
            </w:pPr>
            <w:r w:rsidRPr="006331DF">
              <w:rPr>
                <w:sz w:val="22"/>
                <w:szCs w:val="22"/>
                <w:lang w:val="es-CO"/>
              </w:rPr>
              <w:t>Á</w:t>
            </w:r>
            <w:r w:rsidR="00CB5B96" w:rsidRPr="006331DF">
              <w:rPr>
                <w:sz w:val="22"/>
                <w:szCs w:val="22"/>
                <w:lang w:val="es-CO"/>
              </w:rPr>
              <w:t xml:space="preserve">rea II:  </w:t>
            </w:r>
            <w:r w:rsidR="007F2A13" w:rsidRPr="006331DF">
              <w:rPr>
                <w:sz w:val="22"/>
                <w:szCs w:val="22"/>
                <w:lang w:val="es-CO"/>
              </w:rPr>
              <w:t>Lourdes Hernández</w:t>
            </w:r>
          </w:p>
          <w:p w14:paraId="6B0A3FEE" w14:textId="19793BD9" w:rsidR="00CB5B96" w:rsidRPr="006331DF" w:rsidRDefault="00CB5B96" w:rsidP="00CB5B96">
            <w:pPr>
              <w:spacing w:after="0" w:line="259" w:lineRule="auto"/>
              <w:ind w:left="0" w:right="0" w:firstLine="0"/>
              <w:jc w:val="both"/>
              <w:rPr>
                <w:sz w:val="22"/>
                <w:szCs w:val="22"/>
                <w:lang w:val="es-PR"/>
              </w:rPr>
            </w:pPr>
            <w:r w:rsidRPr="006331DF">
              <w:rPr>
                <w:sz w:val="22"/>
                <w:szCs w:val="22"/>
                <w:lang w:val="es-PR"/>
              </w:rPr>
              <w:t xml:space="preserve">Altrusa Internacional de </w:t>
            </w:r>
            <w:r w:rsidR="007F2A13" w:rsidRPr="006331DF">
              <w:rPr>
                <w:sz w:val="22"/>
                <w:szCs w:val="22"/>
                <w:lang w:val="es-PR"/>
              </w:rPr>
              <w:t>Aguadilla</w:t>
            </w:r>
            <w:r w:rsidRPr="006331DF">
              <w:rPr>
                <w:sz w:val="22"/>
                <w:szCs w:val="22"/>
                <w:lang w:val="es-PR"/>
              </w:rPr>
              <w:t xml:space="preserve">         </w:t>
            </w:r>
          </w:p>
          <w:p w14:paraId="68531165" w14:textId="5AF9B731" w:rsidR="00CB5B96" w:rsidRPr="006331DF" w:rsidRDefault="00F46322" w:rsidP="00CB5B96">
            <w:pPr>
              <w:spacing w:after="0" w:line="259" w:lineRule="auto"/>
              <w:ind w:left="0" w:right="0" w:firstLine="0"/>
              <w:jc w:val="both"/>
              <w:rPr>
                <w:sz w:val="22"/>
                <w:szCs w:val="22"/>
                <w:lang w:val="es-CO"/>
              </w:rPr>
            </w:pPr>
            <w:r w:rsidRPr="006331DF">
              <w:rPr>
                <w:sz w:val="22"/>
                <w:szCs w:val="22"/>
                <w:lang w:val="es-CO"/>
              </w:rPr>
              <w:t>Á</w:t>
            </w:r>
            <w:r w:rsidR="00CB5B96" w:rsidRPr="006331DF">
              <w:rPr>
                <w:sz w:val="22"/>
                <w:szCs w:val="22"/>
                <w:lang w:val="es-CO"/>
              </w:rPr>
              <w:t xml:space="preserve">rea III: </w:t>
            </w:r>
            <w:r w:rsidR="007F2A13" w:rsidRPr="006331DF">
              <w:rPr>
                <w:sz w:val="22"/>
                <w:szCs w:val="22"/>
                <w:lang w:val="es-CO"/>
              </w:rPr>
              <w:t>Teresita Santiago</w:t>
            </w:r>
          </w:p>
          <w:p w14:paraId="74100201" w14:textId="4448C400" w:rsidR="009E6FD3" w:rsidRDefault="00CB5B96" w:rsidP="00E60A4A">
            <w:pPr>
              <w:spacing w:after="0" w:line="259" w:lineRule="auto"/>
              <w:ind w:left="0" w:right="0" w:firstLine="0"/>
              <w:jc w:val="both"/>
              <w:rPr>
                <w:sz w:val="22"/>
                <w:szCs w:val="22"/>
                <w:lang w:val="es-PR"/>
              </w:rPr>
            </w:pPr>
            <w:r w:rsidRPr="006331DF">
              <w:rPr>
                <w:sz w:val="22"/>
                <w:szCs w:val="22"/>
                <w:lang w:val="es-PR"/>
              </w:rPr>
              <w:t xml:space="preserve">Altrusa Internacional de </w:t>
            </w:r>
            <w:r w:rsidR="007F2A13" w:rsidRPr="006331DF">
              <w:rPr>
                <w:sz w:val="22"/>
                <w:szCs w:val="22"/>
                <w:lang w:val="es-PR"/>
              </w:rPr>
              <w:t>San Juan</w:t>
            </w:r>
            <w:r w:rsidRPr="006331DF">
              <w:rPr>
                <w:sz w:val="22"/>
                <w:szCs w:val="22"/>
                <w:lang w:val="es-PR"/>
              </w:rPr>
              <w:t xml:space="preserve">    </w:t>
            </w:r>
          </w:p>
          <w:p w14:paraId="2478ED75" w14:textId="10CF1973" w:rsidR="00CB5B96" w:rsidRPr="006331DF" w:rsidRDefault="00CB5B96" w:rsidP="00E60A4A">
            <w:pPr>
              <w:spacing w:after="0" w:line="259" w:lineRule="auto"/>
              <w:ind w:left="0" w:right="0" w:firstLine="0"/>
              <w:jc w:val="both"/>
              <w:rPr>
                <w:sz w:val="22"/>
                <w:szCs w:val="22"/>
                <w:lang w:val="es-CO"/>
              </w:rPr>
            </w:pPr>
            <w:r w:rsidRPr="006331DF">
              <w:rPr>
                <w:sz w:val="22"/>
                <w:szCs w:val="22"/>
                <w:lang w:val="es-PR"/>
              </w:rPr>
              <w:t xml:space="preserve">    </w:t>
            </w:r>
          </w:p>
        </w:tc>
      </w:tr>
      <w:tr w:rsidR="00CB5B96" w:rsidRPr="006B0A4C" w14:paraId="0A030CA5" w14:textId="77777777" w:rsidTr="00AD4B2D">
        <w:tc>
          <w:tcPr>
            <w:tcW w:w="3155" w:type="dxa"/>
            <w:tcBorders>
              <w:top w:val="nil"/>
              <w:left w:val="nil"/>
              <w:bottom w:val="nil"/>
              <w:right w:val="nil"/>
            </w:tcBorders>
          </w:tcPr>
          <w:p w14:paraId="4C7FFDC3" w14:textId="77777777" w:rsidR="00CB5B96" w:rsidRPr="006331DF" w:rsidRDefault="00CB5B96" w:rsidP="00CB5B96">
            <w:pPr>
              <w:spacing w:after="0" w:line="259" w:lineRule="auto"/>
              <w:ind w:left="0" w:right="0" w:firstLine="0"/>
              <w:jc w:val="both"/>
              <w:rPr>
                <w:sz w:val="22"/>
                <w:szCs w:val="22"/>
                <w:lang w:val="es-CO"/>
              </w:rPr>
            </w:pPr>
          </w:p>
        </w:tc>
        <w:tc>
          <w:tcPr>
            <w:tcW w:w="6840" w:type="dxa"/>
            <w:tcBorders>
              <w:top w:val="nil"/>
              <w:left w:val="nil"/>
              <w:bottom w:val="nil"/>
              <w:right w:val="nil"/>
            </w:tcBorders>
          </w:tcPr>
          <w:p w14:paraId="25B74A3C" w14:textId="1D405728" w:rsidR="00530136" w:rsidRDefault="00A44AEB" w:rsidP="00530136">
            <w:pPr>
              <w:spacing w:after="0" w:line="259" w:lineRule="auto"/>
              <w:ind w:left="0" w:right="0" w:firstLine="0"/>
              <w:jc w:val="both"/>
              <w:rPr>
                <w:b/>
                <w:bCs/>
                <w:sz w:val="22"/>
                <w:szCs w:val="22"/>
                <w:lang w:val="es-PR"/>
              </w:rPr>
            </w:pPr>
            <w:r>
              <w:rPr>
                <w:b/>
                <w:bCs/>
                <w:sz w:val="22"/>
                <w:szCs w:val="22"/>
                <w:lang w:val="es-PR"/>
              </w:rPr>
              <w:t xml:space="preserve">Presentación </w:t>
            </w:r>
            <w:r w:rsidR="00CB5B96" w:rsidRPr="006331DF">
              <w:rPr>
                <w:b/>
                <w:bCs/>
                <w:sz w:val="22"/>
                <w:szCs w:val="22"/>
                <w:lang w:val="es-PR"/>
              </w:rPr>
              <w:t>Informe Comité de Finanzas</w:t>
            </w:r>
          </w:p>
          <w:p w14:paraId="5C33D745" w14:textId="0FA41B48" w:rsidR="00CB5B96" w:rsidRPr="00530136" w:rsidRDefault="00CB5B96" w:rsidP="00530136">
            <w:pPr>
              <w:spacing w:after="0" w:line="259" w:lineRule="auto"/>
              <w:ind w:left="0" w:right="0" w:firstLine="0"/>
              <w:jc w:val="both"/>
              <w:rPr>
                <w:b/>
                <w:bCs/>
                <w:sz w:val="22"/>
                <w:szCs w:val="22"/>
                <w:lang w:val="es-PR"/>
              </w:rPr>
            </w:pPr>
            <w:r w:rsidRPr="006331DF">
              <w:rPr>
                <w:sz w:val="22"/>
                <w:szCs w:val="22"/>
                <w:lang w:val="es-PR"/>
              </w:rPr>
              <w:t>Lydia Correa, Tesorera</w:t>
            </w:r>
          </w:p>
          <w:p w14:paraId="5DBFF090" w14:textId="0FA881FA" w:rsidR="00CB5B96" w:rsidRPr="006331DF" w:rsidRDefault="00CB5B96" w:rsidP="00CB5B96">
            <w:pPr>
              <w:spacing w:after="0" w:line="259" w:lineRule="auto"/>
              <w:ind w:left="0" w:right="0" w:firstLine="0"/>
              <w:jc w:val="both"/>
              <w:rPr>
                <w:sz w:val="22"/>
                <w:szCs w:val="22"/>
                <w:lang w:val="es-PR"/>
              </w:rPr>
            </w:pPr>
            <w:r w:rsidRPr="006331DF">
              <w:rPr>
                <w:sz w:val="22"/>
                <w:szCs w:val="22"/>
                <w:lang w:val="es-PR"/>
              </w:rPr>
              <w:t>Distrito Catorce</w:t>
            </w:r>
          </w:p>
          <w:p w14:paraId="6D11D42B" w14:textId="47960DD3" w:rsidR="00CB5B96" w:rsidRDefault="00CB5B96" w:rsidP="00CB5B96">
            <w:pPr>
              <w:spacing w:after="0" w:line="259" w:lineRule="auto"/>
              <w:ind w:left="0" w:right="0" w:firstLine="0"/>
              <w:jc w:val="both"/>
              <w:rPr>
                <w:sz w:val="22"/>
                <w:szCs w:val="22"/>
                <w:lang w:val="es-PR"/>
              </w:rPr>
            </w:pPr>
            <w:r w:rsidRPr="006331DF">
              <w:rPr>
                <w:sz w:val="22"/>
                <w:szCs w:val="22"/>
                <w:lang w:val="es-PR"/>
              </w:rPr>
              <w:t>Altrusa Internacional de San Lorenzo</w:t>
            </w:r>
          </w:p>
          <w:p w14:paraId="4E4BDD40" w14:textId="4BB5282E" w:rsidR="007536B9" w:rsidRDefault="007536B9" w:rsidP="00CB5B96">
            <w:pPr>
              <w:spacing w:after="0" w:line="259" w:lineRule="auto"/>
              <w:ind w:left="0" w:right="0" w:firstLine="0"/>
              <w:jc w:val="both"/>
              <w:rPr>
                <w:sz w:val="22"/>
                <w:szCs w:val="22"/>
                <w:lang w:val="es-PR"/>
              </w:rPr>
            </w:pPr>
            <w:r>
              <w:rPr>
                <w:sz w:val="22"/>
                <w:szCs w:val="22"/>
                <w:lang w:val="es-PR"/>
              </w:rPr>
              <w:t>Estados Financieros</w:t>
            </w:r>
          </w:p>
          <w:p w14:paraId="3D04FD76" w14:textId="3C153908" w:rsidR="000F0185" w:rsidRPr="00AA30DB" w:rsidRDefault="00AA30DB" w:rsidP="000F0185">
            <w:pPr>
              <w:spacing w:after="0" w:line="259" w:lineRule="auto"/>
              <w:ind w:left="0" w:right="0" w:firstLine="0"/>
              <w:jc w:val="both"/>
              <w:rPr>
                <w:sz w:val="22"/>
                <w:szCs w:val="22"/>
                <w:lang w:val="es-PR"/>
              </w:rPr>
            </w:pPr>
            <w:r w:rsidRPr="00AA30DB">
              <w:rPr>
                <w:sz w:val="22"/>
                <w:szCs w:val="22"/>
                <w:lang w:val="es-PR"/>
              </w:rPr>
              <w:t>Presupuesto comparativo</w:t>
            </w:r>
          </w:p>
          <w:p w14:paraId="144C0A1F" w14:textId="5B4D3C09" w:rsidR="00CB5B96" w:rsidRPr="000F0185" w:rsidRDefault="00CB5B96" w:rsidP="000F0185">
            <w:pPr>
              <w:spacing w:after="0" w:line="259" w:lineRule="auto"/>
              <w:ind w:left="0" w:right="0" w:firstLine="0"/>
              <w:jc w:val="both"/>
              <w:rPr>
                <w:sz w:val="22"/>
                <w:szCs w:val="22"/>
                <w:highlight w:val="yellow"/>
                <w:lang w:val="es-PR"/>
              </w:rPr>
            </w:pPr>
            <w:r w:rsidRPr="00AA30DB">
              <w:rPr>
                <w:sz w:val="22"/>
                <w:szCs w:val="22"/>
                <w:lang w:val="es-PR"/>
              </w:rPr>
              <w:t>1ro. de</w:t>
            </w:r>
            <w:r w:rsidRPr="006331DF">
              <w:rPr>
                <w:sz w:val="22"/>
                <w:szCs w:val="22"/>
                <w:lang w:val="es-PR"/>
              </w:rPr>
              <w:t xml:space="preserve"> junio de 2025 al 15 de marzo de 2026</w:t>
            </w:r>
          </w:p>
          <w:p w14:paraId="23071BF3" w14:textId="6F9CEA7A" w:rsidR="000F0185" w:rsidRDefault="00CB5B96" w:rsidP="000F0185">
            <w:pPr>
              <w:spacing w:after="0" w:line="259" w:lineRule="auto"/>
              <w:ind w:left="0" w:right="0" w:firstLine="0"/>
              <w:jc w:val="both"/>
              <w:rPr>
                <w:sz w:val="22"/>
                <w:szCs w:val="22"/>
                <w:lang w:val="es-PR"/>
              </w:rPr>
            </w:pPr>
            <w:r w:rsidRPr="006331DF">
              <w:rPr>
                <w:sz w:val="22"/>
                <w:szCs w:val="22"/>
                <w:lang w:val="es-PR"/>
              </w:rPr>
              <w:t xml:space="preserve">Presupuesto </w:t>
            </w:r>
          </w:p>
          <w:p w14:paraId="4ECA7830" w14:textId="136BA0DE" w:rsidR="00CB5B96" w:rsidRDefault="00CB5B96" w:rsidP="000F0185">
            <w:pPr>
              <w:spacing w:after="0" w:line="259" w:lineRule="auto"/>
              <w:ind w:left="0" w:right="0" w:firstLine="0"/>
              <w:jc w:val="both"/>
              <w:rPr>
                <w:sz w:val="22"/>
                <w:szCs w:val="22"/>
                <w:lang w:val="es-PR"/>
              </w:rPr>
            </w:pPr>
            <w:r w:rsidRPr="006331DF">
              <w:rPr>
                <w:sz w:val="22"/>
                <w:szCs w:val="22"/>
                <w:lang w:val="es-PR"/>
              </w:rPr>
              <w:t>1ro. de junio de 2026 al 31 de mayo de 2027</w:t>
            </w:r>
          </w:p>
          <w:p w14:paraId="6536FFDF" w14:textId="5109A69B" w:rsidR="009E6FD3" w:rsidRPr="006331DF" w:rsidRDefault="009E6FD3" w:rsidP="00CB5B96">
            <w:pPr>
              <w:spacing w:after="0" w:line="259" w:lineRule="auto"/>
              <w:ind w:left="0" w:right="0" w:firstLine="0"/>
              <w:jc w:val="both"/>
              <w:rPr>
                <w:sz w:val="22"/>
                <w:szCs w:val="22"/>
                <w:lang w:val="es-PR"/>
              </w:rPr>
            </w:pPr>
          </w:p>
        </w:tc>
      </w:tr>
      <w:tr w:rsidR="00CB5B96" w:rsidRPr="006331DF" w14:paraId="0CD31697" w14:textId="77777777" w:rsidTr="00AD4B2D">
        <w:tc>
          <w:tcPr>
            <w:tcW w:w="3155" w:type="dxa"/>
            <w:tcBorders>
              <w:top w:val="nil"/>
              <w:left w:val="nil"/>
              <w:bottom w:val="nil"/>
              <w:right w:val="nil"/>
            </w:tcBorders>
          </w:tcPr>
          <w:p w14:paraId="2B04D3B0" w14:textId="77777777" w:rsidR="00CB5B96" w:rsidRPr="006331DF" w:rsidRDefault="00CB5B96" w:rsidP="00CB5B96">
            <w:pPr>
              <w:spacing w:after="0" w:line="259" w:lineRule="auto"/>
              <w:ind w:left="0" w:right="0" w:firstLine="0"/>
              <w:jc w:val="both"/>
              <w:rPr>
                <w:sz w:val="22"/>
                <w:szCs w:val="22"/>
                <w:lang w:val="es-PR"/>
              </w:rPr>
            </w:pPr>
          </w:p>
        </w:tc>
        <w:tc>
          <w:tcPr>
            <w:tcW w:w="6840" w:type="dxa"/>
            <w:tcBorders>
              <w:top w:val="nil"/>
              <w:left w:val="nil"/>
              <w:bottom w:val="nil"/>
              <w:right w:val="nil"/>
            </w:tcBorders>
          </w:tcPr>
          <w:p w14:paraId="7B658972" w14:textId="4D5C8179" w:rsidR="00F03C2F" w:rsidRPr="006331DF" w:rsidRDefault="00F03C2F" w:rsidP="006C2A45">
            <w:pPr>
              <w:spacing w:after="0"/>
              <w:ind w:left="0" w:right="0" w:firstLine="0"/>
              <w:jc w:val="both"/>
              <w:rPr>
                <w:b/>
                <w:bCs/>
                <w:sz w:val="22"/>
                <w:szCs w:val="22"/>
                <w:lang w:val="es-PR"/>
              </w:rPr>
            </w:pPr>
            <w:r w:rsidRPr="006331DF">
              <w:rPr>
                <w:b/>
                <w:bCs/>
                <w:sz w:val="22"/>
                <w:szCs w:val="22"/>
                <w:lang w:val="es-PR"/>
              </w:rPr>
              <w:t xml:space="preserve">Presentación Proyecto de Servicio de la Conferencia  </w:t>
            </w:r>
          </w:p>
          <w:p w14:paraId="0156D2C1" w14:textId="78336054" w:rsidR="00F03C2F" w:rsidRPr="006331DF" w:rsidRDefault="00F03C2F" w:rsidP="006C2A45">
            <w:pPr>
              <w:spacing w:after="0"/>
              <w:ind w:left="0" w:right="0" w:firstLine="0"/>
              <w:jc w:val="both"/>
              <w:rPr>
                <w:sz w:val="22"/>
                <w:szCs w:val="22"/>
                <w:lang w:val="es-PR"/>
              </w:rPr>
            </w:pPr>
            <w:r w:rsidRPr="006331DF">
              <w:rPr>
                <w:sz w:val="22"/>
                <w:szCs w:val="22"/>
                <w:lang w:val="es-PR"/>
              </w:rPr>
              <w:t xml:space="preserve">Adelaida Cruz Zayas, Gobernadora Distrito Catorce </w:t>
            </w:r>
          </w:p>
          <w:p w14:paraId="6241A0EF" w14:textId="1CE4524F" w:rsidR="00F03C2F" w:rsidRDefault="00F03C2F" w:rsidP="00E60A4A">
            <w:pPr>
              <w:spacing w:after="0" w:line="259" w:lineRule="auto"/>
              <w:ind w:left="0" w:right="0" w:firstLine="0"/>
              <w:jc w:val="both"/>
              <w:rPr>
                <w:sz w:val="22"/>
                <w:szCs w:val="22"/>
                <w:lang w:val="es-PR"/>
              </w:rPr>
            </w:pPr>
            <w:r w:rsidRPr="006331DF">
              <w:rPr>
                <w:sz w:val="22"/>
                <w:szCs w:val="22"/>
                <w:lang w:val="es-PR"/>
              </w:rPr>
              <w:t>Hogar Ernestina Rodríguez, Ponce, PR</w:t>
            </w:r>
          </w:p>
          <w:p w14:paraId="4CE4B1B2" w14:textId="77777777" w:rsidR="009E6FD3" w:rsidRPr="006331DF" w:rsidRDefault="009E6FD3" w:rsidP="00E60A4A">
            <w:pPr>
              <w:spacing w:after="0" w:line="259" w:lineRule="auto"/>
              <w:ind w:left="0" w:right="0" w:firstLine="0"/>
              <w:jc w:val="both"/>
              <w:rPr>
                <w:b/>
                <w:bCs/>
                <w:sz w:val="22"/>
                <w:szCs w:val="22"/>
                <w:lang w:val="es-PR"/>
              </w:rPr>
            </w:pPr>
          </w:p>
          <w:p w14:paraId="62823A15" w14:textId="62834D84" w:rsidR="00CB5B96" w:rsidRPr="006331DF" w:rsidRDefault="00CB5B96" w:rsidP="00CB5B96">
            <w:pPr>
              <w:spacing w:after="0" w:line="259" w:lineRule="auto"/>
              <w:ind w:left="0" w:right="0" w:firstLine="0"/>
              <w:jc w:val="both"/>
              <w:rPr>
                <w:b/>
                <w:bCs/>
                <w:sz w:val="22"/>
                <w:szCs w:val="22"/>
                <w:lang w:val="es-PR"/>
              </w:rPr>
            </w:pPr>
            <w:r w:rsidRPr="006331DF">
              <w:rPr>
                <w:b/>
                <w:bCs/>
                <w:sz w:val="22"/>
                <w:szCs w:val="22"/>
                <w:lang w:val="es-PR"/>
              </w:rPr>
              <w:t>Anuncios</w:t>
            </w:r>
          </w:p>
          <w:p w14:paraId="6B25BC2E" w14:textId="6F2F3897" w:rsidR="00CB5B96" w:rsidRPr="006331DF" w:rsidRDefault="00CB5B96" w:rsidP="00CB5B96">
            <w:pPr>
              <w:spacing w:after="0" w:line="259" w:lineRule="auto"/>
              <w:ind w:left="0" w:right="0" w:firstLine="0"/>
              <w:jc w:val="both"/>
              <w:rPr>
                <w:sz w:val="22"/>
                <w:szCs w:val="22"/>
                <w:lang w:val="es-PR"/>
              </w:rPr>
            </w:pPr>
            <w:r w:rsidRPr="006331DF">
              <w:rPr>
                <w:sz w:val="22"/>
                <w:szCs w:val="22"/>
                <w:lang w:val="es-PR"/>
              </w:rPr>
              <w:t>Adelaida Cruz Zayas, Gobernadora</w:t>
            </w:r>
          </w:p>
          <w:p w14:paraId="2FF861E9" w14:textId="6C08D074" w:rsidR="00CB5B96" w:rsidRDefault="00CB5B96" w:rsidP="00E60A4A">
            <w:pPr>
              <w:spacing w:after="0" w:line="259" w:lineRule="auto"/>
              <w:ind w:left="0" w:right="0" w:firstLine="0"/>
              <w:jc w:val="both"/>
              <w:rPr>
                <w:sz w:val="22"/>
                <w:szCs w:val="22"/>
                <w:lang w:val="es-PR"/>
              </w:rPr>
            </w:pPr>
            <w:r w:rsidRPr="006331DF">
              <w:rPr>
                <w:sz w:val="22"/>
                <w:szCs w:val="22"/>
                <w:lang w:val="es-PR"/>
              </w:rPr>
              <w:t>Distrito Catorce</w:t>
            </w:r>
          </w:p>
          <w:p w14:paraId="1A2EBDF6" w14:textId="77777777" w:rsidR="009E6FD3" w:rsidRPr="006331DF" w:rsidRDefault="009E6FD3" w:rsidP="00E60A4A">
            <w:pPr>
              <w:spacing w:after="0" w:line="259" w:lineRule="auto"/>
              <w:ind w:left="0" w:right="0" w:firstLine="0"/>
              <w:jc w:val="both"/>
              <w:rPr>
                <w:sz w:val="22"/>
                <w:szCs w:val="22"/>
                <w:lang w:val="es-PR"/>
              </w:rPr>
            </w:pPr>
          </w:p>
          <w:p w14:paraId="3084F6CB" w14:textId="7CC307E1" w:rsidR="00CB5B96" w:rsidRPr="006331DF" w:rsidRDefault="00CB5B96" w:rsidP="00CB5B96">
            <w:pPr>
              <w:spacing w:after="0" w:line="259" w:lineRule="auto"/>
              <w:ind w:left="0" w:right="0" w:firstLine="0"/>
              <w:jc w:val="both"/>
              <w:rPr>
                <w:sz w:val="22"/>
                <w:szCs w:val="22"/>
                <w:lang w:val="es-PR"/>
              </w:rPr>
            </w:pPr>
            <w:r w:rsidRPr="006331DF">
              <w:rPr>
                <w:b/>
                <w:bCs/>
                <w:sz w:val="22"/>
                <w:szCs w:val="22"/>
                <w:lang w:val="es-PR"/>
              </w:rPr>
              <w:t>Evaluación Escanee</w:t>
            </w:r>
            <w:r w:rsidRPr="006331DF">
              <w:rPr>
                <w:sz w:val="22"/>
                <w:szCs w:val="22"/>
                <w:lang w:val="es-PR"/>
              </w:rPr>
              <w:t xml:space="preserve"> el QR Code para completar la evaluación.</w:t>
            </w:r>
          </w:p>
          <w:p w14:paraId="141E9E98" w14:textId="201AB653" w:rsidR="00CB5B96" w:rsidRDefault="00481FA3" w:rsidP="00E60A4A">
            <w:pPr>
              <w:spacing w:after="0" w:line="259" w:lineRule="auto"/>
              <w:ind w:left="0" w:right="0" w:firstLine="0"/>
              <w:jc w:val="both"/>
              <w:rPr>
                <w:sz w:val="22"/>
                <w:szCs w:val="22"/>
                <w:lang w:val="es-PR"/>
              </w:rPr>
            </w:pPr>
            <w:r w:rsidRPr="006331DF">
              <w:rPr>
                <w:sz w:val="22"/>
                <w:szCs w:val="22"/>
                <w:lang w:val="es-PR"/>
              </w:rPr>
              <w:lastRenderedPageBreak/>
              <w:t>Comité de Evaluación</w:t>
            </w:r>
          </w:p>
          <w:p w14:paraId="7339D5FC" w14:textId="09BD5288" w:rsidR="009E6FD3" w:rsidRPr="006331DF" w:rsidRDefault="009E6FD3" w:rsidP="00E60A4A">
            <w:pPr>
              <w:spacing w:after="0" w:line="259" w:lineRule="auto"/>
              <w:ind w:left="0" w:right="0" w:firstLine="0"/>
              <w:jc w:val="both"/>
              <w:rPr>
                <w:sz w:val="22"/>
                <w:szCs w:val="22"/>
                <w:lang w:val="es-PR"/>
              </w:rPr>
            </w:pPr>
          </w:p>
        </w:tc>
      </w:tr>
      <w:tr w:rsidR="00CB5B96" w:rsidRPr="006B0A4C" w14:paraId="6DF3EBD8" w14:textId="77777777" w:rsidTr="001A4E1C">
        <w:trPr>
          <w:trHeight w:val="387"/>
        </w:trPr>
        <w:tc>
          <w:tcPr>
            <w:tcW w:w="3155" w:type="dxa"/>
            <w:tcBorders>
              <w:top w:val="nil"/>
              <w:left w:val="nil"/>
              <w:bottom w:val="nil"/>
              <w:right w:val="nil"/>
            </w:tcBorders>
          </w:tcPr>
          <w:p w14:paraId="793A20B7" w14:textId="77777777" w:rsidR="00CB5B96" w:rsidRPr="006331DF" w:rsidRDefault="00CB5B96" w:rsidP="00CB5B96">
            <w:pPr>
              <w:spacing w:after="0" w:line="259" w:lineRule="auto"/>
              <w:ind w:left="0" w:right="0" w:firstLine="0"/>
              <w:jc w:val="both"/>
              <w:rPr>
                <w:sz w:val="22"/>
                <w:szCs w:val="22"/>
                <w:lang w:val="es-PR"/>
              </w:rPr>
            </w:pPr>
          </w:p>
        </w:tc>
        <w:tc>
          <w:tcPr>
            <w:tcW w:w="6840" w:type="dxa"/>
            <w:tcBorders>
              <w:top w:val="nil"/>
              <w:left w:val="nil"/>
              <w:bottom w:val="nil"/>
              <w:right w:val="nil"/>
            </w:tcBorders>
          </w:tcPr>
          <w:p w14:paraId="6E6D3B3D" w14:textId="77777777" w:rsidR="004E49EF" w:rsidRDefault="00CB5B96" w:rsidP="00E60A4A">
            <w:pPr>
              <w:spacing w:after="0" w:line="259" w:lineRule="auto"/>
              <w:ind w:left="0" w:right="0" w:firstLine="0"/>
              <w:jc w:val="both"/>
              <w:rPr>
                <w:b/>
                <w:bCs/>
                <w:sz w:val="22"/>
                <w:szCs w:val="22"/>
                <w:lang w:val="es-PR"/>
              </w:rPr>
            </w:pPr>
            <w:r w:rsidRPr="006331DF">
              <w:rPr>
                <w:b/>
                <w:bCs/>
                <w:sz w:val="22"/>
                <w:szCs w:val="22"/>
                <w:lang w:val="es-PR"/>
              </w:rPr>
              <w:t>Cierre Primera Sesión de Negocio</w:t>
            </w:r>
          </w:p>
          <w:p w14:paraId="4605F77A" w14:textId="22CD15EF" w:rsidR="009E6FD3" w:rsidRPr="006331DF" w:rsidRDefault="009E6FD3" w:rsidP="00E60A4A">
            <w:pPr>
              <w:spacing w:after="0" w:line="259" w:lineRule="auto"/>
              <w:ind w:left="0" w:right="0" w:firstLine="0"/>
              <w:jc w:val="both"/>
              <w:rPr>
                <w:b/>
                <w:bCs/>
                <w:sz w:val="22"/>
                <w:szCs w:val="22"/>
                <w:lang w:val="es-PR"/>
              </w:rPr>
            </w:pPr>
          </w:p>
        </w:tc>
      </w:tr>
      <w:tr w:rsidR="00CB5B96" w:rsidRPr="006331DF" w14:paraId="0E83720A" w14:textId="77777777" w:rsidTr="00AD4B2D">
        <w:tc>
          <w:tcPr>
            <w:tcW w:w="3155" w:type="dxa"/>
            <w:tcBorders>
              <w:top w:val="nil"/>
              <w:left w:val="nil"/>
              <w:bottom w:val="nil"/>
              <w:right w:val="nil"/>
            </w:tcBorders>
          </w:tcPr>
          <w:p w14:paraId="01ED3485" w14:textId="77777777" w:rsidR="00CB5B96" w:rsidRDefault="00CB5B96" w:rsidP="00CB5B96">
            <w:pPr>
              <w:spacing w:after="0" w:line="259" w:lineRule="auto"/>
              <w:ind w:left="0" w:right="0" w:firstLine="0"/>
              <w:jc w:val="both"/>
              <w:rPr>
                <w:sz w:val="22"/>
                <w:szCs w:val="22"/>
                <w:lang w:val="es-PR"/>
              </w:rPr>
            </w:pPr>
            <w:r w:rsidRPr="006331DF">
              <w:rPr>
                <w:sz w:val="22"/>
                <w:szCs w:val="22"/>
                <w:lang w:val="es-PR"/>
              </w:rPr>
              <w:t>4:30 pm - 6:00 pm</w:t>
            </w:r>
          </w:p>
          <w:p w14:paraId="31A4292B" w14:textId="6EA27F15" w:rsidR="006B6029" w:rsidRPr="006331DF" w:rsidRDefault="006B6029" w:rsidP="00CB5B96">
            <w:pPr>
              <w:spacing w:after="0" w:line="259" w:lineRule="auto"/>
              <w:ind w:left="0" w:right="0" w:firstLine="0"/>
              <w:jc w:val="both"/>
              <w:rPr>
                <w:sz w:val="22"/>
                <w:szCs w:val="22"/>
                <w:lang w:val="es-PR"/>
              </w:rPr>
            </w:pPr>
          </w:p>
        </w:tc>
        <w:tc>
          <w:tcPr>
            <w:tcW w:w="6840" w:type="dxa"/>
            <w:tcBorders>
              <w:top w:val="nil"/>
              <w:left w:val="nil"/>
              <w:bottom w:val="nil"/>
              <w:right w:val="nil"/>
            </w:tcBorders>
          </w:tcPr>
          <w:p w14:paraId="09139361" w14:textId="6CF1D560" w:rsidR="006B6029" w:rsidRDefault="00CB5B96" w:rsidP="006C2A45">
            <w:pPr>
              <w:spacing w:after="0" w:line="259" w:lineRule="auto"/>
              <w:ind w:left="0" w:right="0" w:firstLine="0"/>
              <w:jc w:val="both"/>
              <w:rPr>
                <w:b/>
                <w:bCs/>
                <w:sz w:val="22"/>
                <w:szCs w:val="22"/>
                <w:lang w:val="es-PR"/>
              </w:rPr>
            </w:pPr>
            <w:r w:rsidRPr="006331DF">
              <w:rPr>
                <w:b/>
                <w:bCs/>
                <w:sz w:val="22"/>
                <w:szCs w:val="22"/>
                <w:lang w:val="es-PR"/>
              </w:rPr>
              <w:t>Receso</w:t>
            </w:r>
          </w:p>
          <w:p w14:paraId="01CC1D0F" w14:textId="30CF4392" w:rsidR="009E6FD3" w:rsidRPr="006331DF" w:rsidRDefault="009E6FD3" w:rsidP="00E60A4A">
            <w:pPr>
              <w:spacing w:after="0" w:line="259" w:lineRule="auto"/>
              <w:ind w:left="0" w:right="0" w:firstLine="0"/>
              <w:jc w:val="both"/>
              <w:rPr>
                <w:b/>
                <w:bCs/>
                <w:sz w:val="22"/>
                <w:szCs w:val="22"/>
                <w:lang w:val="es-PR"/>
              </w:rPr>
            </w:pPr>
          </w:p>
        </w:tc>
      </w:tr>
      <w:tr w:rsidR="00CB5B96" w:rsidRPr="006331DF" w14:paraId="2E6BABD7" w14:textId="77777777" w:rsidTr="00AD4B2D">
        <w:tc>
          <w:tcPr>
            <w:tcW w:w="3155" w:type="dxa"/>
            <w:tcBorders>
              <w:top w:val="nil"/>
              <w:left w:val="nil"/>
              <w:bottom w:val="nil"/>
              <w:right w:val="nil"/>
            </w:tcBorders>
          </w:tcPr>
          <w:p w14:paraId="35C8E6E7" w14:textId="53675022" w:rsidR="00CB5B96" w:rsidRPr="006331DF" w:rsidRDefault="00CB5B96" w:rsidP="00CB5B96">
            <w:pPr>
              <w:spacing w:after="0" w:line="259" w:lineRule="auto"/>
              <w:ind w:left="0" w:right="0" w:firstLine="0"/>
              <w:jc w:val="both"/>
              <w:rPr>
                <w:sz w:val="22"/>
                <w:szCs w:val="22"/>
                <w:lang w:val="es-PR"/>
              </w:rPr>
            </w:pPr>
            <w:r w:rsidRPr="006331DF">
              <w:rPr>
                <w:sz w:val="22"/>
                <w:szCs w:val="22"/>
                <w:lang w:val="es-PR"/>
              </w:rPr>
              <w:t>6:00 pm ­ 10:00 pm</w:t>
            </w:r>
          </w:p>
        </w:tc>
        <w:tc>
          <w:tcPr>
            <w:tcW w:w="6840" w:type="dxa"/>
            <w:tcBorders>
              <w:top w:val="nil"/>
              <w:left w:val="nil"/>
              <w:bottom w:val="nil"/>
              <w:right w:val="nil"/>
            </w:tcBorders>
          </w:tcPr>
          <w:p w14:paraId="0E6CA438" w14:textId="37AFEFD9" w:rsidR="00CB5B96" w:rsidRPr="006331DF" w:rsidRDefault="00CB5B96" w:rsidP="00CB5B96">
            <w:pPr>
              <w:spacing w:after="0" w:line="259" w:lineRule="auto"/>
              <w:ind w:left="0" w:right="0" w:firstLine="0"/>
              <w:jc w:val="both"/>
              <w:rPr>
                <w:b/>
                <w:bCs/>
                <w:sz w:val="22"/>
                <w:szCs w:val="22"/>
                <w:lang w:val="es-PR"/>
              </w:rPr>
            </w:pPr>
            <w:r w:rsidRPr="006331DF">
              <w:rPr>
                <w:b/>
                <w:bCs/>
                <w:sz w:val="22"/>
                <w:szCs w:val="22"/>
                <w:lang w:val="es-PR"/>
              </w:rPr>
              <w:t>Fun Night – Noche Jíbara</w:t>
            </w:r>
          </w:p>
          <w:p w14:paraId="6B50A6A6" w14:textId="77777777" w:rsidR="001A4E1C" w:rsidRDefault="001A4E1C" w:rsidP="00E60A4A">
            <w:pPr>
              <w:spacing w:after="0" w:line="259" w:lineRule="auto"/>
              <w:ind w:left="0" w:right="0" w:firstLine="0"/>
              <w:jc w:val="both"/>
              <w:rPr>
                <w:sz w:val="22"/>
                <w:szCs w:val="22"/>
                <w:lang w:val="es-PR"/>
              </w:rPr>
            </w:pPr>
          </w:p>
          <w:p w14:paraId="6C093F08" w14:textId="41BF84A6" w:rsidR="009E6FD3" w:rsidRDefault="00CB5B96" w:rsidP="00E60A4A">
            <w:pPr>
              <w:spacing w:after="0" w:line="259" w:lineRule="auto"/>
              <w:ind w:left="0" w:right="0" w:firstLine="0"/>
              <w:jc w:val="both"/>
              <w:rPr>
                <w:sz w:val="22"/>
                <w:szCs w:val="22"/>
                <w:lang w:val="es-PR"/>
              </w:rPr>
            </w:pPr>
            <w:r w:rsidRPr="006331DF">
              <w:rPr>
                <w:sz w:val="22"/>
                <w:szCs w:val="22"/>
                <w:lang w:val="es-PR"/>
              </w:rPr>
              <w:t xml:space="preserve">Dedicado a </w:t>
            </w:r>
          </w:p>
          <w:p w14:paraId="63E0E1EB" w14:textId="16CA2EB2" w:rsidR="00390CE9" w:rsidRPr="006331DF" w:rsidRDefault="009E6FD3" w:rsidP="008249B4">
            <w:pPr>
              <w:spacing w:after="0" w:line="259" w:lineRule="auto"/>
              <w:ind w:left="0" w:right="0" w:firstLine="0"/>
              <w:jc w:val="both"/>
              <w:rPr>
                <w:sz w:val="22"/>
                <w:szCs w:val="22"/>
                <w:lang w:val="es-PR"/>
              </w:rPr>
            </w:pPr>
            <w:r>
              <w:rPr>
                <w:sz w:val="22"/>
                <w:szCs w:val="22"/>
                <w:lang w:val="es-PR"/>
              </w:rPr>
              <w:t>Debbie McBee</w:t>
            </w:r>
            <w:r w:rsidR="008249B4">
              <w:rPr>
                <w:sz w:val="22"/>
                <w:szCs w:val="22"/>
                <w:lang w:val="es-PR"/>
              </w:rPr>
              <w:t xml:space="preserve">, </w:t>
            </w:r>
            <w:r w:rsidR="00CB5B96" w:rsidRPr="006331DF">
              <w:rPr>
                <w:sz w:val="22"/>
                <w:szCs w:val="22"/>
                <w:lang w:val="es-PR"/>
              </w:rPr>
              <w:t>Representante Internacional</w:t>
            </w:r>
            <w:r w:rsidR="008249B4">
              <w:rPr>
                <w:sz w:val="22"/>
                <w:szCs w:val="22"/>
                <w:lang w:val="es-PR"/>
              </w:rPr>
              <w:t xml:space="preserve">, </w:t>
            </w:r>
            <w:r w:rsidR="00481FA3" w:rsidRPr="006331DF">
              <w:rPr>
                <w:sz w:val="22"/>
                <w:szCs w:val="22"/>
                <w:lang w:val="es-PR"/>
              </w:rPr>
              <w:t>“</w:t>
            </w:r>
            <w:r w:rsidR="00CB5B96" w:rsidRPr="006331DF">
              <w:rPr>
                <w:sz w:val="22"/>
                <w:szCs w:val="22"/>
                <w:lang w:val="es-PR"/>
              </w:rPr>
              <w:t>First Timer</w:t>
            </w:r>
            <w:r w:rsidR="00481FA3" w:rsidRPr="006331DF">
              <w:rPr>
                <w:sz w:val="22"/>
                <w:szCs w:val="22"/>
                <w:lang w:val="es-PR"/>
              </w:rPr>
              <w:t>”</w:t>
            </w:r>
            <w:r w:rsidR="008249B4">
              <w:rPr>
                <w:sz w:val="22"/>
                <w:szCs w:val="22"/>
                <w:lang w:val="es-PR"/>
              </w:rPr>
              <w:t xml:space="preserve"> y al Nuevo C</w:t>
            </w:r>
            <w:r w:rsidR="00390CE9" w:rsidRPr="006331DF">
              <w:rPr>
                <w:sz w:val="22"/>
                <w:szCs w:val="22"/>
                <w:lang w:val="es-PR"/>
              </w:rPr>
              <w:t>lub</w:t>
            </w:r>
            <w:r w:rsidR="00E12FB9">
              <w:rPr>
                <w:sz w:val="22"/>
                <w:szCs w:val="22"/>
                <w:lang w:val="es-PR"/>
              </w:rPr>
              <w:t xml:space="preserve"> de Aguada</w:t>
            </w:r>
          </w:p>
          <w:p w14:paraId="4547EDC1" w14:textId="77C9E8BB" w:rsidR="00390CE9" w:rsidRPr="006331DF" w:rsidRDefault="00390CE9" w:rsidP="006C2A45">
            <w:pPr>
              <w:ind w:left="0" w:right="0" w:firstLine="0"/>
              <w:jc w:val="both"/>
              <w:rPr>
                <w:sz w:val="22"/>
                <w:szCs w:val="22"/>
                <w:lang w:val="es-PR"/>
              </w:rPr>
            </w:pPr>
            <w:r w:rsidRPr="006331DF">
              <w:rPr>
                <w:sz w:val="22"/>
                <w:szCs w:val="22"/>
                <w:lang w:val="es-PR"/>
              </w:rPr>
              <w:t>Moraima Bocanegra</w:t>
            </w:r>
          </w:p>
          <w:p w14:paraId="7378E8D7" w14:textId="02EB4A59" w:rsidR="00390CE9" w:rsidRPr="006331DF" w:rsidRDefault="00390CE9" w:rsidP="006C2A45">
            <w:pPr>
              <w:ind w:left="0" w:right="0" w:firstLine="0"/>
              <w:jc w:val="both"/>
              <w:rPr>
                <w:sz w:val="22"/>
                <w:szCs w:val="22"/>
                <w:lang w:val="es-PR"/>
              </w:rPr>
            </w:pPr>
            <w:r w:rsidRPr="006331DF">
              <w:rPr>
                <w:sz w:val="22"/>
                <w:szCs w:val="22"/>
                <w:lang w:val="es-PR"/>
              </w:rPr>
              <w:t>Altrusa Internacional de Aguadilla</w:t>
            </w:r>
          </w:p>
          <w:p w14:paraId="0089773F" w14:textId="4B4E7360" w:rsidR="00390CE9" w:rsidRPr="006331DF" w:rsidRDefault="00390CE9" w:rsidP="00390CE9">
            <w:pPr>
              <w:ind w:left="-5" w:right="0"/>
              <w:jc w:val="both"/>
              <w:rPr>
                <w:sz w:val="22"/>
                <w:szCs w:val="22"/>
                <w:lang w:val="es-PR"/>
              </w:rPr>
            </w:pPr>
            <w:r w:rsidRPr="006331DF">
              <w:rPr>
                <w:sz w:val="22"/>
                <w:szCs w:val="22"/>
                <w:lang w:val="es-PR"/>
              </w:rPr>
              <w:t>Diane Rodríguez</w:t>
            </w:r>
          </w:p>
          <w:p w14:paraId="34B0582C" w14:textId="1BAD00F2" w:rsidR="00390CE9" w:rsidRPr="006331DF" w:rsidRDefault="00390CE9" w:rsidP="00390CE9">
            <w:pPr>
              <w:ind w:left="-5" w:right="0"/>
              <w:jc w:val="both"/>
              <w:rPr>
                <w:sz w:val="22"/>
                <w:szCs w:val="22"/>
                <w:lang w:val="es-PR"/>
              </w:rPr>
            </w:pPr>
            <w:r w:rsidRPr="006331DF">
              <w:rPr>
                <w:sz w:val="22"/>
                <w:szCs w:val="22"/>
                <w:lang w:val="es-PR"/>
              </w:rPr>
              <w:t>Altrusa Internacional de Aguada</w:t>
            </w:r>
          </w:p>
          <w:p w14:paraId="0BB8312D" w14:textId="77777777" w:rsidR="00F10546" w:rsidRPr="006331DF" w:rsidRDefault="00F10546" w:rsidP="00390CE9">
            <w:pPr>
              <w:ind w:left="-5" w:right="0"/>
              <w:jc w:val="both"/>
              <w:rPr>
                <w:sz w:val="22"/>
                <w:szCs w:val="22"/>
                <w:lang w:val="es-PR"/>
              </w:rPr>
            </w:pPr>
          </w:p>
          <w:p w14:paraId="10C2CDDD" w14:textId="0CF84AC3" w:rsidR="00F10546" w:rsidRPr="006331DF" w:rsidRDefault="00F10546" w:rsidP="00390CE9">
            <w:pPr>
              <w:ind w:left="-5" w:right="0"/>
              <w:jc w:val="both"/>
              <w:rPr>
                <w:b/>
                <w:bCs/>
                <w:sz w:val="22"/>
                <w:szCs w:val="22"/>
                <w:lang w:val="es-PR"/>
              </w:rPr>
            </w:pPr>
            <w:r w:rsidRPr="006331DF">
              <w:rPr>
                <w:b/>
                <w:bCs/>
                <w:sz w:val="22"/>
                <w:szCs w:val="22"/>
                <w:lang w:val="es-PR"/>
              </w:rPr>
              <w:t>Bendición de alimentos</w:t>
            </w:r>
          </w:p>
          <w:p w14:paraId="66574671" w14:textId="4CC8C3FE" w:rsidR="00F10546" w:rsidRPr="006331DF" w:rsidRDefault="00F10546" w:rsidP="00390CE9">
            <w:pPr>
              <w:ind w:left="-5" w:right="0"/>
              <w:jc w:val="both"/>
              <w:rPr>
                <w:sz w:val="22"/>
                <w:szCs w:val="22"/>
                <w:lang w:val="es-PR"/>
              </w:rPr>
            </w:pPr>
            <w:r w:rsidRPr="006331DF">
              <w:rPr>
                <w:sz w:val="22"/>
                <w:szCs w:val="22"/>
                <w:lang w:val="es-PR"/>
              </w:rPr>
              <w:t>Gloribel Agrinsoni</w:t>
            </w:r>
          </w:p>
          <w:p w14:paraId="59235E09" w14:textId="60CE6EAA" w:rsidR="00F10546" w:rsidRPr="006331DF" w:rsidRDefault="00F10546" w:rsidP="00390CE9">
            <w:pPr>
              <w:ind w:left="-5" w:right="0"/>
              <w:jc w:val="both"/>
              <w:rPr>
                <w:sz w:val="22"/>
                <w:szCs w:val="22"/>
                <w:lang w:val="es-PR"/>
              </w:rPr>
            </w:pPr>
            <w:r w:rsidRPr="006331DF">
              <w:rPr>
                <w:sz w:val="22"/>
                <w:szCs w:val="22"/>
                <w:lang w:val="es-PR"/>
              </w:rPr>
              <w:t>Altrusa Internacional de Humacao</w:t>
            </w:r>
          </w:p>
          <w:p w14:paraId="774F0B26" w14:textId="346729EF" w:rsidR="00CB5B96" w:rsidRPr="006331DF" w:rsidRDefault="00CB5B96" w:rsidP="009E6FD3">
            <w:pPr>
              <w:spacing w:after="0" w:line="259" w:lineRule="auto"/>
              <w:ind w:left="0" w:right="0" w:firstLine="0"/>
              <w:jc w:val="both"/>
              <w:rPr>
                <w:sz w:val="22"/>
                <w:szCs w:val="22"/>
                <w:lang w:val="es-PR"/>
              </w:rPr>
            </w:pPr>
            <w:r w:rsidRPr="006331DF">
              <w:rPr>
                <w:sz w:val="22"/>
                <w:szCs w:val="22"/>
                <w:lang w:val="es-PR"/>
              </w:rPr>
              <w:t>Salón</w:t>
            </w:r>
            <w:r w:rsidR="00F03C2F" w:rsidRPr="006331DF">
              <w:rPr>
                <w:sz w:val="22"/>
                <w:szCs w:val="22"/>
                <w:lang w:val="es-PR"/>
              </w:rPr>
              <w:t xml:space="preserve"> </w:t>
            </w:r>
            <w:proofErr w:type="spellStart"/>
            <w:r w:rsidR="00F03C2F" w:rsidRPr="006331DF">
              <w:rPr>
                <w:sz w:val="22"/>
                <w:szCs w:val="22"/>
                <w:lang w:val="es-PR"/>
              </w:rPr>
              <w:t>Pavillion</w:t>
            </w:r>
            <w:proofErr w:type="spellEnd"/>
          </w:p>
        </w:tc>
      </w:tr>
    </w:tbl>
    <w:p w14:paraId="7986C1A3" w14:textId="6A4B9E1B" w:rsidR="001A4E1C" w:rsidRPr="007536B9" w:rsidRDefault="00F00A02" w:rsidP="007536B9">
      <w:pPr>
        <w:spacing w:after="0" w:line="259" w:lineRule="auto"/>
        <w:ind w:right="0"/>
        <w:jc w:val="both"/>
        <w:rPr>
          <w:sz w:val="22"/>
          <w:szCs w:val="22"/>
          <w:lang w:val="es-PR"/>
        </w:rPr>
      </w:pPr>
      <w:r w:rsidRPr="006331DF">
        <w:rPr>
          <w:sz w:val="22"/>
          <w:szCs w:val="22"/>
          <w:lang w:val="es-PR"/>
        </w:rPr>
        <w:t xml:space="preserve"> </w:t>
      </w:r>
    </w:p>
    <w:p w14:paraId="002BE430" w14:textId="3F31EE10" w:rsidR="00FC5668" w:rsidRPr="006331DF" w:rsidRDefault="00F00A02" w:rsidP="00B44DFF">
      <w:pPr>
        <w:spacing w:after="160" w:line="278" w:lineRule="auto"/>
        <w:ind w:left="0" w:right="0" w:firstLine="0"/>
        <w:rPr>
          <w:b/>
          <w:bCs/>
          <w:sz w:val="22"/>
          <w:szCs w:val="22"/>
        </w:rPr>
      </w:pPr>
      <w:r w:rsidRPr="006331DF">
        <w:rPr>
          <w:b/>
          <w:bCs/>
          <w:sz w:val="22"/>
          <w:szCs w:val="22"/>
        </w:rPr>
        <w:t xml:space="preserve">Sábado </w:t>
      </w:r>
      <w:r w:rsidR="00513392" w:rsidRPr="006331DF">
        <w:rPr>
          <w:b/>
          <w:bCs/>
          <w:sz w:val="22"/>
          <w:szCs w:val="22"/>
        </w:rPr>
        <w:t xml:space="preserve">11 </w:t>
      </w:r>
      <w:r w:rsidRPr="006331DF">
        <w:rPr>
          <w:b/>
          <w:bCs/>
          <w:sz w:val="22"/>
          <w:szCs w:val="22"/>
        </w:rPr>
        <w:t>de abril de 202</w:t>
      </w:r>
      <w:r w:rsidR="00513392" w:rsidRPr="006331DF">
        <w:rPr>
          <w:b/>
          <w:bCs/>
          <w:sz w:val="22"/>
          <w:szCs w:val="22"/>
        </w:rPr>
        <w:t>6</w:t>
      </w:r>
    </w:p>
    <w:tbl>
      <w:tblPr>
        <w:tblStyle w:val="TableGrid"/>
        <w:tblW w:w="9900" w:type="dxa"/>
        <w:tblInd w:w="0" w:type="dxa"/>
        <w:tblLook w:val="04A0" w:firstRow="1" w:lastRow="0" w:firstColumn="1" w:lastColumn="0" w:noHBand="0" w:noVBand="1"/>
      </w:tblPr>
      <w:tblGrid>
        <w:gridCol w:w="3150"/>
        <w:gridCol w:w="6750"/>
      </w:tblGrid>
      <w:tr w:rsidR="00FC5668" w:rsidRPr="006B0A4C" w14:paraId="3A9C92AA" w14:textId="77777777" w:rsidTr="00AD4B2D">
        <w:trPr>
          <w:trHeight w:val="1458"/>
        </w:trPr>
        <w:tc>
          <w:tcPr>
            <w:tcW w:w="3150" w:type="dxa"/>
            <w:tcBorders>
              <w:top w:val="nil"/>
              <w:left w:val="nil"/>
              <w:bottom w:val="nil"/>
              <w:right w:val="nil"/>
            </w:tcBorders>
          </w:tcPr>
          <w:p w14:paraId="5C7554B8" w14:textId="7974BC4A" w:rsidR="00E12FB9" w:rsidRDefault="00E12FB9" w:rsidP="001A5C4C">
            <w:pPr>
              <w:spacing w:after="0" w:line="259" w:lineRule="auto"/>
              <w:ind w:left="0" w:right="0" w:firstLine="0"/>
              <w:jc w:val="both"/>
              <w:rPr>
                <w:sz w:val="22"/>
                <w:szCs w:val="22"/>
              </w:rPr>
            </w:pPr>
            <w:r>
              <w:rPr>
                <w:sz w:val="22"/>
                <w:szCs w:val="22"/>
              </w:rPr>
              <w:t>7:00 am - 8:00 am</w:t>
            </w:r>
          </w:p>
          <w:p w14:paraId="77692269" w14:textId="77777777" w:rsidR="00E12FB9" w:rsidRDefault="00E12FB9" w:rsidP="001A5C4C">
            <w:pPr>
              <w:spacing w:after="0" w:line="259" w:lineRule="auto"/>
              <w:ind w:left="0" w:right="0" w:firstLine="0"/>
              <w:jc w:val="both"/>
              <w:rPr>
                <w:sz w:val="22"/>
                <w:szCs w:val="22"/>
              </w:rPr>
            </w:pPr>
          </w:p>
          <w:p w14:paraId="71F6F236" w14:textId="77777777" w:rsidR="006C2A45" w:rsidRDefault="006C2A45" w:rsidP="001A5C4C">
            <w:pPr>
              <w:spacing w:after="0" w:line="259" w:lineRule="auto"/>
              <w:ind w:left="0" w:right="0" w:firstLine="0"/>
              <w:jc w:val="both"/>
              <w:rPr>
                <w:sz w:val="22"/>
                <w:szCs w:val="22"/>
              </w:rPr>
            </w:pPr>
          </w:p>
          <w:p w14:paraId="0CF464B3" w14:textId="4E782381" w:rsidR="00FC5668" w:rsidRPr="006331DF" w:rsidRDefault="00F00A02" w:rsidP="001A5C4C">
            <w:pPr>
              <w:spacing w:after="0" w:line="259" w:lineRule="auto"/>
              <w:ind w:left="0" w:right="0" w:firstLine="0"/>
              <w:jc w:val="both"/>
              <w:rPr>
                <w:sz w:val="22"/>
                <w:szCs w:val="22"/>
              </w:rPr>
            </w:pPr>
            <w:r w:rsidRPr="006331DF">
              <w:rPr>
                <w:sz w:val="22"/>
                <w:szCs w:val="22"/>
              </w:rPr>
              <w:t>7:30 am</w:t>
            </w:r>
            <w:r w:rsidR="00513392" w:rsidRPr="006331DF">
              <w:rPr>
                <w:sz w:val="22"/>
                <w:szCs w:val="22"/>
              </w:rPr>
              <w:t xml:space="preserve"> </w:t>
            </w:r>
            <w:r w:rsidRPr="006331DF">
              <w:rPr>
                <w:sz w:val="22"/>
                <w:szCs w:val="22"/>
              </w:rPr>
              <w:t>-</w:t>
            </w:r>
            <w:r w:rsidR="00513392" w:rsidRPr="006331DF">
              <w:rPr>
                <w:sz w:val="22"/>
                <w:szCs w:val="22"/>
              </w:rPr>
              <w:t xml:space="preserve"> </w:t>
            </w:r>
            <w:r w:rsidRPr="006331DF">
              <w:rPr>
                <w:sz w:val="22"/>
                <w:szCs w:val="22"/>
              </w:rPr>
              <w:t xml:space="preserve">9:00 am </w:t>
            </w:r>
          </w:p>
        </w:tc>
        <w:tc>
          <w:tcPr>
            <w:tcW w:w="6750" w:type="dxa"/>
            <w:tcBorders>
              <w:top w:val="nil"/>
              <w:left w:val="nil"/>
              <w:bottom w:val="nil"/>
              <w:right w:val="nil"/>
            </w:tcBorders>
          </w:tcPr>
          <w:p w14:paraId="5BAAFF20" w14:textId="072934ED" w:rsidR="00E12FB9" w:rsidRDefault="00E12FB9" w:rsidP="001A5C4C">
            <w:pPr>
              <w:spacing w:after="0" w:line="259" w:lineRule="auto"/>
              <w:ind w:left="0" w:right="0" w:firstLine="0"/>
              <w:jc w:val="both"/>
              <w:rPr>
                <w:b/>
                <w:bCs/>
                <w:sz w:val="22"/>
                <w:szCs w:val="22"/>
                <w:lang w:val="es-PR"/>
              </w:rPr>
            </w:pPr>
            <w:r>
              <w:rPr>
                <w:b/>
                <w:bCs/>
                <w:sz w:val="22"/>
                <w:szCs w:val="22"/>
                <w:lang w:val="es-PR"/>
              </w:rPr>
              <w:t>Votaciones Comité de Nominaciones</w:t>
            </w:r>
          </w:p>
          <w:p w14:paraId="7AD3A4F8" w14:textId="094C7D22" w:rsidR="00E12FB9" w:rsidRDefault="00995E77" w:rsidP="001A5C4C">
            <w:pPr>
              <w:spacing w:after="0" w:line="259" w:lineRule="auto"/>
              <w:ind w:left="0" w:right="0" w:firstLine="0"/>
              <w:jc w:val="both"/>
              <w:rPr>
                <w:sz w:val="22"/>
                <w:szCs w:val="22"/>
                <w:lang w:val="es-PR"/>
              </w:rPr>
            </w:pPr>
            <w:r w:rsidRPr="00995E77">
              <w:rPr>
                <w:sz w:val="22"/>
                <w:szCs w:val="22"/>
                <w:lang w:val="es-PR"/>
              </w:rPr>
              <w:t>Sal</w:t>
            </w:r>
            <w:r>
              <w:rPr>
                <w:sz w:val="22"/>
                <w:szCs w:val="22"/>
                <w:lang w:val="es-PR"/>
              </w:rPr>
              <w:t>ó</w:t>
            </w:r>
            <w:r w:rsidRPr="00995E77">
              <w:rPr>
                <w:sz w:val="22"/>
                <w:szCs w:val="22"/>
                <w:lang w:val="es-PR"/>
              </w:rPr>
              <w:t>n de Conferencia</w:t>
            </w:r>
            <w:r>
              <w:rPr>
                <w:sz w:val="22"/>
                <w:szCs w:val="22"/>
                <w:lang w:val="es-PR"/>
              </w:rPr>
              <w:t xml:space="preserve"> </w:t>
            </w:r>
            <w:r w:rsidR="008249B4">
              <w:rPr>
                <w:sz w:val="22"/>
                <w:szCs w:val="22"/>
                <w:lang w:val="es-PR"/>
              </w:rPr>
              <w:t>(Lobby)</w:t>
            </w:r>
          </w:p>
          <w:p w14:paraId="19E70359" w14:textId="77777777" w:rsidR="006C2A45" w:rsidRPr="00995E77" w:rsidRDefault="006C2A45" w:rsidP="001A5C4C">
            <w:pPr>
              <w:spacing w:after="0" w:line="259" w:lineRule="auto"/>
              <w:ind w:left="0" w:right="0" w:firstLine="0"/>
              <w:jc w:val="both"/>
              <w:rPr>
                <w:sz w:val="22"/>
                <w:szCs w:val="22"/>
                <w:lang w:val="es-PR"/>
              </w:rPr>
            </w:pPr>
          </w:p>
          <w:p w14:paraId="2DBB0EF6" w14:textId="1C3FEE70" w:rsidR="00FC5668" w:rsidRPr="006331DF" w:rsidRDefault="00F00A02" w:rsidP="001A5C4C">
            <w:pPr>
              <w:spacing w:after="0" w:line="259" w:lineRule="auto"/>
              <w:ind w:left="0" w:right="0" w:firstLine="0"/>
              <w:jc w:val="both"/>
              <w:rPr>
                <w:b/>
                <w:bCs/>
                <w:sz w:val="22"/>
                <w:szCs w:val="22"/>
                <w:lang w:val="es-PR"/>
              </w:rPr>
            </w:pPr>
            <w:r w:rsidRPr="006331DF">
              <w:rPr>
                <w:b/>
                <w:bCs/>
                <w:sz w:val="22"/>
                <w:szCs w:val="22"/>
                <w:lang w:val="es-PR"/>
              </w:rPr>
              <w:t xml:space="preserve">Registro y Credenciales </w:t>
            </w:r>
          </w:p>
          <w:p w14:paraId="369CDB79" w14:textId="2E2F3DF2" w:rsidR="00F03C2F" w:rsidRPr="00A70C6F" w:rsidRDefault="00F03C2F" w:rsidP="001A5C4C">
            <w:pPr>
              <w:spacing w:after="0" w:line="259" w:lineRule="auto"/>
              <w:ind w:left="0" w:right="0" w:firstLine="0"/>
              <w:jc w:val="both"/>
              <w:rPr>
                <w:sz w:val="22"/>
                <w:szCs w:val="22"/>
                <w:lang w:val="es-PR"/>
              </w:rPr>
            </w:pPr>
            <w:r w:rsidRPr="00A70C6F">
              <w:rPr>
                <w:sz w:val="22"/>
                <w:szCs w:val="22"/>
                <w:lang w:val="es-PR"/>
              </w:rPr>
              <w:t>Sal</w:t>
            </w:r>
            <w:r w:rsidR="00481FA3" w:rsidRPr="00A70C6F">
              <w:rPr>
                <w:sz w:val="22"/>
                <w:szCs w:val="22"/>
                <w:lang w:val="es-PR"/>
              </w:rPr>
              <w:t>ó</w:t>
            </w:r>
            <w:r w:rsidRPr="00A70C6F">
              <w:rPr>
                <w:sz w:val="22"/>
                <w:szCs w:val="22"/>
                <w:lang w:val="es-PR"/>
              </w:rPr>
              <w:t xml:space="preserve">n </w:t>
            </w:r>
            <w:proofErr w:type="spellStart"/>
            <w:r w:rsidRPr="00A70C6F">
              <w:rPr>
                <w:sz w:val="22"/>
                <w:szCs w:val="22"/>
                <w:lang w:val="es-PR"/>
              </w:rPr>
              <w:t>Pavillion</w:t>
            </w:r>
            <w:proofErr w:type="spellEnd"/>
          </w:p>
        </w:tc>
      </w:tr>
      <w:tr w:rsidR="00FC5668" w:rsidRPr="006331DF" w14:paraId="0D7208FE" w14:textId="77777777" w:rsidTr="00AD4B2D">
        <w:trPr>
          <w:trHeight w:val="636"/>
        </w:trPr>
        <w:tc>
          <w:tcPr>
            <w:tcW w:w="3150" w:type="dxa"/>
            <w:tcBorders>
              <w:top w:val="nil"/>
              <w:left w:val="nil"/>
              <w:bottom w:val="nil"/>
              <w:right w:val="nil"/>
            </w:tcBorders>
          </w:tcPr>
          <w:p w14:paraId="23B35834" w14:textId="49E4E9AE" w:rsidR="00FC5668" w:rsidRPr="006331DF" w:rsidRDefault="00F00A02" w:rsidP="001A5C4C">
            <w:pPr>
              <w:spacing w:after="0" w:line="259" w:lineRule="auto"/>
              <w:ind w:left="0" w:right="0" w:firstLine="0"/>
              <w:jc w:val="both"/>
              <w:rPr>
                <w:sz w:val="22"/>
                <w:szCs w:val="22"/>
              </w:rPr>
            </w:pPr>
            <w:r w:rsidRPr="006331DF">
              <w:rPr>
                <w:sz w:val="22"/>
                <w:szCs w:val="22"/>
              </w:rPr>
              <w:t>8:00 am</w:t>
            </w:r>
            <w:r w:rsidR="00513392" w:rsidRPr="006331DF">
              <w:rPr>
                <w:sz w:val="22"/>
                <w:szCs w:val="22"/>
              </w:rPr>
              <w:t xml:space="preserve"> </w:t>
            </w:r>
            <w:r w:rsidRPr="006331DF">
              <w:rPr>
                <w:sz w:val="22"/>
                <w:szCs w:val="22"/>
              </w:rPr>
              <w:t xml:space="preserve">- </w:t>
            </w:r>
            <w:r w:rsidR="00190942" w:rsidRPr="006331DF">
              <w:rPr>
                <w:sz w:val="22"/>
                <w:szCs w:val="22"/>
              </w:rPr>
              <w:t>5</w:t>
            </w:r>
            <w:r w:rsidRPr="006331DF">
              <w:rPr>
                <w:sz w:val="22"/>
                <w:szCs w:val="22"/>
              </w:rPr>
              <w:t xml:space="preserve">:00 pm </w:t>
            </w:r>
          </w:p>
        </w:tc>
        <w:tc>
          <w:tcPr>
            <w:tcW w:w="6750" w:type="dxa"/>
            <w:tcBorders>
              <w:top w:val="nil"/>
              <w:left w:val="nil"/>
              <w:bottom w:val="nil"/>
              <w:right w:val="nil"/>
            </w:tcBorders>
          </w:tcPr>
          <w:p w14:paraId="324B9191" w14:textId="77777777" w:rsidR="00FC5668" w:rsidRPr="006331DF" w:rsidRDefault="00F00A02" w:rsidP="001A5C4C">
            <w:pPr>
              <w:spacing w:after="0" w:line="259" w:lineRule="auto"/>
              <w:ind w:left="0" w:right="0" w:firstLine="0"/>
              <w:jc w:val="both"/>
              <w:rPr>
                <w:b/>
                <w:bCs/>
                <w:sz w:val="22"/>
                <w:szCs w:val="22"/>
              </w:rPr>
            </w:pPr>
            <w:proofErr w:type="spellStart"/>
            <w:r w:rsidRPr="006331DF">
              <w:rPr>
                <w:b/>
                <w:bCs/>
                <w:sz w:val="22"/>
                <w:szCs w:val="22"/>
              </w:rPr>
              <w:t>Exhibidores</w:t>
            </w:r>
            <w:proofErr w:type="spellEnd"/>
            <w:r w:rsidRPr="006331DF">
              <w:rPr>
                <w:b/>
                <w:bCs/>
                <w:sz w:val="22"/>
                <w:szCs w:val="22"/>
              </w:rPr>
              <w:t xml:space="preserve"> </w:t>
            </w:r>
          </w:p>
          <w:p w14:paraId="181C36E1" w14:textId="77777777" w:rsidR="00FC5668" w:rsidRPr="006331DF" w:rsidRDefault="00F00A02" w:rsidP="001A5C4C">
            <w:pPr>
              <w:spacing w:after="0" w:line="259" w:lineRule="auto"/>
              <w:ind w:left="0" w:right="0" w:firstLine="0"/>
              <w:jc w:val="both"/>
              <w:rPr>
                <w:b/>
                <w:bCs/>
                <w:sz w:val="22"/>
                <w:szCs w:val="22"/>
              </w:rPr>
            </w:pPr>
            <w:r w:rsidRPr="006331DF">
              <w:rPr>
                <w:b/>
                <w:bCs/>
                <w:sz w:val="22"/>
                <w:szCs w:val="22"/>
              </w:rPr>
              <w:t xml:space="preserve"> </w:t>
            </w:r>
          </w:p>
        </w:tc>
      </w:tr>
      <w:tr w:rsidR="00FC5668" w:rsidRPr="006331DF" w14:paraId="4C6EEBFC" w14:textId="77777777" w:rsidTr="001A4E1C">
        <w:trPr>
          <w:trHeight w:val="648"/>
        </w:trPr>
        <w:tc>
          <w:tcPr>
            <w:tcW w:w="3150" w:type="dxa"/>
            <w:tcBorders>
              <w:top w:val="nil"/>
              <w:left w:val="nil"/>
              <w:bottom w:val="nil"/>
              <w:right w:val="nil"/>
            </w:tcBorders>
          </w:tcPr>
          <w:p w14:paraId="6ACFB50A" w14:textId="7B14BE6E" w:rsidR="00FC5668" w:rsidRPr="006331DF" w:rsidRDefault="00F00A02" w:rsidP="001A5C4C">
            <w:pPr>
              <w:spacing w:after="0" w:line="259" w:lineRule="auto"/>
              <w:ind w:left="0" w:right="0" w:firstLine="0"/>
              <w:jc w:val="both"/>
              <w:rPr>
                <w:sz w:val="22"/>
                <w:szCs w:val="22"/>
              </w:rPr>
            </w:pPr>
            <w:r w:rsidRPr="006331DF">
              <w:rPr>
                <w:sz w:val="22"/>
                <w:szCs w:val="22"/>
              </w:rPr>
              <w:t>7:</w:t>
            </w:r>
            <w:r w:rsidR="00187AA5" w:rsidRPr="006331DF">
              <w:rPr>
                <w:sz w:val="22"/>
                <w:szCs w:val="22"/>
              </w:rPr>
              <w:t>3</w:t>
            </w:r>
            <w:r w:rsidRPr="006331DF">
              <w:rPr>
                <w:sz w:val="22"/>
                <w:szCs w:val="22"/>
              </w:rPr>
              <w:t>0 am -</w:t>
            </w:r>
            <w:r w:rsidR="00513392" w:rsidRPr="006331DF">
              <w:rPr>
                <w:sz w:val="22"/>
                <w:szCs w:val="22"/>
              </w:rPr>
              <w:t xml:space="preserve"> </w:t>
            </w:r>
            <w:r w:rsidRPr="006331DF">
              <w:rPr>
                <w:sz w:val="22"/>
                <w:szCs w:val="22"/>
              </w:rPr>
              <w:t>8:</w:t>
            </w:r>
            <w:r w:rsidR="00D74FA6" w:rsidRPr="006331DF">
              <w:rPr>
                <w:sz w:val="22"/>
                <w:szCs w:val="22"/>
              </w:rPr>
              <w:t>30</w:t>
            </w:r>
            <w:r w:rsidRPr="006331DF">
              <w:rPr>
                <w:sz w:val="22"/>
                <w:szCs w:val="22"/>
              </w:rPr>
              <w:t xml:space="preserve">am  </w:t>
            </w:r>
          </w:p>
        </w:tc>
        <w:tc>
          <w:tcPr>
            <w:tcW w:w="6750" w:type="dxa"/>
            <w:tcBorders>
              <w:top w:val="nil"/>
              <w:left w:val="nil"/>
              <w:bottom w:val="nil"/>
              <w:right w:val="nil"/>
            </w:tcBorders>
          </w:tcPr>
          <w:p w14:paraId="3D612663" w14:textId="77777777" w:rsidR="00FC5668" w:rsidRPr="006331DF" w:rsidRDefault="00F00A02" w:rsidP="001A5C4C">
            <w:pPr>
              <w:spacing w:after="0" w:line="259" w:lineRule="auto"/>
              <w:ind w:left="0" w:right="0" w:firstLine="0"/>
              <w:jc w:val="both"/>
              <w:rPr>
                <w:b/>
                <w:bCs/>
                <w:sz w:val="22"/>
                <w:szCs w:val="22"/>
              </w:rPr>
            </w:pPr>
            <w:proofErr w:type="spellStart"/>
            <w:r w:rsidRPr="006331DF">
              <w:rPr>
                <w:b/>
                <w:bCs/>
                <w:sz w:val="22"/>
                <w:szCs w:val="22"/>
              </w:rPr>
              <w:t>Desayuno</w:t>
            </w:r>
            <w:proofErr w:type="spellEnd"/>
            <w:r w:rsidRPr="006331DF">
              <w:rPr>
                <w:b/>
                <w:bCs/>
                <w:sz w:val="22"/>
                <w:szCs w:val="22"/>
              </w:rPr>
              <w:t xml:space="preserve"> </w:t>
            </w:r>
          </w:p>
          <w:p w14:paraId="52A62F3C" w14:textId="3BD83C02" w:rsidR="00FC5668" w:rsidRPr="006331DF" w:rsidRDefault="00F00A02" w:rsidP="001A4E1C">
            <w:pPr>
              <w:spacing w:after="0" w:line="259" w:lineRule="auto"/>
              <w:ind w:left="0" w:right="0" w:firstLine="0"/>
              <w:jc w:val="both"/>
              <w:rPr>
                <w:sz w:val="22"/>
                <w:szCs w:val="22"/>
              </w:rPr>
            </w:pPr>
            <w:r w:rsidRPr="006331DF">
              <w:rPr>
                <w:sz w:val="22"/>
                <w:szCs w:val="22"/>
              </w:rPr>
              <w:t>Salón</w:t>
            </w:r>
            <w:r w:rsidR="00481FA3" w:rsidRPr="006331DF">
              <w:rPr>
                <w:sz w:val="22"/>
                <w:szCs w:val="22"/>
              </w:rPr>
              <w:t xml:space="preserve"> Pavillion</w:t>
            </w:r>
          </w:p>
        </w:tc>
      </w:tr>
      <w:tr w:rsidR="00FC5668" w:rsidRPr="006B0A4C" w14:paraId="6D84B317" w14:textId="77777777" w:rsidTr="007536B9">
        <w:trPr>
          <w:trHeight w:val="1296"/>
        </w:trPr>
        <w:tc>
          <w:tcPr>
            <w:tcW w:w="3150" w:type="dxa"/>
            <w:tcBorders>
              <w:top w:val="nil"/>
              <w:left w:val="nil"/>
              <w:bottom w:val="nil"/>
              <w:right w:val="nil"/>
            </w:tcBorders>
          </w:tcPr>
          <w:p w14:paraId="6BDA9B4A" w14:textId="37FAA01B" w:rsidR="00D74FA6" w:rsidRPr="006331DF" w:rsidRDefault="00D74FA6" w:rsidP="001A5C4C">
            <w:pPr>
              <w:spacing w:after="0" w:line="259" w:lineRule="auto"/>
              <w:ind w:left="0" w:right="0" w:firstLine="0"/>
              <w:jc w:val="both"/>
              <w:rPr>
                <w:sz w:val="22"/>
                <w:szCs w:val="22"/>
              </w:rPr>
            </w:pPr>
            <w:r w:rsidRPr="006331DF">
              <w:rPr>
                <w:sz w:val="22"/>
                <w:szCs w:val="22"/>
              </w:rPr>
              <w:t>8:30 am - 9:00 am</w:t>
            </w:r>
          </w:p>
          <w:p w14:paraId="3AC3B467" w14:textId="77777777" w:rsidR="00D74FA6" w:rsidRPr="006331DF" w:rsidRDefault="00D74FA6" w:rsidP="001A5C4C">
            <w:pPr>
              <w:spacing w:after="0" w:line="259" w:lineRule="auto"/>
              <w:ind w:left="0" w:right="0" w:firstLine="0"/>
              <w:jc w:val="both"/>
              <w:rPr>
                <w:sz w:val="22"/>
                <w:szCs w:val="22"/>
              </w:rPr>
            </w:pPr>
          </w:p>
          <w:p w14:paraId="11BFBA29" w14:textId="77777777" w:rsidR="00D74FA6" w:rsidRPr="006331DF" w:rsidRDefault="00D74FA6" w:rsidP="001A5C4C">
            <w:pPr>
              <w:spacing w:after="0" w:line="259" w:lineRule="auto"/>
              <w:ind w:left="0" w:right="0" w:firstLine="0"/>
              <w:jc w:val="both"/>
              <w:rPr>
                <w:sz w:val="22"/>
                <w:szCs w:val="22"/>
              </w:rPr>
            </w:pPr>
          </w:p>
          <w:p w14:paraId="02065759" w14:textId="77777777" w:rsidR="00D74FA6" w:rsidRPr="006331DF" w:rsidRDefault="00D74FA6" w:rsidP="001A5C4C">
            <w:pPr>
              <w:spacing w:after="0" w:line="259" w:lineRule="auto"/>
              <w:ind w:left="0" w:right="0" w:firstLine="0"/>
              <w:jc w:val="both"/>
              <w:rPr>
                <w:sz w:val="22"/>
                <w:szCs w:val="22"/>
              </w:rPr>
            </w:pPr>
          </w:p>
          <w:p w14:paraId="003C0EA8" w14:textId="77777777" w:rsidR="00D74FA6" w:rsidRPr="006331DF" w:rsidRDefault="00D74FA6" w:rsidP="001A5C4C">
            <w:pPr>
              <w:spacing w:after="0" w:line="259" w:lineRule="auto"/>
              <w:ind w:left="0" w:right="0" w:firstLine="0"/>
              <w:jc w:val="both"/>
              <w:rPr>
                <w:sz w:val="22"/>
                <w:szCs w:val="22"/>
              </w:rPr>
            </w:pPr>
          </w:p>
          <w:p w14:paraId="0E40CF2C" w14:textId="77777777" w:rsidR="00D74FA6" w:rsidRPr="006331DF" w:rsidRDefault="00D74FA6" w:rsidP="001A5C4C">
            <w:pPr>
              <w:spacing w:after="0" w:line="259" w:lineRule="auto"/>
              <w:ind w:left="0" w:right="0" w:firstLine="0"/>
              <w:jc w:val="both"/>
              <w:rPr>
                <w:sz w:val="22"/>
                <w:szCs w:val="22"/>
              </w:rPr>
            </w:pPr>
          </w:p>
          <w:p w14:paraId="48712C9E" w14:textId="77777777" w:rsidR="00D74FA6" w:rsidRPr="006331DF" w:rsidRDefault="00D74FA6" w:rsidP="001A5C4C">
            <w:pPr>
              <w:spacing w:after="0" w:line="259" w:lineRule="auto"/>
              <w:ind w:left="0" w:right="0" w:firstLine="0"/>
              <w:jc w:val="both"/>
              <w:rPr>
                <w:sz w:val="22"/>
                <w:szCs w:val="22"/>
              </w:rPr>
            </w:pPr>
          </w:p>
          <w:p w14:paraId="25F32A60" w14:textId="77777777" w:rsidR="00D74FA6" w:rsidRPr="006331DF" w:rsidRDefault="00D74FA6" w:rsidP="001A5C4C">
            <w:pPr>
              <w:spacing w:after="0" w:line="259" w:lineRule="auto"/>
              <w:ind w:left="0" w:right="0" w:firstLine="0"/>
              <w:jc w:val="both"/>
              <w:rPr>
                <w:sz w:val="22"/>
                <w:szCs w:val="22"/>
              </w:rPr>
            </w:pPr>
          </w:p>
          <w:p w14:paraId="269567A5" w14:textId="77777777" w:rsidR="00D74FA6" w:rsidRPr="006331DF" w:rsidRDefault="00D74FA6" w:rsidP="001A5C4C">
            <w:pPr>
              <w:spacing w:after="0" w:line="259" w:lineRule="auto"/>
              <w:ind w:left="0" w:right="0" w:firstLine="0"/>
              <w:jc w:val="both"/>
              <w:rPr>
                <w:sz w:val="22"/>
                <w:szCs w:val="22"/>
              </w:rPr>
            </w:pPr>
          </w:p>
          <w:p w14:paraId="6BE518ED" w14:textId="77777777" w:rsidR="00995E77" w:rsidRDefault="00995E77" w:rsidP="001A5C4C">
            <w:pPr>
              <w:spacing w:after="0" w:line="259" w:lineRule="auto"/>
              <w:ind w:left="0" w:right="0" w:firstLine="0"/>
              <w:jc w:val="both"/>
              <w:rPr>
                <w:sz w:val="22"/>
                <w:szCs w:val="22"/>
              </w:rPr>
            </w:pPr>
          </w:p>
          <w:p w14:paraId="65996245" w14:textId="77777777" w:rsidR="008249B4" w:rsidRDefault="008249B4" w:rsidP="001A5C4C">
            <w:pPr>
              <w:spacing w:after="0" w:line="259" w:lineRule="auto"/>
              <w:ind w:left="0" w:right="0" w:firstLine="0"/>
              <w:jc w:val="both"/>
              <w:rPr>
                <w:sz w:val="22"/>
                <w:szCs w:val="22"/>
              </w:rPr>
            </w:pPr>
          </w:p>
          <w:p w14:paraId="0915E352" w14:textId="77777777" w:rsidR="008249B4" w:rsidRDefault="008249B4" w:rsidP="001A5C4C">
            <w:pPr>
              <w:spacing w:after="0" w:line="259" w:lineRule="auto"/>
              <w:ind w:left="0" w:right="0" w:firstLine="0"/>
              <w:jc w:val="both"/>
              <w:rPr>
                <w:sz w:val="22"/>
                <w:szCs w:val="22"/>
              </w:rPr>
            </w:pPr>
          </w:p>
          <w:p w14:paraId="5EEA8B37" w14:textId="77777777" w:rsidR="008249B4" w:rsidRDefault="008249B4" w:rsidP="001A5C4C">
            <w:pPr>
              <w:spacing w:after="0" w:line="259" w:lineRule="auto"/>
              <w:ind w:left="0" w:right="0" w:firstLine="0"/>
              <w:jc w:val="both"/>
              <w:rPr>
                <w:sz w:val="22"/>
                <w:szCs w:val="22"/>
              </w:rPr>
            </w:pPr>
          </w:p>
          <w:p w14:paraId="780E3C0F" w14:textId="77777777" w:rsidR="008249B4" w:rsidRDefault="008249B4" w:rsidP="001A5C4C">
            <w:pPr>
              <w:spacing w:after="0" w:line="259" w:lineRule="auto"/>
              <w:ind w:left="0" w:right="0" w:firstLine="0"/>
              <w:jc w:val="both"/>
              <w:rPr>
                <w:sz w:val="22"/>
                <w:szCs w:val="22"/>
              </w:rPr>
            </w:pPr>
          </w:p>
          <w:p w14:paraId="3370E4F2" w14:textId="1AED3992" w:rsidR="00FC5668" w:rsidRPr="006331DF" w:rsidRDefault="00D74FA6" w:rsidP="001A5C4C">
            <w:pPr>
              <w:spacing w:after="0" w:line="259" w:lineRule="auto"/>
              <w:ind w:left="0" w:right="0" w:firstLine="0"/>
              <w:jc w:val="both"/>
              <w:rPr>
                <w:sz w:val="22"/>
                <w:szCs w:val="22"/>
              </w:rPr>
            </w:pPr>
            <w:r w:rsidRPr="006331DF">
              <w:rPr>
                <w:sz w:val="22"/>
                <w:szCs w:val="22"/>
              </w:rPr>
              <w:lastRenderedPageBreak/>
              <w:t>9:00</w:t>
            </w:r>
            <w:r w:rsidR="00513392" w:rsidRPr="006331DF">
              <w:rPr>
                <w:sz w:val="22"/>
                <w:szCs w:val="22"/>
              </w:rPr>
              <w:t xml:space="preserve"> </w:t>
            </w:r>
            <w:r w:rsidR="00F00A02" w:rsidRPr="006331DF">
              <w:rPr>
                <w:sz w:val="22"/>
                <w:szCs w:val="22"/>
              </w:rPr>
              <w:t>am</w:t>
            </w:r>
            <w:r w:rsidR="00513392" w:rsidRPr="006331DF">
              <w:rPr>
                <w:sz w:val="22"/>
                <w:szCs w:val="22"/>
              </w:rPr>
              <w:t xml:space="preserve"> </w:t>
            </w:r>
            <w:r w:rsidR="00F00A02" w:rsidRPr="006331DF">
              <w:rPr>
                <w:sz w:val="22"/>
                <w:szCs w:val="22"/>
              </w:rPr>
              <w:t>-</w:t>
            </w:r>
            <w:r w:rsidR="00513392" w:rsidRPr="006331DF">
              <w:rPr>
                <w:sz w:val="22"/>
                <w:szCs w:val="22"/>
              </w:rPr>
              <w:t xml:space="preserve"> </w:t>
            </w:r>
            <w:r w:rsidRPr="006331DF">
              <w:rPr>
                <w:sz w:val="22"/>
                <w:szCs w:val="22"/>
              </w:rPr>
              <w:t>9</w:t>
            </w:r>
            <w:r w:rsidR="00F00A02" w:rsidRPr="006331DF">
              <w:rPr>
                <w:sz w:val="22"/>
                <w:szCs w:val="22"/>
              </w:rPr>
              <w:t>:45</w:t>
            </w:r>
            <w:r w:rsidR="00513392" w:rsidRPr="006331DF">
              <w:rPr>
                <w:sz w:val="22"/>
                <w:szCs w:val="22"/>
              </w:rPr>
              <w:t xml:space="preserve"> </w:t>
            </w:r>
            <w:r w:rsidR="00F00A02" w:rsidRPr="006331DF">
              <w:rPr>
                <w:sz w:val="22"/>
                <w:szCs w:val="22"/>
              </w:rPr>
              <w:t xml:space="preserve">am </w:t>
            </w:r>
          </w:p>
          <w:p w14:paraId="0D0BE265" w14:textId="77777777" w:rsidR="00FC5668" w:rsidRPr="006331DF" w:rsidRDefault="00F00A02" w:rsidP="001A5C4C">
            <w:pPr>
              <w:spacing w:after="0" w:line="259" w:lineRule="auto"/>
              <w:ind w:left="0" w:right="0" w:firstLine="0"/>
              <w:jc w:val="both"/>
              <w:rPr>
                <w:sz w:val="22"/>
                <w:szCs w:val="22"/>
              </w:rPr>
            </w:pPr>
            <w:r w:rsidRPr="006331DF">
              <w:rPr>
                <w:sz w:val="22"/>
                <w:szCs w:val="22"/>
              </w:rPr>
              <w:t xml:space="preserve"> </w:t>
            </w:r>
          </w:p>
          <w:p w14:paraId="1BF9054D" w14:textId="77777777" w:rsidR="00FC5668" w:rsidRPr="006331DF" w:rsidRDefault="00F00A02" w:rsidP="001A5C4C">
            <w:pPr>
              <w:spacing w:after="0" w:line="259" w:lineRule="auto"/>
              <w:ind w:left="0" w:right="0" w:firstLine="0"/>
              <w:jc w:val="both"/>
              <w:rPr>
                <w:sz w:val="22"/>
                <w:szCs w:val="22"/>
              </w:rPr>
            </w:pPr>
            <w:r w:rsidRPr="006331DF">
              <w:rPr>
                <w:sz w:val="22"/>
                <w:szCs w:val="22"/>
              </w:rPr>
              <w:t xml:space="preserve"> </w:t>
            </w:r>
          </w:p>
          <w:p w14:paraId="3B4D0ED3" w14:textId="77777777" w:rsidR="00FC5668" w:rsidRPr="006331DF" w:rsidRDefault="00F00A02" w:rsidP="001A5C4C">
            <w:pPr>
              <w:spacing w:after="0" w:line="259" w:lineRule="auto"/>
              <w:ind w:left="0" w:right="0" w:firstLine="0"/>
              <w:jc w:val="both"/>
              <w:rPr>
                <w:sz w:val="22"/>
                <w:szCs w:val="22"/>
              </w:rPr>
            </w:pPr>
            <w:r w:rsidRPr="006331DF">
              <w:rPr>
                <w:sz w:val="22"/>
                <w:szCs w:val="22"/>
              </w:rPr>
              <w:t xml:space="preserve"> </w:t>
            </w:r>
          </w:p>
          <w:p w14:paraId="4782AC97" w14:textId="77777777" w:rsidR="006C2A45" w:rsidRDefault="00F00A02" w:rsidP="001A5C4C">
            <w:pPr>
              <w:spacing w:after="0" w:line="259" w:lineRule="auto"/>
              <w:ind w:left="0" w:right="0" w:firstLine="0"/>
              <w:jc w:val="both"/>
              <w:rPr>
                <w:sz w:val="22"/>
                <w:szCs w:val="22"/>
              </w:rPr>
            </w:pPr>
            <w:r w:rsidRPr="006331DF">
              <w:rPr>
                <w:sz w:val="22"/>
                <w:szCs w:val="22"/>
              </w:rPr>
              <w:t xml:space="preserve"> </w:t>
            </w:r>
          </w:p>
          <w:p w14:paraId="5C52DE30" w14:textId="397EB35A" w:rsidR="00FC5668" w:rsidRPr="006331DF" w:rsidRDefault="00D74FA6" w:rsidP="00B000AD">
            <w:pPr>
              <w:spacing w:after="0" w:line="259" w:lineRule="auto"/>
              <w:ind w:left="0" w:right="0" w:firstLine="0"/>
              <w:jc w:val="both"/>
              <w:rPr>
                <w:sz w:val="22"/>
                <w:szCs w:val="22"/>
              </w:rPr>
            </w:pPr>
            <w:r w:rsidRPr="006331DF">
              <w:rPr>
                <w:sz w:val="22"/>
                <w:szCs w:val="22"/>
              </w:rPr>
              <w:t>9:45 am – 10:45 am</w:t>
            </w:r>
          </w:p>
        </w:tc>
        <w:tc>
          <w:tcPr>
            <w:tcW w:w="5760" w:type="dxa"/>
            <w:tcBorders>
              <w:top w:val="nil"/>
              <w:left w:val="nil"/>
              <w:right w:val="nil"/>
            </w:tcBorders>
          </w:tcPr>
          <w:p w14:paraId="351F3777" w14:textId="77777777" w:rsidR="00D74FA6" w:rsidRPr="006331DF" w:rsidRDefault="00D74FA6" w:rsidP="00D74FA6">
            <w:pPr>
              <w:spacing w:after="0" w:line="259" w:lineRule="auto"/>
              <w:ind w:left="0" w:right="0" w:firstLine="0"/>
              <w:jc w:val="both"/>
              <w:rPr>
                <w:b/>
                <w:bCs/>
                <w:sz w:val="22"/>
                <w:szCs w:val="22"/>
                <w:lang w:val="es-PR"/>
              </w:rPr>
            </w:pPr>
            <w:r w:rsidRPr="006331DF">
              <w:rPr>
                <w:b/>
                <w:bCs/>
                <w:sz w:val="22"/>
                <w:szCs w:val="22"/>
                <w:lang w:val="es-PR"/>
              </w:rPr>
              <w:lastRenderedPageBreak/>
              <w:t xml:space="preserve">Bienvenida  </w:t>
            </w:r>
          </w:p>
          <w:p w14:paraId="67257521" w14:textId="77777777" w:rsidR="00995E77" w:rsidRDefault="00D74FA6" w:rsidP="00995E77">
            <w:pPr>
              <w:spacing w:after="0" w:line="259" w:lineRule="auto"/>
              <w:ind w:left="0" w:right="0" w:firstLine="0"/>
              <w:jc w:val="both"/>
              <w:rPr>
                <w:sz w:val="22"/>
                <w:szCs w:val="22"/>
                <w:lang w:val="es-PR"/>
              </w:rPr>
            </w:pPr>
            <w:r w:rsidRPr="006331DF">
              <w:rPr>
                <w:sz w:val="22"/>
                <w:szCs w:val="22"/>
                <w:lang w:val="es-PR"/>
              </w:rPr>
              <w:t xml:space="preserve">Maestra de Ceremonia:  </w:t>
            </w:r>
          </w:p>
          <w:p w14:paraId="099FA5A7" w14:textId="7D74065F" w:rsidR="00D74FA6" w:rsidRPr="006331DF" w:rsidRDefault="00D74FA6" w:rsidP="00995E77">
            <w:pPr>
              <w:spacing w:after="0" w:line="259" w:lineRule="auto"/>
              <w:ind w:left="0" w:right="0" w:firstLine="0"/>
              <w:jc w:val="both"/>
              <w:rPr>
                <w:sz w:val="22"/>
                <w:szCs w:val="22"/>
                <w:lang w:val="es-PR"/>
              </w:rPr>
            </w:pPr>
            <w:r w:rsidRPr="006331DF">
              <w:rPr>
                <w:sz w:val="22"/>
                <w:szCs w:val="22"/>
                <w:lang w:val="es-PR"/>
              </w:rPr>
              <w:t>Roc</w:t>
            </w:r>
            <w:r w:rsidR="00481FA3" w:rsidRPr="006331DF">
              <w:rPr>
                <w:sz w:val="22"/>
                <w:szCs w:val="22"/>
                <w:lang w:val="es-PR"/>
              </w:rPr>
              <w:t>í</w:t>
            </w:r>
            <w:r w:rsidRPr="006331DF">
              <w:rPr>
                <w:sz w:val="22"/>
                <w:szCs w:val="22"/>
                <w:lang w:val="es-PR"/>
              </w:rPr>
              <w:t>o Zapata, Primera Vicegobernadora</w:t>
            </w:r>
          </w:p>
          <w:p w14:paraId="4CA2ADD7" w14:textId="5D5AD62F" w:rsidR="00D74FA6" w:rsidRPr="006331DF" w:rsidRDefault="00D74FA6" w:rsidP="00D74FA6">
            <w:pPr>
              <w:spacing w:after="0" w:line="259" w:lineRule="auto"/>
              <w:ind w:left="0" w:right="0" w:firstLine="0"/>
              <w:jc w:val="both"/>
              <w:rPr>
                <w:sz w:val="22"/>
                <w:szCs w:val="22"/>
                <w:lang w:val="es-PR"/>
              </w:rPr>
            </w:pPr>
            <w:r w:rsidRPr="006331DF">
              <w:rPr>
                <w:sz w:val="22"/>
                <w:szCs w:val="22"/>
                <w:lang w:val="es-PR"/>
              </w:rPr>
              <w:t>Altrusa Internacional de Cabo Rojo</w:t>
            </w:r>
          </w:p>
          <w:p w14:paraId="17F3F776" w14:textId="77777777" w:rsidR="00D74FA6" w:rsidRPr="006331DF" w:rsidRDefault="00D74FA6" w:rsidP="00D74FA6">
            <w:pPr>
              <w:spacing w:after="0" w:line="259" w:lineRule="auto"/>
              <w:ind w:left="0" w:right="0" w:firstLine="0"/>
              <w:jc w:val="both"/>
              <w:rPr>
                <w:sz w:val="22"/>
                <w:szCs w:val="22"/>
                <w:lang w:val="es-PR"/>
              </w:rPr>
            </w:pPr>
            <w:r w:rsidRPr="006331DF">
              <w:rPr>
                <w:sz w:val="22"/>
                <w:szCs w:val="22"/>
                <w:lang w:val="es-PR"/>
              </w:rPr>
              <w:t xml:space="preserve"> </w:t>
            </w:r>
          </w:p>
          <w:p w14:paraId="056921FE" w14:textId="77777777" w:rsidR="00D74FA6" w:rsidRPr="006331DF" w:rsidRDefault="00D74FA6" w:rsidP="00D74FA6">
            <w:pPr>
              <w:spacing w:after="0" w:line="259" w:lineRule="auto"/>
              <w:ind w:left="0" w:right="0" w:firstLine="0"/>
              <w:jc w:val="both"/>
              <w:rPr>
                <w:b/>
                <w:bCs/>
                <w:sz w:val="22"/>
                <w:szCs w:val="22"/>
                <w:lang w:val="es-PR"/>
              </w:rPr>
            </w:pPr>
            <w:r w:rsidRPr="006331DF">
              <w:rPr>
                <w:b/>
                <w:bCs/>
                <w:sz w:val="22"/>
                <w:szCs w:val="22"/>
                <w:lang w:val="es-PR"/>
              </w:rPr>
              <w:t xml:space="preserve">Presentación Mesa Presidencial </w:t>
            </w:r>
          </w:p>
          <w:p w14:paraId="2D49C2A0" w14:textId="77777777" w:rsidR="00D74FA6" w:rsidRPr="006331DF" w:rsidRDefault="00D74FA6" w:rsidP="00D74FA6">
            <w:pPr>
              <w:spacing w:after="0" w:line="259" w:lineRule="auto"/>
              <w:ind w:left="0" w:right="0" w:firstLine="0"/>
              <w:jc w:val="both"/>
              <w:rPr>
                <w:sz w:val="22"/>
                <w:szCs w:val="22"/>
                <w:lang w:val="es-PR"/>
              </w:rPr>
            </w:pPr>
            <w:r w:rsidRPr="006331DF">
              <w:rPr>
                <w:sz w:val="22"/>
                <w:szCs w:val="22"/>
                <w:lang w:val="es-PR"/>
              </w:rPr>
              <w:t xml:space="preserve"> </w:t>
            </w:r>
          </w:p>
          <w:p w14:paraId="01BC3431" w14:textId="77777777" w:rsidR="00D74FA6" w:rsidRPr="006331DF" w:rsidRDefault="00D74FA6" w:rsidP="00D74FA6">
            <w:pPr>
              <w:spacing w:after="0" w:line="259" w:lineRule="auto"/>
              <w:ind w:left="0" w:right="0" w:firstLine="0"/>
              <w:jc w:val="both"/>
              <w:rPr>
                <w:b/>
                <w:bCs/>
                <w:sz w:val="22"/>
                <w:szCs w:val="22"/>
                <w:lang w:val="es-PR"/>
              </w:rPr>
            </w:pPr>
            <w:r w:rsidRPr="006331DF">
              <w:rPr>
                <w:b/>
                <w:bCs/>
                <w:sz w:val="22"/>
                <w:szCs w:val="22"/>
                <w:lang w:val="es-PR"/>
              </w:rPr>
              <w:t>Saludo de la Gobernadora Distrito Catorce</w:t>
            </w:r>
          </w:p>
          <w:p w14:paraId="2C2AFAE4" w14:textId="77777777" w:rsidR="00D74FA6" w:rsidRDefault="00D74FA6" w:rsidP="00D74FA6">
            <w:pPr>
              <w:spacing w:after="0" w:line="259" w:lineRule="auto"/>
              <w:ind w:left="0" w:right="0" w:firstLine="0"/>
              <w:jc w:val="both"/>
              <w:rPr>
                <w:sz w:val="22"/>
                <w:szCs w:val="22"/>
                <w:lang w:val="es-PR"/>
              </w:rPr>
            </w:pPr>
            <w:r w:rsidRPr="006331DF">
              <w:rPr>
                <w:sz w:val="22"/>
                <w:szCs w:val="22"/>
                <w:lang w:val="es-PR"/>
              </w:rPr>
              <w:t>Adelaida Cruz Zayas</w:t>
            </w:r>
          </w:p>
          <w:p w14:paraId="72439CC5" w14:textId="77777777" w:rsidR="008249B4" w:rsidRDefault="008249B4" w:rsidP="00D74FA6">
            <w:pPr>
              <w:spacing w:after="0" w:line="259" w:lineRule="auto"/>
              <w:ind w:left="0" w:right="0" w:firstLine="0"/>
              <w:jc w:val="both"/>
              <w:rPr>
                <w:sz w:val="22"/>
                <w:szCs w:val="22"/>
                <w:lang w:val="es-PR"/>
              </w:rPr>
            </w:pPr>
          </w:p>
          <w:p w14:paraId="247FA4B1" w14:textId="77777777" w:rsidR="008249B4" w:rsidRPr="006331DF" w:rsidRDefault="008249B4" w:rsidP="008249B4">
            <w:pPr>
              <w:ind w:left="-5" w:right="0"/>
              <w:jc w:val="both"/>
              <w:rPr>
                <w:sz w:val="22"/>
                <w:szCs w:val="22"/>
                <w:lang w:val="es-PR"/>
              </w:rPr>
            </w:pPr>
            <w:r w:rsidRPr="006331DF">
              <w:rPr>
                <w:b/>
                <w:bCs/>
                <w:sz w:val="22"/>
                <w:szCs w:val="22"/>
                <w:lang w:val="es-PR"/>
              </w:rPr>
              <w:t>Reflexión</w:t>
            </w:r>
            <w:r w:rsidRPr="006331DF">
              <w:rPr>
                <w:sz w:val="22"/>
                <w:szCs w:val="22"/>
                <w:lang w:val="es-PR"/>
              </w:rPr>
              <w:t xml:space="preserve">  </w:t>
            </w:r>
          </w:p>
          <w:p w14:paraId="4FDDEC59" w14:textId="0C716A9B" w:rsidR="008249B4" w:rsidRPr="006331DF" w:rsidRDefault="00B951B9" w:rsidP="008249B4">
            <w:pPr>
              <w:ind w:left="-5" w:right="0"/>
              <w:jc w:val="both"/>
              <w:rPr>
                <w:sz w:val="22"/>
                <w:szCs w:val="22"/>
                <w:lang w:val="es-PR"/>
              </w:rPr>
            </w:pPr>
            <w:r>
              <w:rPr>
                <w:sz w:val="22"/>
                <w:szCs w:val="22"/>
                <w:lang w:val="es-PR"/>
              </w:rPr>
              <w:t>Dra. Wisteria</w:t>
            </w:r>
            <w:r w:rsidR="00424C01">
              <w:rPr>
                <w:sz w:val="22"/>
                <w:szCs w:val="22"/>
                <w:lang w:val="es-PR"/>
              </w:rPr>
              <w:t xml:space="preserve"> Tejera</w:t>
            </w:r>
          </w:p>
          <w:p w14:paraId="0FC0E834" w14:textId="71FD4F3E" w:rsidR="008249B4" w:rsidRPr="006331DF" w:rsidRDefault="008249B4" w:rsidP="008249B4">
            <w:pPr>
              <w:ind w:left="-5" w:right="0"/>
              <w:jc w:val="both"/>
              <w:rPr>
                <w:sz w:val="22"/>
                <w:szCs w:val="22"/>
                <w:lang w:val="es-PR"/>
              </w:rPr>
            </w:pPr>
            <w:r w:rsidRPr="006331DF">
              <w:rPr>
                <w:sz w:val="22"/>
                <w:szCs w:val="22"/>
                <w:lang w:val="es-PR"/>
              </w:rPr>
              <w:t>Altrusa Internacional de Ponce</w:t>
            </w:r>
          </w:p>
          <w:p w14:paraId="4B66094D" w14:textId="77777777" w:rsidR="008249B4" w:rsidRDefault="008249B4" w:rsidP="00D74FA6">
            <w:pPr>
              <w:spacing w:after="0" w:line="259" w:lineRule="auto"/>
              <w:ind w:left="0" w:right="0" w:firstLine="0"/>
              <w:jc w:val="both"/>
              <w:rPr>
                <w:sz w:val="22"/>
                <w:szCs w:val="22"/>
                <w:lang w:val="es-PR"/>
              </w:rPr>
            </w:pPr>
          </w:p>
          <w:p w14:paraId="6CF22675" w14:textId="7913CAB3" w:rsidR="007257FA" w:rsidRPr="006331DF" w:rsidRDefault="00F00A02" w:rsidP="001A5C4C">
            <w:pPr>
              <w:spacing w:after="0" w:line="259" w:lineRule="auto"/>
              <w:ind w:left="0" w:right="0" w:firstLine="0"/>
              <w:jc w:val="both"/>
              <w:rPr>
                <w:b/>
                <w:bCs/>
                <w:sz w:val="22"/>
                <w:szCs w:val="22"/>
                <w:lang w:val="es-PR"/>
              </w:rPr>
            </w:pPr>
            <w:r w:rsidRPr="006331DF">
              <w:rPr>
                <w:b/>
                <w:bCs/>
                <w:sz w:val="22"/>
                <w:szCs w:val="22"/>
                <w:lang w:val="es-PR"/>
              </w:rPr>
              <w:lastRenderedPageBreak/>
              <w:t>Taller</w:t>
            </w:r>
            <w:r w:rsidR="007257FA" w:rsidRPr="006331DF">
              <w:rPr>
                <w:b/>
                <w:bCs/>
                <w:sz w:val="22"/>
                <w:szCs w:val="22"/>
                <w:lang w:val="es-PR"/>
              </w:rPr>
              <w:t xml:space="preserve">: </w:t>
            </w:r>
            <w:r w:rsidR="00BB5B2E" w:rsidRPr="006331DF">
              <w:rPr>
                <w:b/>
                <w:bCs/>
                <w:sz w:val="22"/>
                <w:szCs w:val="22"/>
                <w:lang w:val="es-PR"/>
              </w:rPr>
              <w:t xml:space="preserve"> Comunicación </w:t>
            </w:r>
            <w:r w:rsidR="00DB1270">
              <w:rPr>
                <w:b/>
                <w:bCs/>
                <w:sz w:val="22"/>
                <w:szCs w:val="22"/>
                <w:lang w:val="es-PR"/>
              </w:rPr>
              <w:t xml:space="preserve">efectiva </w:t>
            </w:r>
            <w:r w:rsidR="00BB5B2E" w:rsidRPr="006331DF">
              <w:rPr>
                <w:b/>
                <w:bCs/>
                <w:sz w:val="22"/>
                <w:szCs w:val="22"/>
                <w:lang w:val="es-PR"/>
              </w:rPr>
              <w:t>entre generaciones</w:t>
            </w:r>
          </w:p>
          <w:p w14:paraId="43979CBB" w14:textId="66CB91BA" w:rsidR="00DB1270" w:rsidRPr="00DB1270" w:rsidRDefault="007257FA" w:rsidP="00DB1270">
            <w:pPr>
              <w:spacing w:after="0" w:line="259" w:lineRule="auto"/>
              <w:ind w:left="0" w:right="0" w:firstLine="0"/>
              <w:jc w:val="both"/>
              <w:rPr>
                <w:sz w:val="22"/>
                <w:szCs w:val="22"/>
                <w:lang w:val="es-PR"/>
              </w:rPr>
            </w:pPr>
            <w:r w:rsidRPr="006331DF">
              <w:rPr>
                <w:b/>
                <w:bCs/>
                <w:sz w:val="22"/>
                <w:szCs w:val="22"/>
                <w:lang w:val="es-PR"/>
              </w:rPr>
              <w:t xml:space="preserve"> </w:t>
            </w:r>
            <w:r w:rsidR="00DB1270" w:rsidRPr="00DB1270">
              <w:rPr>
                <w:sz w:val="22"/>
                <w:szCs w:val="22"/>
                <w:lang w:val="es-PR"/>
              </w:rPr>
              <w:t>Sr.</w:t>
            </w:r>
            <w:r w:rsidR="00DB1270">
              <w:rPr>
                <w:b/>
                <w:bCs/>
                <w:sz w:val="22"/>
                <w:szCs w:val="22"/>
                <w:lang w:val="es-PR"/>
              </w:rPr>
              <w:t xml:space="preserve"> </w:t>
            </w:r>
            <w:r w:rsidR="00DB1270" w:rsidRPr="00DB1270">
              <w:rPr>
                <w:sz w:val="22"/>
                <w:szCs w:val="22"/>
                <w:lang w:val="es-PR"/>
              </w:rPr>
              <w:t>Jos</w:t>
            </w:r>
            <w:r w:rsidR="00DB1270">
              <w:rPr>
                <w:sz w:val="22"/>
                <w:szCs w:val="22"/>
                <w:lang w:val="es-PR"/>
              </w:rPr>
              <w:t>é</w:t>
            </w:r>
            <w:r w:rsidR="00DB1270" w:rsidRPr="00DB1270">
              <w:rPr>
                <w:sz w:val="22"/>
                <w:szCs w:val="22"/>
                <w:lang w:val="es-PR"/>
              </w:rPr>
              <w:t xml:space="preserve"> Acar</w:t>
            </w:r>
            <w:r w:rsidR="00DB1270">
              <w:rPr>
                <w:sz w:val="22"/>
                <w:szCs w:val="22"/>
                <w:lang w:val="es-PR"/>
              </w:rPr>
              <w:t>ó</w:t>
            </w:r>
            <w:r w:rsidR="00DB1270" w:rsidRPr="00DB1270">
              <w:rPr>
                <w:sz w:val="22"/>
                <w:szCs w:val="22"/>
                <w:lang w:val="es-PR"/>
              </w:rPr>
              <w:t xml:space="preserve">n </w:t>
            </w:r>
          </w:p>
          <w:p w14:paraId="26D561A2" w14:textId="079C7E74" w:rsidR="00FC5668" w:rsidRPr="00DB1270" w:rsidRDefault="00DB1270" w:rsidP="00DB1270">
            <w:pPr>
              <w:spacing w:after="0" w:line="259" w:lineRule="auto"/>
              <w:ind w:left="0" w:right="0" w:firstLine="0"/>
              <w:jc w:val="both"/>
              <w:rPr>
                <w:b/>
                <w:bCs/>
                <w:sz w:val="22"/>
                <w:szCs w:val="22"/>
                <w:lang w:val="es-PR"/>
              </w:rPr>
            </w:pPr>
            <w:r>
              <w:rPr>
                <w:sz w:val="22"/>
                <w:szCs w:val="22"/>
                <w:lang w:val="es-PR"/>
              </w:rPr>
              <w:t xml:space="preserve">Presidente </w:t>
            </w:r>
            <w:r w:rsidR="007257FA" w:rsidRPr="006331DF">
              <w:rPr>
                <w:sz w:val="22"/>
                <w:szCs w:val="22"/>
                <w:lang w:val="es-PR"/>
              </w:rPr>
              <w:t>AARP</w:t>
            </w:r>
            <w:r w:rsidR="00F00A02" w:rsidRPr="006331DF">
              <w:rPr>
                <w:sz w:val="22"/>
                <w:szCs w:val="22"/>
                <w:lang w:val="es-PR"/>
              </w:rPr>
              <w:t xml:space="preserve">  </w:t>
            </w:r>
          </w:p>
          <w:p w14:paraId="6B07BB50" w14:textId="338CF211" w:rsidR="00BB5B2E" w:rsidRPr="006331DF" w:rsidRDefault="00BB5B2E" w:rsidP="00D74FA6">
            <w:pPr>
              <w:spacing w:after="0" w:line="259" w:lineRule="auto"/>
              <w:ind w:left="0" w:right="0" w:firstLine="0"/>
              <w:jc w:val="both"/>
              <w:rPr>
                <w:sz w:val="22"/>
                <w:szCs w:val="22"/>
                <w:lang w:val="es-PR"/>
              </w:rPr>
            </w:pPr>
            <w:r w:rsidRPr="006331DF">
              <w:rPr>
                <w:sz w:val="22"/>
                <w:szCs w:val="22"/>
                <w:lang w:val="es-PR"/>
              </w:rPr>
              <w:t>Sal</w:t>
            </w:r>
            <w:r w:rsidR="00481FA3" w:rsidRPr="006331DF">
              <w:rPr>
                <w:sz w:val="22"/>
                <w:szCs w:val="22"/>
                <w:lang w:val="es-PR"/>
              </w:rPr>
              <w:t>ón</w:t>
            </w:r>
            <w:r w:rsidRPr="006331DF">
              <w:rPr>
                <w:sz w:val="22"/>
                <w:szCs w:val="22"/>
                <w:lang w:val="es-PR"/>
              </w:rPr>
              <w:t xml:space="preserve"> </w:t>
            </w:r>
            <w:proofErr w:type="spellStart"/>
            <w:r w:rsidRPr="006331DF">
              <w:rPr>
                <w:sz w:val="22"/>
                <w:szCs w:val="22"/>
                <w:lang w:val="es-PR"/>
              </w:rPr>
              <w:t>Pavillion</w:t>
            </w:r>
            <w:proofErr w:type="spellEnd"/>
          </w:p>
          <w:p w14:paraId="68086A6B" w14:textId="77777777" w:rsidR="00134F78" w:rsidRPr="006331DF" w:rsidRDefault="00134F78" w:rsidP="00D74FA6">
            <w:pPr>
              <w:spacing w:after="0" w:line="259" w:lineRule="auto"/>
              <w:ind w:left="0" w:right="0" w:firstLine="0"/>
              <w:jc w:val="both"/>
              <w:rPr>
                <w:sz w:val="22"/>
                <w:szCs w:val="22"/>
                <w:lang w:val="es-PR"/>
              </w:rPr>
            </w:pPr>
          </w:p>
          <w:p w14:paraId="25E77F50" w14:textId="2F49E418" w:rsidR="00134F78" w:rsidRPr="006331DF" w:rsidRDefault="00134F78" w:rsidP="00134F78">
            <w:pPr>
              <w:spacing w:after="0" w:line="259" w:lineRule="auto"/>
              <w:ind w:left="0" w:right="0" w:firstLine="0"/>
              <w:jc w:val="both"/>
              <w:rPr>
                <w:b/>
                <w:bCs/>
                <w:sz w:val="22"/>
                <w:szCs w:val="22"/>
                <w:lang w:val="es-PR"/>
              </w:rPr>
            </w:pPr>
            <w:r w:rsidRPr="006331DF">
              <w:rPr>
                <w:b/>
                <w:bCs/>
                <w:sz w:val="22"/>
                <w:szCs w:val="22"/>
                <w:lang w:val="es-PR"/>
              </w:rPr>
              <w:t>Taller</w:t>
            </w:r>
            <w:r w:rsidR="00481FA3" w:rsidRPr="006331DF">
              <w:rPr>
                <w:b/>
                <w:bCs/>
                <w:sz w:val="22"/>
                <w:szCs w:val="22"/>
                <w:lang w:val="es-PR"/>
              </w:rPr>
              <w:t xml:space="preserve">:  </w:t>
            </w:r>
            <w:r w:rsidRPr="006331DF">
              <w:rPr>
                <w:b/>
                <w:bCs/>
                <w:sz w:val="22"/>
                <w:szCs w:val="22"/>
                <w:lang w:val="es-PR"/>
              </w:rPr>
              <w:t xml:space="preserve"> </w:t>
            </w:r>
            <w:r w:rsidR="00A84FC8">
              <w:rPr>
                <w:b/>
                <w:bCs/>
                <w:sz w:val="22"/>
                <w:szCs w:val="22"/>
                <w:lang w:val="es-PR"/>
              </w:rPr>
              <w:t>Liderazgo con propósito</w:t>
            </w:r>
          </w:p>
          <w:p w14:paraId="3D0BDDE1" w14:textId="30C9B2F5" w:rsidR="00134F78" w:rsidRDefault="00481FA3" w:rsidP="00134F78">
            <w:pPr>
              <w:spacing w:after="0" w:line="259" w:lineRule="auto"/>
              <w:ind w:left="0" w:right="0" w:firstLine="0"/>
              <w:jc w:val="both"/>
              <w:rPr>
                <w:sz w:val="22"/>
                <w:szCs w:val="22"/>
                <w:lang w:val="es-PR"/>
              </w:rPr>
            </w:pPr>
            <w:r w:rsidRPr="006331DF">
              <w:rPr>
                <w:sz w:val="22"/>
                <w:szCs w:val="22"/>
                <w:lang w:val="es-PR"/>
              </w:rPr>
              <w:t xml:space="preserve">Sr. </w:t>
            </w:r>
            <w:r w:rsidR="00134F78" w:rsidRPr="006331DF">
              <w:rPr>
                <w:sz w:val="22"/>
                <w:szCs w:val="22"/>
                <w:lang w:val="es-PR"/>
              </w:rPr>
              <w:t>Rafael Rivera</w:t>
            </w:r>
            <w:r w:rsidR="00A84FC8">
              <w:rPr>
                <w:sz w:val="22"/>
                <w:szCs w:val="22"/>
                <w:lang w:val="es-PR"/>
              </w:rPr>
              <w:t xml:space="preserve"> Ortega</w:t>
            </w:r>
          </w:p>
          <w:p w14:paraId="2993C251" w14:textId="64D1016F" w:rsidR="00A84FC8" w:rsidRPr="006331DF" w:rsidRDefault="00A84FC8" w:rsidP="00134F78">
            <w:pPr>
              <w:spacing w:after="0" w:line="259" w:lineRule="auto"/>
              <w:ind w:left="0" w:right="0" w:firstLine="0"/>
              <w:jc w:val="both"/>
              <w:rPr>
                <w:sz w:val="22"/>
                <w:szCs w:val="22"/>
                <w:lang w:val="es-PR"/>
              </w:rPr>
            </w:pPr>
            <w:r>
              <w:rPr>
                <w:sz w:val="22"/>
                <w:szCs w:val="22"/>
                <w:lang w:val="es-PR"/>
              </w:rPr>
              <w:t>Transformación y Liderazgo</w:t>
            </w:r>
          </w:p>
          <w:p w14:paraId="43F372B7" w14:textId="030006EE" w:rsidR="00DB1270" w:rsidRPr="006331DF" w:rsidRDefault="00134F78" w:rsidP="00B000AD">
            <w:pPr>
              <w:spacing w:after="0" w:line="259" w:lineRule="auto"/>
              <w:ind w:left="0" w:right="0" w:firstLine="0"/>
              <w:jc w:val="both"/>
              <w:rPr>
                <w:sz w:val="22"/>
                <w:szCs w:val="22"/>
                <w:lang w:val="es-PR"/>
              </w:rPr>
            </w:pPr>
            <w:r w:rsidRPr="006331DF">
              <w:rPr>
                <w:sz w:val="22"/>
                <w:szCs w:val="22"/>
                <w:lang w:val="es-PR"/>
              </w:rPr>
              <w:t>Salón</w:t>
            </w:r>
            <w:r w:rsidR="00481FA3" w:rsidRPr="006331DF">
              <w:rPr>
                <w:sz w:val="22"/>
                <w:szCs w:val="22"/>
                <w:lang w:val="es-PR"/>
              </w:rPr>
              <w:t xml:space="preserve"> </w:t>
            </w:r>
            <w:proofErr w:type="spellStart"/>
            <w:r w:rsidR="00481FA3" w:rsidRPr="006331DF">
              <w:rPr>
                <w:sz w:val="22"/>
                <w:szCs w:val="22"/>
                <w:lang w:val="es-PR"/>
              </w:rPr>
              <w:t>Pavillion</w:t>
            </w:r>
            <w:proofErr w:type="spellEnd"/>
            <w:r w:rsidRPr="006331DF">
              <w:rPr>
                <w:sz w:val="22"/>
                <w:szCs w:val="22"/>
                <w:lang w:val="es-PR"/>
              </w:rPr>
              <w:t xml:space="preserve"> </w:t>
            </w:r>
          </w:p>
        </w:tc>
      </w:tr>
      <w:tr w:rsidR="00CD2AC9" w:rsidRPr="006B0A4C" w14:paraId="55E14ED2" w14:textId="77777777" w:rsidTr="00AD4B2D">
        <w:trPr>
          <w:trHeight w:val="990"/>
        </w:trPr>
        <w:tc>
          <w:tcPr>
            <w:tcW w:w="3150" w:type="dxa"/>
            <w:tcBorders>
              <w:top w:val="nil"/>
              <w:left w:val="nil"/>
              <w:bottom w:val="nil"/>
            </w:tcBorders>
          </w:tcPr>
          <w:p w14:paraId="05B998ED" w14:textId="3919E0B5" w:rsidR="00CD2AC9" w:rsidRPr="006331DF" w:rsidRDefault="007257FA" w:rsidP="001A5C4C">
            <w:pPr>
              <w:spacing w:after="0" w:line="259" w:lineRule="auto"/>
              <w:ind w:left="0" w:right="0" w:firstLine="0"/>
              <w:jc w:val="both"/>
              <w:rPr>
                <w:sz w:val="22"/>
                <w:szCs w:val="22"/>
              </w:rPr>
            </w:pPr>
            <w:r w:rsidRPr="006331DF">
              <w:rPr>
                <w:sz w:val="22"/>
                <w:szCs w:val="22"/>
              </w:rPr>
              <w:lastRenderedPageBreak/>
              <w:t>10:45 am – 12:00 pm</w:t>
            </w:r>
          </w:p>
          <w:p w14:paraId="0DF260E6" w14:textId="77777777" w:rsidR="00CE43F7" w:rsidRPr="006331DF" w:rsidRDefault="00CE43F7" w:rsidP="001A5C4C">
            <w:pPr>
              <w:spacing w:after="0" w:line="259" w:lineRule="auto"/>
              <w:ind w:left="0" w:right="0" w:firstLine="0"/>
              <w:jc w:val="both"/>
              <w:rPr>
                <w:sz w:val="22"/>
                <w:szCs w:val="22"/>
              </w:rPr>
            </w:pPr>
          </w:p>
          <w:p w14:paraId="0160D0D4" w14:textId="77777777" w:rsidR="00CE43F7" w:rsidRPr="006331DF" w:rsidRDefault="00CE43F7" w:rsidP="001A5C4C">
            <w:pPr>
              <w:spacing w:after="0" w:line="259" w:lineRule="auto"/>
              <w:ind w:left="0" w:right="0" w:firstLine="0"/>
              <w:jc w:val="both"/>
              <w:rPr>
                <w:sz w:val="22"/>
                <w:szCs w:val="22"/>
              </w:rPr>
            </w:pPr>
          </w:p>
          <w:p w14:paraId="55092028" w14:textId="77777777" w:rsidR="00CE43F7" w:rsidRPr="006331DF" w:rsidRDefault="00CE43F7" w:rsidP="001A5C4C">
            <w:pPr>
              <w:spacing w:after="0" w:line="259" w:lineRule="auto"/>
              <w:ind w:left="0" w:right="0" w:firstLine="0"/>
              <w:jc w:val="both"/>
              <w:rPr>
                <w:sz w:val="22"/>
                <w:szCs w:val="22"/>
              </w:rPr>
            </w:pPr>
          </w:p>
          <w:p w14:paraId="21657CCD" w14:textId="77777777" w:rsidR="00CE43F7" w:rsidRPr="006331DF" w:rsidRDefault="00CE43F7" w:rsidP="001A5C4C">
            <w:pPr>
              <w:spacing w:after="0" w:line="259" w:lineRule="auto"/>
              <w:ind w:left="0" w:right="0" w:firstLine="0"/>
              <w:jc w:val="both"/>
              <w:rPr>
                <w:sz w:val="22"/>
                <w:szCs w:val="22"/>
              </w:rPr>
            </w:pPr>
          </w:p>
          <w:p w14:paraId="189A0E58" w14:textId="77777777" w:rsidR="00CE43F7" w:rsidRPr="006331DF" w:rsidRDefault="00CE43F7" w:rsidP="001A5C4C">
            <w:pPr>
              <w:spacing w:after="0" w:line="259" w:lineRule="auto"/>
              <w:ind w:left="0" w:right="0" w:firstLine="0"/>
              <w:jc w:val="both"/>
              <w:rPr>
                <w:sz w:val="22"/>
                <w:szCs w:val="22"/>
              </w:rPr>
            </w:pPr>
          </w:p>
          <w:p w14:paraId="4BFDCB04" w14:textId="77777777" w:rsidR="00CE43F7" w:rsidRPr="006331DF" w:rsidRDefault="00CE43F7" w:rsidP="001A5C4C">
            <w:pPr>
              <w:spacing w:after="0" w:line="259" w:lineRule="auto"/>
              <w:ind w:left="0" w:right="0" w:firstLine="0"/>
              <w:jc w:val="both"/>
              <w:rPr>
                <w:sz w:val="22"/>
                <w:szCs w:val="22"/>
              </w:rPr>
            </w:pPr>
          </w:p>
          <w:p w14:paraId="6B168597" w14:textId="77777777" w:rsidR="00CE43F7" w:rsidRPr="006331DF" w:rsidRDefault="00CE43F7" w:rsidP="001A5C4C">
            <w:pPr>
              <w:spacing w:after="0" w:line="259" w:lineRule="auto"/>
              <w:ind w:left="0" w:right="0" w:firstLine="0"/>
              <w:jc w:val="both"/>
              <w:rPr>
                <w:sz w:val="22"/>
                <w:szCs w:val="22"/>
              </w:rPr>
            </w:pPr>
          </w:p>
          <w:p w14:paraId="2DFD1B45" w14:textId="77777777" w:rsidR="00CE43F7" w:rsidRPr="006331DF" w:rsidRDefault="00CE43F7" w:rsidP="001A5C4C">
            <w:pPr>
              <w:spacing w:after="0" w:line="259" w:lineRule="auto"/>
              <w:ind w:left="0" w:right="0" w:firstLine="0"/>
              <w:jc w:val="both"/>
              <w:rPr>
                <w:sz w:val="22"/>
                <w:szCs w:val="22"/>
              </w:rPr>
            </w:pPr>
          </w:p>
          <w:p w14:paraId="004E6580" w14:textId="77777777" w:rsidR="00CE43F7" w:rsidRPr="006331DF" w:rsidRDefault="00CE43F7" w:rsidP="001A5C4C">
            <w:pPr>
              <w:spacing w:after="0" w:line="259" w:lineRule="auto"/>
              <w:ind w:left="0" w:right="0" w:firstLine="0"/>
              <w:jc w:val="both"/>
              <w:rPr>
                <w:sz w:val="22"/>
                <w:szCs w:val="22"/>
              </w:rPr>
            </w:pPr>
          </w:p>
          <w:p w14:paraId="2CA41777" w14:textId="77777777" w:rsidR="00CE43F7" w:rsidRPr="006331DF" w:rsidRDefault="00CE43F7" w:rsidP="001A5C4C">
            <w:pPr>
              <w:spacing w:after="0" w:line="259" w:lineRule="auto"/>
              <w:ind w:left="0" w:right="0" w:firstLine="0"/>
              <w:jc w:val="both"/>
              <w:rPr>
                <w:sz w:val="22"/>
                <w:szCs w:val="22"/>
              </w:rPr>
            </w:pPr>
          </w:p>
          <w:p w14:paraId="5D7ECC07" w14:textId="77777777" w:rsidR="00CE43F7" w:rsidRPr="006331DF" w:rsidRDefault="00CE43F7" w:rsidP="001A5C4C">
            <w:pPr>
              <w:spacing w:after="0" w:line="259" w:lineRule="auto"/>
              <w:ind w:left="0" w:right="0" w:firstLine="0"/>
              <w:jc w:val="both"/>
              <w:rPr>
                <w:sz w:val="22"/>
                <w:szCs w:val="22"/>
              </w:rPr>
            </w:pPr>
          </w:p>
          <w:p w14:paraId="3D3064D4" w14:textId="77777777" w:rsidR="00CE43F7" w:rsidRPr="006331DF" w:rsidRDefault="00CE43F7" w:rsidP="001A5C4C">
            <w:pPr>
              <w:spacing w:after="0" w:line="259" w:lineRule="auto"/>
              <w:ind w:left="0" w:right="0" w:firstLine="0"/>
              <w:jc w:val="both"/>
              <w:rPr>
                <w:sz w:val="22"/>
                <w:szCs w:val="22"/>
              </w:rPr>
            </w:pPr>
          </w:p>
          <w:p w14:paraId="794DBCE0" w14:textId="77777777" w:rsidR="00CE43F7" w:rsidRPr="006331DF" w:rsidRDefault="00CE43F7" w:rsidP="001A5C4C">
            <w:pPr>
              <w:spacing w:after="0" w:line="259" w:lineRule="auto"/>
              <w:ind w:left="0" w:right="0" w:firstLine="0"/>
              <w:jc w:val="both"/>
              <w:rPr>
                <w:sz w:val="22"/>
                <w:szCs w:val="22"/>
              </w:rPr>
            </w:pPr>
          </w:p>
          <w:p w14:paraId="4A542958" w14:textId="77777777" w:rsidR="00CE43F7" w:rsidRPr="006331DF" w:rsidRDefault="00CE43F7" w:rsidP="001A5C4C">
            <w:pPr>
              <w:spacing w:after="0" w:line="259" w:lineRule="auto"/>
              <w:ind w:left="0" w:right="0" w:firstLine="0"/>
              <w:jc w:val="both"/>
              <w:rPr>
                <w:sz w:val="22"/>
                <w:szCs w:val="22"/>
              </w:rPr>
            </w:pPr>
          </w:p>
          <w:p w14:paraId="64D1FE12" w14:textId="77777777" w:rsidR="00CE43F7" w:rsidRPr="006331DF" w:rsidRDefault="00CE43F7" w:rsidP="001A5C4C">
            <w:pPr>
              <w:spacing w:after="0" w:line="259" w:lineRule="auto"/>
              <w:ind w:left="0" w:right="0" w:firstLine="0"/>
              <w:jc w:val="both"/>
              <w:rPr>
                <w:sz w:val="22"/>
                <w:szCs w:val="22"/>
              </w:rPr>
            </w:pPr>
          </w:p>
          <w:p w14:paraId="7384F2AC" w14:textId="77777777" w:rsidR="00CE43F7" w:rsidRPr="006331DF" w:rsidRDefault="00CE43F7" w:rsidP="001A5C4C">
            <w:pPr>
              <w:spacing w:after="0" w:line="259" w:lineRule="auto"/>
              <w:ind w:left="0" w:right="0" w:firstLine="0"/>
              <w:jc w:val="both"/>
              <w:rPr>
                <w:sz w:val="22"/>
                <w:szCs w:val="22"/>
              </w:rPr>
            </w:pPr>
          </w:p>
          <w:p w14:paraId="20C44C3D" w14:textId="77777777" w:rsidR="00CE43F7" w:rsidRPr="006331DF" w:rsidRDefault="00CE43F7" w:rsidP="001A5C4C">
            <w:pPr>
              <w:spacing w:after="0" w:line="259" w:lineRule="auto"/>
              <w:ind w:left="0" w:right="0" w:firstLine="0"/>
              <w:jc w:val="both"/>
              <w:rPr>
                <w:sz w:val="22"/>
                <w:szCs w:val="22"/>
              </w:rPr>
            </w:pPr>
          </w:p>
          <w:p w14:paraId="0A87A266" w14:textId="77777777" w:rsidR="00CE43F7" w:rsidRPr="006331DF" w:rsidRDefault="00CE43F7" w:rsidP="001A5C4C">
            <w:pPr>
              <w:spacing w:after="0" w:line="259" w:lineRule="auto"/>
              <w:ind w:left="0" w:right="0" w:firstLine="0"/>
              <w:jc w:val="both"/>
              <w:rPr>
                <w:sz w:val="22"/>
                <w:szCs w:val="22"/>
              </w:rPr>
            </w:pPr>
          </w:p>
          <w:p w14:paraId="614D4B42" w14:textId="77777777" w:rsidR="00CE43F7" w:rsidRPr="006331DF" w:rsidRDefault="00CE43F7" w:rsidP="001A5C4C">
            <w:pPr>
              <w:spacing w:after="0" w:line="259" w:lineRule="auto"/>
              <w:ind w:left="0" w:right="0" w:firstLine="0"/>
              <w:jc w:val="both"/>
              <w:rPr>
                <w:sz w:val="22"/>
                <w:szCs w:val="22"/>
              </w:rPr>
            </w:pPr>
          </w:p>
          <w:p w14:paraId="3E6EC562" w14:textId="77777777" w:rsidR="00CE43F7" w:rsidRPr="006331DF" w:rsidRDefault="00CE43F7" w:rsidP="001A5C4C">
            <w:pPr>
              <w:spacing w:after="0" w:line="259" w:lineRule="auto"/>
              <w:ind w:left="0" w:right="0" w:firstLine="0"/>
              <w:jc w:val="both"/>
              <w:rPr>
                <w:sz w:val="22"/>
                <w:szCs w:val="22"/>
              </w:rPr>
            </w:pPr>
          </w:p>
          <w:p w14:paraId="4F041392" w14:textId="77777777" w:rsidR="00CE43F7" w:rsidRPr="006331DF" w:rsidRDefault="00CE43F7" w:rsidP="001A5C4C">
            <w:pPr>
              <w:spacing w:after="0" w:line="259" w:lineRule="auto"/>
              <w:ind w:left="0" w:right="0" w:firstLine="0"/>
              <w:jc w:val="both"/>
              <w:rPr>
                <w:sz w:val="22"/>
                <w:szCs w:val="22"/>
              </w:rPr>
            </w:pPr>
          </w:p>
          <w:p w14:paraId="5934744E" w14:textId="77777777" w:rsidR="00CE43F7" w:rsidRPr="006331DF" w:rsidRDefault="00CE43F7" w:rsidP="001A5C4C">
            <w:pPr>
              <w:spacing w:after="0" w:line="259" w:lineRule="auto"/>
              <w:ind w:left="0" w:right="0" w:firstLine="0"/>
              <w:jc w:val="both"/>
              <w:rPr>
                <w:sz w:val="22"/>
                <w:szCs w:val="22"/>
              </w:rPr>
            </w:pPr>
          </w:p>
          <w:p w14:paraId="67020961" w14:textId="77777777" w:rsidR="00CE43F7" w:rsidRPr="006331DF" w:rsidRDefault="00CE43F7" w:rsidP="001A5C4C">
            <w:pPr>
              <w:spacing w:after="0" w:line="259" w:lineRule="auto"/>
              <w:ind w:left="0" w:right="0" w:firstLine="0"/>
              <w:jc w:val="both"/>
              <w:rPr>
                <w:sz w:val="22"/>
                <w:szCs w:val="22"/>
              </w:rPr>
            </w:pPr>
          </w:p>
          <w:p w14:paraId="2170A536" w14:textId="77777777" w:rsidR="00CE43F7" w:rsidRPr="006331DF" w:rsidRDefault="00CE43F7" w:rsidP="001A5C4C">
            <w:pPr>
              <w:spacing w:after="0" w:line="259" w:lineRule="auto"/>
              <w:ind w:left="0" w:right="0" w:firstLine="0"/>
              <w:jc w:val="both"/>
              <w:rPr>
                <w:sz w:val="22"/>
                <w:szCs w:val="22"/>
              </w:rPr>
            </w:pPr>
          </w:p>
          <w:p w14:paraId="0E1F751A" w14:textId="77777777" w:rsidR="00CE43F7" w:rsidRPr="006331DF" w:rsidRDefault="00CE43F7" w:rsidP="001A5C4C">
            <w:pPr>
              <w:spacing w:after="0" w:line="259" w:lineRule="auto"/>
              <w:ind w:left="0" w:right="0" w:firstLine="0"/>
              <w:jc w:val="both"/>
              <w:rPr>
                <w:sz w:val="22"/>
                <w:szCs w:val="22"/>
              </w:rPr>
            </w:pPr>
          </w:p>
          <w:p w14:paraId="015CCA1A" w14:textId="77777777" w:rsidR="00CE43F7" w:rsidRPr="006331DF" w:rsidRDefault="00CE43F7" w:rsidP="001A5C4C">
            <w:pPr>
              <w:spacing w:after="0" w:line="259" w:lineRule="auto"/>
              <w:ind w:left="0" w:right="0" w:firstLine="0"/>
              <w:jc w:val="both"/>
              <w:rPr>
                <w:sz w:val="22"/>
                <w:szCs w:val="22"/>
              </w:rPr>
            </w:pPr>
          </w:p>
          <w:p w14:paraId="2E20544A" w14:textId="77777777" w:rsidR="00CE43F7" w:rsidRPr="006331DF" w:rsidRDefault="00CE43F7" w:rsidP="001A5C4C">
            <w:pPr>
              <w:spacing w:after="0" w:line="259" w:lineRule="auto"/>
              <w:ind w:left="0" w:right="0" w:firstLine="0"/>
              <w:jc w:val="both"/>
              <w:rPr>
                <w:sz w:val="22"/>
                <w:szCs w:val="22"/>
              </w:rPr>
            </w:pPr>
          </w:p>
          <w:p w14:paraId="41B590D2" w14:textId="77777777" w:rsidR="00CE43F7" w:rsidRPr="006331DF" w:rsidRDefault="00CE43F7" w:rsidP="001A5C4C">
            <w:pPr>
              <w:spacing w:after="0" w:line="259" w:lineRule="auto"/>
              <w:ind w:left="0" w:right="0" w:firstLine="0"/>
              <w:jc w:val="both"/>
              <w:rPr>
                <w:sz w:val="22"/>
                <w:szCs w:val="22"/>
              </w:rPr>
            </w:pPr>
          </w:p>
          <w:p w14:paraId="1EE8582D" w14:textId="77777777" w:rsidR="00CE43F7" w:rsidRPr="006331DF" w:rsidRDefault="00CE43F7" w:rsidP="001A5C4C">
            <w:pPr>
              <w:spacing w:after="0" w:line="259" w:lineRule="auto"/>
              <w:ind w:left="0" w:right="0" w:firstLine="0"/>
              <w:jc w:val="both"/>
              <w:rPr>
                <w:sz w:val="22"/>
                <w:szCs w:val="22"/>
              </w:rPr>
            </w:pPr>
          </w:p>
          <w:p w14:paraId="4978D48C" w14:textId="77777777" w:rsidR="00CE43F7" w:rsidRPr="006331DF" w:rsidRDefault="00CE43F7" w:rsidP="001A5C4C">
            <w:pPr>
              <w:spacing w:after="0" w:line="259" w:lineRule="auto"/>
              <w:ind w:left="0" w:right="0" w:firstLine="0"/>
              <w:jc w:val="both"/>
              <w:rPr>
                <w:sz w:val="22"/>
                <w:szCs w:val="22"/>
              </w:rPr>
            </w:pPr>
          </w:p>
          <w:p w14:paraId="0E4605F1" w14:textId="77777777" w:rsidR="00CE43F7" w:rsidRPr="006331DF" w:rsidRDefault="00CE43F7" w:rsidP="001A5C4C">
            <w:pPr>
              <w:spacing w:after="0" w:line="259" w:lineRule="auto"/>
              <w:ind w:left="0" w:right="0" w:firstLine="0"/>
              <w:jc w:val="both"/>
              <w:rPr>
                <w:sz w:val="22"/>
                <w:szCs w:val="22"/>
              </w:rPr>
            </w:pPr>
          </w:p>
          <w:p w14:paraId="5CF372C8" w14:textId="77777777" w:rsidR="00CE43F7" w:rsidRPr="006331DF" w:rsidRDefault="00CE43F7" w:rsidP="001A5C4C">
            <w:pPr>
              <w:spacing w:after="0" w:line="259" w:lineRule="auto"/>
              <w:ind w:left="0" w:right="0" w:firstLine="0"/>
              <w:jc w:val="both"/>
              <w:rPr>
                <w:sz w:val="22"/>
                <w:szCs w:val="22"/>
              </w:rPr>
            </w:pPr>
          </w:p>
          <w:p w14:paraId="1BE60641" w14:textId="77777777" w:rsidR="00CE43F7" w:rsidRPr="006331DF" w:rsidRDefault="00CE43F7" w:rsidP="001A5C4C">
            <w:pPr>
              <w:spacing w:after="0" w:line="259" w:lineRule="auto"/>
              <w:ind w:left="0" w:right="0" w:firstLine="0"/>
              <w:jc w:val="both"/>
              <w:rPr>
                <w:sz w:val="22"/>
                <w:szCs w:val="22"/>
              </w:rPr>
            </w:pPr>
          </w:p>
          <w:p w14:paraId="7F7E2A8E" w14:textId="77777777" w:rsidR="00CE43F7" w:rsidRPr="006331DF" w:rsidRDefault="00CE43F7" w:rsidP="001A5C4C">
            <w:pPr>
              <w:spacing w:after="0" w:line="259" w:lineRule="auto"/>
              <w:ind w:left="0" w:right="0" w:firstLine="0"/>
              <w:jc w:val="both"/>
              <w:rPr>
                <w:sz w:val="22"/>
                <w:szCs w:val="22"/>
              </w:rPr>
            </w:pPr>
          </w:p>
          <w:p w14:paraId="2236FC56" w14:textId="77777777" w:rsidR="00CE43F7" w:rsidRPr="006331DF" w:rsidRDefault="00CE43F7" w:rsidP="001A5C4C">
            <w:pPr>
              <w:spacing w:after="0" w:line="259" w:lineRule="auto"/>
              <w:ind w:left="0" w:right="0" w:firstLine="0"/>
              <w:jc w:val="both"/>
              <w:rPr>
                <w:sz w:val="22"/>
                <w:szCs w:val="22"/>
              </w:rPr>
            </w:pPr>
          </w:p>
          <w:p w14:paraId="3B934020" w14:textId="77777777" w:rsidR="00CE43F7" w:rsidRPr="006331DF" w:rsidRDefault="00CE43F7" w:rsidP="001A5C4C">
            <w:pPr>
              <w:spacing w:after="0" w:line="259" w:lineRule="auto"/>
              <w:ind w:left="0" w:right="0" w:firstLine="0"/>
              <w:jc w:val="both"/>
              <w:rPr>
                <w:sz w:val="22"/>
                <w:szCs w:val="22"/>
              </w:rPr>
            </w:pPr>
          </w:p>
          <w:p w14:paraId="4A6A48D8" w14:textId="77777777" w:rsidR="00CE43F7" w:rsidRPr="006331DF" w:rsidRDefault="00CE43F7" w:rsidP="001A5C4C">
            <w:pPr>
              <w:spacing w:after="0" w:line="259" w:lineRule="auto"/>
              <w:ind w:left="0" w:right="0" w:firstLine="0"/>
              <w:jc w:val="both"/>
              <w:rPr>
                <w:sz w:val="22"/>
                <w:szCs w:val="22"/>
              </w:rPr>
            </w:pPr>
          </w:p>
          <w:p w14:paraId="4DC9A45D" w14:textId="77777777" w:rsidR="00CE43F7" w:rsidRPr="006331DF" w:rsidRDefault="00CE43F7" w:rsidP="001A5C4C">
            <w:pPr>
              <w:spacing w:after="0" w:line="259" w:lineRule="auto"/>
              <w:ind w:left="0" w:right="0" w:firstLine="0"/>
              <w:jc w:val="both"/>
              <w:rPr>
                <w:sz w:val="22"/>
                <w:szCs w:val="22"/>
              </w:rPr>
            </w:pPr>
          </w:p>
          <w:p w14:paraId="39248B6E" w14:textId="77777777" w:rsidR="00CE43F7" w:rsidRPr="006331DF" w:rsidRDefault="00CE43F7" w:rsidP="001A5C4C">
            <w:pPr>
              <w:spacing w:after="0" w:line="259" w:lineRule="auto"/>
              <w:ind w:left="0" w:right="0" w:firstLine="0"/>
              <w:jc w:val="both"/>
              <w:rPr>
                <w:sz w:val="22"/>
                <w:szCs w:val="22"/>
              </w:rPr>
            </w:pPr>
          </w:p>
          <w:p w14:paraId="5B883C3D" w14:textId="77777777" w:rsidR="00CE43F7" w:rsidRPr="006331DF" w:rsidRDefault="00CE43F7" w:rsidP="001A5C4C">
            <w:pPr>
              <w:spacing w:after="0" w:line="259" w:lineRule="auto"/>
              <w:ind w:left="0" w:right="0" w:firstLine="0"/>
              <w:jc w:val="both"/>
              <w:rPr>
                <w:sz w:val="22"/>
                <w:szCs w:val="22"/>
              </w:rPr>
            </w:pPr>
          </w:p>
          <w:p w14:paraId="0C291C31" w14:textId="77777777" w:rsidR="006C2A45" w:rsidRDefault="006C2A45" w:rsidP="00134F78">
            <w:pPr>
              <w:spacing w:after="0" w:line="259" w:lineRule="auto"/>
              <w:ind w:left="0" w:right="0" w:firstLine="0"/>
              <w:jc w:val="both"/>
              <w:rPr>
                <w:sz w:val="22"/>
                <w:szCs w:val="22"/>
              </w:rPr>
            </w:pPr>
          </w:p>
          <w:p w14:paraId="3BB8BEA4" w14:textId="202B4404" w:rsidR="00134F78" w:rsidRPr="006331DF" w:rsidRDefault="00B951B9" w:rsidP="00134F78">
            <w:pPr>
              <w:spacing w:after="0" w:line="259" w:lineRule="auto"/>
              <w:ind w:left="0" w:right="0" w:firstLine="0"/>
              <w:jc w:val="both"/>
              <w:rPr>
                <w:sz w:val="22"/>
                <w:szCs w:val="22"/>
              </w:rPr>
            </w:pPr>
            <w:r>
              <w:rPr>
                <w:sz w:val="22"/>
                <w:szCs w:val="22"/>
              </w:rPr>
              <w:t>1</w:t>
            </w:r>
            <w:r w:rsidR="00E60A4A">
              <w:rPr>
                <w:sz w:val="22"/>
                <w:szCs w:val="22"/>
              </w:rPr>
              <w:t>2</w:t>
            </w:r>
            <w:r w:rsidR="00134F78" w:rsidRPr="006331DF">
              <w:rPr>
                <w:sz w:val="22"/>
                <w:szCs w:val="22"/>
              </w:rPr>
              <w:t>:00 pm – 1:00 pm</w:t>
            </w:r>
          </w:p>
          <w:p w14:paraId="1C106E92" w14:textId="64E05EC1" w:rsidR="00134F78" w:rsidRPr="006331DF" w:rsidRDefault="00134F78" w:rsidP="001A5C4C">
            <w:pPr>
              <w:spacing w:after="0" w:line="259" w:lineRule="auto"/>
              <w:ind w:left="0" w:right="0" w:firstLine="0"/>
              <w:jc w:val="both"/>
              <w:rPr>
                <w:sz w:val="22"/>
                <w:szCs w:val="22"/>
              </w:rPr>
            </w:pPr>
          </w:p>
        </w:tc>
        <w:tc>
          <w:tcPr>
            <w:tcW w:w="6750" w:type="dxa"/>
          </w:tcPr>
          <w:p w14:paraId="36B0B041" w14:textId="336672B3" w:rsidR="007257FA" w:rsidRPr="006C2A45" w:rsidRDefault="00CD2AC9" w:rsidP="00103B65">
            <w:pPr>
              <w:ind w:left="-5" w:right="0"/>
              <w:jc w:val="both"/>
              <w:rPr>
                <w:b/>
                <w:bCs/>
                <w:i/>
                <w:iCs/>
                <w:sz w:val="22"/>
                <w:szCs w:val="22"/>
                <w:lang w:val="es-PR"/>
              </w:rPr>
            </w:pPr>
            <w:r w:rsidRPr="006C2A45">
              <w:rPr>
                <w:b/>
                <w:bCs/>
                <w:i/>
                <w:iCs/>
                <w:sz w:val="22"/>
                <w:szCs w:val="22"/>
                <w:lang w:val="es-PR"/>
              </w:rPr>
              <w:lastRenderedPageBreak/>
              <w:t xml:space="preserve">Segunda Sesión de Negocios </w:t>
            </w:r>
          </w:p>
          <w:p w14:paraId="770777BC" w14:textId="56C76613" w:rsidR="008249B4" w:rsidRPr="006331DF" w:rsidRDefault="008249B4" w:rsidP="008249B4">
            <w:pPr>
              <w:ind w:left="-5" w:right="0"/>
              <w:jc w:val="both"/>
              <w:rPr>
                <w:b/>
                <w:bCs/>
                <w:sz w:val="22"/>
                <w:szCs w:val="22"/>
                <w:lang w:val="es-PR"/>
              </w:rPr>
            </w:pPr>
            <w:r w:rsidRPr="006331DF">
              <w:rPr>
                <w:b/>
                <w:bCs/>
                <w:sz w:val="22"/>
                <w:szCs w:val="22"/>
                <w:lang w:val="es-PR"/>
              </w:rPr>
              <w:t xml:space="preserve">Llamada al Orden </w:t>
            </w:r>
          </w:p>
          <w:p w14:paraId="40C3547D" w14:textId="7EA0FE6D" w:rsidR="00CD2AC9" w:rsidRPr="006331DF" w:rsidRDefault="00CD2AC9" w:rsidP="00CD2AC9">
            <w:pPr>
              <w:ind w:left="-5" w:right="0"/>
              <w:jc w:val="both"/>
              <w:rPr>
                <w:sz w:val="22"/>
                <w:szCs w:val="22"/>
                <w:lang w:val="es-PR"/>
              </w:rPr>
            </w:pPr>
            <w:r w:rsidRPr="006331DF">
              <w:rPr>
                <w:sz w:val="22"/>
                <w:szCs w:val="22"/>
                <w:lang w:val="es-PR"/>
              </w:rPr>
              <w:t xml:space="preserve">Preside: Adelaida Cruz Zayas, Gobernadora </w:t>
            </w:r>
          </w:p>
          <w:p w14:paraId="1C6B58DD" w14:textId="172E839A" w:rsidR="005A01FD" w:rsidRPr="006331DF" w:rsidRDefault="00CD2AC9" w:rsidP="006C2A45">
            <w:pPr>
              <w:ind w:left="-5" w:right="0"/>
              <w:jc w:val="both"/>
              <w:rPr>
                <w:b/>
                <w:bCs/>
                <w:sz w:val="22"/>
                <w:szCs w:val="22"/>
                <w:lang w:val="es-PR"/>
              </w:rPr>
            </w:pPr>
            <w:r w:rsidRPr="006331DF">
              <w:rPr>
                <w:sz w:val="22"/>
                <w:szCs w:val="22"/>
                <w:lang w:val="es-PR"/>
              </w:rPr>
              <w:t xml:space="preserve"> </w:t>
            </w:r>
          </w:p>
          <w:p w14:paraId="59221820" w14:textId="77777777" w:rsidR="00452513" w:rsidRPr="006331DF" w:rsidRDefault="00190942" w:rsidP="00CD2AC9">
            <w:pPr>
              <w:ind w:left="-5" w:right="0"/>
              <w:jc w:val="both"/>
              <w:rPr>
                <w:b/>
                <w:bCs/>
                <w:sz w:val="22"/>
                <w:szCs w:val="22"/>
                <w:lang w:val="es-PR"/>
              </w:rPr>
            </w:pPr>
            <w:r w:rsidRPr="006331DF">
              <w:rPr>
                <w:b/>
                <w:bCs/>
                <w:sz w:val="22"/>
                <w:szCs w:val="22"/>
                <w:lang w:val="es-PR"/>
              </w:rPr>
              <w:t>Acento</w:t>
            </w:r>
          </w:p>
          <w:p w14:paraId="62926933" w14:textId="1267E2FF" w:rsidR="00190942" w:rsidRPr="00D24F69" w:rsidRDefault="00BF4CB9" w:rsidP="00CD2AC9">
            <w:pPr>
              <w:ind w:left="-5" w:right="0"/>
              <w:jc w:val="both"/>
              <w:rPr>
                <w:b/>
                <w:bCs/>
                <w:sz w:val="22"/>
                <w:szCs w:val="22"/>
                <w:lang w:val="es-PR"/>
              </w:rPr>
            </w:pPr>
            <w:r w:rsidRPr="006B0A4C">
              <w:rPr>
                <w:rFonts w:cs="Arial"/>
                <w:color w:val="222222"/>
                <w:sz w:val="22"/>
                <w:szCs w:val="22"/>
                <w:shd w:val="clear" w:color="auto" w:fill="FFFFFF"/>
                <w:lang w:val="es-CO"/>
              </w:rPr>
              <w:t>María</w:t>
            </w:r>
            <w:r w:rsidR="00D24F69" w:rsidRPr="006B0A4C">
              <w:rPr>
                <w:rFonts w:cs="Arial"/>
                <w:color w:val="222222"/>
                <w:sz w:val="22"/>
                <w:szCs w:val="22"/>
                <w:shd w:val="clear" w:color="auto" w:fill="FFFFFF"/>
                <w:lang w:val="es-CO"/>
              </w:rPr>
              <w:t xml:space="preserve"> A. Mattei Santiago</w:t>
            </w:r>
          </w:p>
          <w:p w14:paraId="2D7438BC" w14:textId="4475FE6D" w:rsidR="00190942" w:rsidRDefault="00190942" w:rsidP="00E60A4A">
            <w:pPr>
              <w:ind w:left="-5" w:right="0"/>
              <w:jc w:val="both"/>
              <w:rPr>
                <w:sz w:val="22"/>
                <w:szCs w:val="22"/>
                <w:lang w:val="es-PR"/>
              </w:rPr>
            </w:pPr>
            <w:r w:rsidRPr="00D24F69">
              <w:rPr>
                <w:sz w:val="22"/>
                <w:szCs w:val="22"/>
                <w:lang w:val="es-PR"/>
              </w:rPr>
              <w:t>A</w:t>
            </w:r>
            <w:r w:rsidR="007536B9">
              <w:rPr>
                <w:sz w:val="22"/>
                <w:szCs w:val="22"/>
                <w:lang w:val="es-PR"/>
              </w:rPr>
              <w:t>STRA</w:t>
            </w:r>
            <w:r w:rsidR="00BC3BD4" w:rsidRPr="00D24F69">
              <w:rPr>
                <w:sz w:val="22"/>
                <w:szCs w:val="22"/>
                <w:lang w:val="es-PR"/>
              </w:rPr>
              <w:t xml:space="preserve"> de Yauco</w:t>
            </w:r>
          </w:p>
          <w:p w14:paraId="683514F7" w14:textId="77777777" w:rsidR="008249B4" w:rsidRPr="00D24F69" w:rsidRDefault="008249B4" w:rsidP="00E60A4A">
            <w:pPr>
              <w:ind w:left="-5" w:right="0"/>
              <w:jc w:val="both"/>
              <w:rPr>
                <w:sz w:val="22"/>
                <w:szCs w:val="22"/>
                <w:lang w:val="es-PR"/>
              </w:rPr>
            </w:pPr>
          </w:p>
          <w:p w14:paraId="26258757" w14:textId="1C620A13" w:rsidR="0071052A" w:rsidRPr="006331DF" w:rsidRDefault="0071052A" w:rsidP="00452513">
            <w:pPr>
              <w:spacing w:after="0" w:line="259" w:lineRule="auto"/>
              <w:ind w:left="0" w:right="0" w:firstLine="0"/>
              <w:jc w:val="both"/>
              <w:rPr>
                <w:b/>
                <w:bCs/>
                <w:sz w:val="22"/>
                <w:szCs w:val="22"/>
                <w:lang w:val="es-PR"/>
              </w:rPr>
            </w:pPr>
            <w:r w:rsidRPr="006331DF">
              <w:rPr>
                <w:b/>
                <w:bCs/>
                <w:sz w:val="22"/>
                <w:szCs w:val="22"/>
                <w:lang w:val="es-PR"/>
              </w:rPr>
              <w:t>Informe de Registro y Credenciales</w:t>
            </w:r>
            <w:r w:rsidR="008249B4">
              <w:rPr>
                <w:b/>
                <w:bCs/>
                <w:sz w:val="22"/>
                <w:szCs w:val="22"/>
                <w:lang w:val="es-PR"/>
              </w:rPr>
              <w:t xml:space="preserve"> Suplementario</w:t>
            </w:r>
          </w:p>
          <w:p w14:paraId="08C5CB02" w14:textId="6024228E" w:rsidR="0071052A" w:rsidRPr="006331DF" w:rsidRDefault="0071052A" w:rsidP="0071052A">
            <w:pPr>
              <w:spacing w:after="0" w:line="259" w:lineRule="auto"/>
              <w:ind w:left="0" w:right="0" w:firstLine="0"/>
              <w:jc w:val="both"/>
              <w:rPr>
                <w:sz w:val="22"/>
                <w:szCs w:val="22"/>
                <w:lang w:val="es-PR"/>
              </w:rPr>
            </w:pPr>
            <w:r w:rsidRPr="006331DF">
              <w:rPr>
                <w:sz w:val="22"/>
                <w:szCs w:val="22"/>
                <w:lang w:val="es-PR"/>
              </w:rPr>
              <w:t xml:space="preserve">Mariely López, Presidenta </w:t>
            </w:r>
          </w:p>
          <w:p w14:paraId="2709BA42" w14:textId="0F4391E0" w:rsidR="0071052A" w:rsidRPr="006331DF" w:rsidRDefault="0071052A" w:rsidP="0071052A">
            <w:pPr>
              <w:spacing w:after="0" w:line="259" w:lineRule="auto"/>
              <w:ind w:left="0" w:right="0" w:firstLine="0"/>
              <w:jc w:val="both"/>
              <w:rPr>
                <w:sz w:val="22"/>
                <w:szCs w:val="22"/>
                <w:lang w:val="es-PR"/>
              </w:rPr>
            </w:pPr>
            <w:r w:rsidRPr="006331DF">
              <w:rPr>
                <w:sz w:val="22"/>
                <w:szCs w:val="22"/>
                <w:lang w:val="es-PR"/>
              </w:rPr>
              <w:t>Comité de Registro y Credenciales</w:t>
            </w:r>
          </w:p>
          <w:p w14:paraId="4555A2E8" w14:textId="681C739F" w:rsidR="00CD2AC9" w:rsidRDefault="0071052A" w:rsidP="00E60A4A">
            <w:pPr>
              <w:spacing w:after="0" w:line="259" w:lineRule="auto"/>
              <w:ind w:left="0" w:right="0" w:firstLine="0"/>
              <w:jc w:val="both"/>
              <w:rPr>
                <w:sz w:val="22"/>
                <w:szCs w:val="22"/>
                <w:lang w:val="es-PR"/>
              </w:rPr>
            </w:pPr>
            <w:r w:rsidRPr="006331DF">
              <w:rPr>
                <w:sz w:val="22"/>
                <w:szCs w:val="22"/>
                <w:lang w:val="es-PR"/>
              </w:rPr>
              <w:t>Altrusa Internacional de Caguas</w:t>
            </w:r>
          </w:p>
          <w:p w14:paraId="52DA548D" w14:textId="77777777" w:rsidR="008249B4" w:rsidRPr="006331DF" w:rsidRDefault="008249B4" w:rsidP="00E60A4A">
            <w:pPr>
              <w:spacing w:after="0" w:line="259" w:lineRule="auto"/>
              <w:ind w:left="0" w:right="0" w:firstLine="0"/>
              <w:jc w:val="both"/>
              <w:rPr>
                <w:sz w:val="22"/>
                <w:szCs w:val="22"/>
                <w:lang w:val="es-PR"/>
              </w:rPr>
            </w:pPr>
          </w:p>
          <w:p w14:paraId="2DAB9C7B" w14:textId="6AE6F13B" w:rsidR="00452513" w:rsidRPr="006331DF" w:rsidRDefault="00CD2AC9" w:rsidP="00E60A4A">
            <w:pPr>
              <w:ind w:left="-5" w:right="0"/>
              <w:jc w:val="both"/>
              <w:rPr>
                <w:b/>
                <w:bCs/>
                <w:sz w:val="22"/>
                <w:szCs w:val="22"/>
                <w:lang w:val="es-PR"/>
              </w:rPr>
            </w:pPr>
            <w:r w:rsidRPr="006331DF">
              <w:rPr>
                <w:b/>
                <w:bCs/>
                <w:sz w:val="22"/>
                <w:szCs w:val="22"/>
                <w:lang w:val="es-PR"/>
              </w:rPr>
              <w:t xml:space="preserve">Informe de Oficiales del Distrito y Recomendaciones </w:t>
            </w:r>
          </w:p>
          <w:p w14:paraId="20FAF14E" w14:textId="29B8CDDE" w:rsidR="00452513" w:rsidRPr="006331DF" w:rsidRDefault="00CE43F7" w:rsidP="00CD2AC9">
            <w:pPr>
              <w:ind w:left="-5" w:right="0"/>
              <w:jc w:val="both"/>
              <w:rPr>
                <w:sz w:val="22"/>
                <w:szCs w:val="22"/>
                <w:lang w:val="es-PR"/>
              </w:rPr>
            </w:pPr>
            <w:r w:rsidRPr="006331DF">
              <w:rPr>
                <w:sz w:val="22"/>
                <w:szCs w:val="22"/>
                <w:lang w:val="es-PR"/>
              </w:rPr>
              <w:t xml:space="preserve"> </w:t>
            </w:r>
            <w:r w:rsidR="00CD2AC9" w:rsidRPr="006331DF">
              <w:rPr>
                <w:sz w:val="22"/>
                <w:szCs w:val="22"/>
                <w:lang w:val="es-PR"/>
              </w:rPr>
              <w:t>Adelaida Cruz Zayas, Gobernadora Distrito</w:t>
            </w:r>
          </w:p>
          <w:p w14:paraId="2D83F817" w14:textId="04B37BCB" w:rsidR="00CD2AC9" w:rsidRPr="006331DF" w:rsidRDefault="00CD2AC9" w:rsidP="00CD2AC9">
            <w:pPr>
              <w:ind w:left="-5" w:right="0"/>
              <w:jc w:val="both"/>
              <w:rPr>
                <w:sz w:val="22"/>
                <w:szCs w:val="22"/>
                <w:lang w:val="es-PR"/>
              </w:rPr>
            </w:pPr>
            <w:r w:rsidRPr="006331DF">
              <w:rPr>
                <w:sz w:val="22"/>
                <w:szCs w:val="22"/>
                <w:lang w:val="es-PR"/>
              </w:rPr>
              <w:t xml:space="preserve"> </w:t>
            </w:r>
            <w:r w:rsidR="00452513" w:rsidRPr="006331DF">
              <w:rPr>
                <w:sz w:val="22"/>
                <w:szCs w:val="22"/>
                <w:lang w:val="es-PR"/>
              </w:rPr>
              <w:t>Presentación labor realizada del año y proyecciones</w:t>
            </w:r>
          </w:p>
          <w:p w14:paraId="43A36925" w14:textId="0132E45F" w:rsidR="00452513" w:rsidRPr="006331DF" w:rsidRDefault="00AF53F7" w:rsidP="00AF53F7">
            <w:pPr>
              <w:ind w:left="0" w:right="0" w:firstLine="0"/>
              <w:jc w:val="both"/>
              <w:rPr>
                <w:sz w:val="22"/>
                <w:szCs w:val="22"/>
                <w:lang w:val="es-PR"/>
              </w:rPr>
            </w:pPr>
            <w:r>
              <w:rPr>
                <w:sz w:val="22"/>
                <w:szCs w:val="22"/>
                <w:lang w:val="es-PR"/>
              </w:rPr>
              <w:t xml:space="preserve"> </w:t>
            </w:r>
            <w:r w:rsidR="00CE43F7" w:rsidRPr="006331DF">
              <w:rPr>
                <w:sz w:val="22"/>
                <w:szCs w:val="22"/>
                <w:lang w:val="es-PR"/>
              </w:rPr>
              <w:t>Sylvia Juarbe</w:t>
            </w:r>
            <w:r w:rsidR="00CD2AC9" w:rsidRPr="006331DF">
              <w:rPr>
                <w:sz w:val="22"/>
                <w:szCs w:val="22"/>
                <w:lang w:val="es-PR"/>
              </w:rPr>
              <w:t xml:space="preserve">, Gobernadora Electa </w:t>
            </w:r>
          </w:p>
          <w:p w14:paraId="44B32584" w14:textId="3C0F1058" w:rsidR="00452513" w:rsidRPr="006331DF" w:rsidRDefault="00CE43F7" w:rsidP="00AF53F7">
            <w:pPr>
              <w:ind w:left="-5" w:right="0"/>
              <w:jc w:val="both"/>
              <w:rPr>
                <w:sz w:val="22"/>
                <w:szCs w:val="22"/>
                <w:lang w:val="es-PR"/>
              </w:rPr>
            </w:pPr>
            <w:r w:rsidRPr="006331DF">
              <w:rPr>
                <w:sz w:val="22"/>
                <w:szCs w:val="22"/>
                <w:lang w:val="es-PR"/>
              </w:rPr>
              <w:t xml:space="preserve"> Roc</w:t>
            </w:r>
            <w:r w:rsidR="00452513" w:rsidRPr="006331DF">
              <w:rPr>
                <w:sz w:val="22"/>
                <w:szCs w:val="22"/>
                <w:lang w:val="es-PR"/>
              </w:rPr>
              <w:t>í</w:t>
            </w:r>
            <w:r w:rsidRPr="006331DF">
              <w:rPr>
                <w:sz w:val="22"/>
                <w:szCs w:val="22"/>
                <w:lang w:val="es-PR"/>
              </w:rPr>
              <w:t>o Zapata</w:t>
            </w:r>
            <w:r w:rsidR="00CD2AC9" w:rsidRPr="006331DF">
              <w:rPr>
                <w:sz w:val="22"/>
                <w:szCs w:val="22"/>
                <w:lang w:val="es-PR"/>
              </w:rPr>
              <w:t xml:space="preserve">, Primera Vicegobernadora </w:t>
            </w:r>
          </w:p>
          <w:p w14:paraId="1AB9D4DF" w14:textId="28F2C20F" w:rsidR="00452513" w:rsidRPr="006331DF" w:rsidRDefault="00CE43F7" w:rsidP="00AF53F7">
            <w:pPr>
              <w:ind w:left="-5" w:right="0"/>
              <w:jc w:val="both"/>
              <w:rPr>
                <w:sz w:val="22"/>
                <w:szCs w:val="22"/>
                <w:lang w:val="es-PR"/>
              </w:rPr>
            </w:pPr>
            <w:r w:rsidRPr="006331DF">
              <w:rPr>
                <w:sz w:val="22"/>
                <w:szCs w:val="22"/>
                <w:lang w:val="es-PR"/>
              </w:rPr>
              <w:t xml:space="preserve"> Brenda Ramos</w:t>
            </w:r>
            <w:r w:rsidR="00CD2AC9" w:rsidRPr="006331DF">
              <w:rPr>
                <w:sz w:val="22"/>
                <w:szCs w:val="22"/>
                <w:lang w:val="es-PR"/>
              </w:rPr>
              <w:t xml:space="preserve">, Segunda Vicegobernadora </w:t>
            </w:r>
          </w:p>
          <w:p w14:paraId="177F6F37" w14:textId="7795E0B2" w:rsidR="00CD2AC9" w:rsidRDefault="00CE43F7" w:rsidP="00CD2AC9">
            <w:pPr>
              <w:ind w:left="-5" w:right="0"/>
              <w:jc w:val="both"/>
              <w:rPr>
                <w:sz w:val="22"/>
                <w:szCs w:val="22"/>
                <w:lang w:val="es-PR"/>
              </w:rPr>
            </w:pPr>
            <w:r w:rsidRPr="006331DF">
              <w:rPr>
                <w:sz w:val="22"/>
                <w:szCs w:val="22"/>
                <w:lang w:val="es-PR"/>
              </w:rPr>
              <w:t xml:space="preserve"> Carmen Agosto Serrano</w:t>
            </w:r>
            <w:r w:rsidR="00CD2AC9" w:rsidRPr="006331DF">
              <w:rPr>
                <w:sz w:val="22"/>
                <w:szCs w:val="22"/>
                <w:lang w:val="es-PR"/>
              </w:rPr>
              <w:t xml:space="preserve">, Pasada Gobernadora Inmediata </w:t>
            </w:r>
          </w:p>
          <w:p w14:paraId="468F4410" w14:textId="77777777" w:rsidR="00AF53F7" w:rsidRPr="006331DF" w:rsidRDefault="00AF53F7" w:rsidP="00CD2AC9">
            <w:pPr>
              <w:ind w:left="-5" w:right="0"/>
              <w:jc w:val="both"/>
              <w:rPr>
                <w:sz w:val="22"/>
                <w:szCs w:val="22"/>
                <w:lang w:val="es-PR"/>
              </w:rPr>
            </w:pPr>
          </w:p>
          <w:p w14:paraId="68051CB7" w14:textId="268C883C" w:rsidR="00CD2AC9" w:rsidRPr="006331DF" w:rsidRDefault="00CD2AC9" w:rsidP="00E60A4A">
            <w:pPr>
              <w:spacing w:after="0" w:line="259" w:lineRule="auto"/>
              <w:ind w:left="0" w:right="0" w:firstLine="0"/>
              <w:jc w:val="both"/>
              <w:rPr>
                <w:b/>
                <w:bCs/>
                <w:sz w:val="22"/>
                <w:szCs w:val="22"/>
                <w:lang w:val="es-PR"/>
              </w:rPr>
            </w:pPr>
            <w:r w:rsidRPr="006331DF">
              <w:rPr>
                <w:b/>
                <w:bCs/>
                <w:sz w:val="22"/>
                <w:szCs w:val="22"/>
                <w:lang w:val="es-PR"/>
              </w:rPr>
              <w:t>Aprobación Presupuesto Distrito 20</w:t>
            </w:r>
            <w:r w:rsidR="00AF53F7">
              <w:rPr>
                <w:b/>
                <w:bCs/>
                <w:sz w:val="22"/>
                <w:szCs w:val="22"/>
                <w:lang w:val="es-PR"/>
              </w:rPr>
              <w:t>26-2027</w:t>
            </w:r>
            <w:r w:rsidRPr="006331DF">
              <w:rPr>
                <w:b/>
                <w:bCs/>
                <w:sz w:val="22"/>
                <w:szCs w:val="22"/>
                <w:lang w:val="es-PR"/>
              </w:rPr>
              <w:t xml:space="preserve"> </w:t>
            </w:r>
          </w:p>
          <w:p w14:paraId="272B84FA" w14:textId="785327BB" w:rsidR="00CD2AC9" w:rsidRDefault="00CE43F7" w:rsidP="00CD2AC9">
            <w:pPr>
              <w:ind w:left="-5" w:right="0"/>
              <w:jc w:val="both"/>
              <w:rPr>
                <w:sz w:val="22"/>
                <w:szCs w:val="22"/>
                <w:lang w:val="es-PR"/>
              </w:rPr>
            </w:pPr>
            <w:r w:rsidRPr="006331DF">
              <w:rPr>
                <w:sz w:val="22"/>
                <w:szCs w:val="22"/>
                <w:lang w:val="es-PR"/>
              </w:rPr>
              <w:t>Lydia Correa</w:t>
            </w:r>
            <w:r w:rsidR="00CD2AC9" w:rsidRPr="006331DF">
              <w:rPr>
                <w:sz w:val="22"/>
                <w:szCs w:val="22"/>
                <w:lang w:val="es-PR"/>
              </w:rPr>
              <w:t xml:space="preserve">, Tesorera del Distrito </w:t>
            </w:r>
          </w:p>
          <w:p w14:paraId="71570DA1" w14:textId="1AC6375A" w:rsidR="00DB1270" w:rsidRDefault="00DB1270" w:rsidP="00CD2AC9">
            <w:pPr>
              <w:ind w:left="-5" w:right="0"/>
              <w:jc w:val="both"/>
              <w:rPr>
                <w:sz w:val="22"/>
                <w:szCs w:val="22"/>
                <w:lang w:val="es-PR"/>
              </w:rPr>
            </w:pPr>
            <w:r>
              <w:rPr>
                <w:sz w:val="22"/>
                <w:szCs w:val="22"/>
                <w:lang w:val="es-PR"/>
              </w:rPr>
              <w:t>Altrusa Internacional de San Lorenzo</w:t>
            </w:r>
          </w:p>
          <w:p w14:paraId="38B8ED97" w14:textId="77777777" w:rsidR="00AF53F7" w:rsidRPr="006331DF" w:rsidRDefault="00AF53F7" w:rsidP="00CD2AC9">
            <w:pPr>
              <w:ind w:left="-5" w:right="0"/>
              <w:jc w:val="both"/>
              <w:rPr>
                <w:sz w:val="22"/>
                <w:szCs w:val="22"/>
                <w:lang w:val="es-PR"/>
              </w:rPr>
            </w:pPr>
          </w:p>
          <w:p w14:paraId="748E5D8A" w14:textId="368CBDCA" w:rsidR="00CE43F7" w:rsidRPr="006331DF" w:rsidRDefault="00CD2AC9" w:rsidP="00E60A4A">
            <w:pPr>
              <w:spacing w:after="0" w:line="259" w:lineRule="auto"/>
              <w:ind w:left="0" w:right="0" w:firstLine="0"/>
              <w:jc w:val="both"/>
              <w:rPr>
                <w:b/>
                <w:bCs/>
                <w:sz w:val="22"/>
                <w:szCs w:val="22"/>
                <w:lang w:val="es-PR"/>
              </w:rPr>
            </w:pPr>
            <w:r w:rsidRPr="006331DF">
              <w:rPr>
                <w:b/>
                <w:bCs/>
                <w:sz w:val="22"/>
                <w:szCs w:val="22"/>
                <w:lang w:val="es-PR"/>
              </w:rPr>
              <w:t>Informe Comité Estatutos, Resoluci</w:t>
            </w:r>
            <w:r w:rsidR="00A86A4B" w:rsidRPr="006331DF">
              <w:rPr>
                <w:b/>
                <w:bCs/>
                <w:sz w:val="22"/>
                <w:szCs w:val="22"/>
                <w:lang w:val="es-PR"/>
              </w:rPr>
              <w:t>ones</w:t>
            </w:r>
            <w:r w:rsidRPr="006331DF">
              <w:rPr>
                <w:b/>
                <w:bCs/>
                <w:sz w:val="22"/>
                <w:szCs w:val="22"/>
                <w:lang w:val="es-PR"/>
              </w:rPr>
              <w:t xml:space="preserve"> y Recomendaciones </w:t>
            </w:r>
          </w:p>
          <w:p w14:paraId="6EF53BF7" w14:textId="29282B25" w:rsidR="00CE43F7" w:rsidRPr="006331DF" w:rsidRDefault="00190942" w:rsidP="00811F00">
            <w:pPr>
              <w:spacing w:after="0"/>
              <w:ind w:left="-5" w:right="0"/>
              <w:jc w:val="both"/>
              <w:rPr>
                <w:sz w:val="22"/>
                <w:szCs w:val="22"/>
                <w:lang w:val="es-PR"/>
              </w:rPr>
            </w:pPr>
            <w:r w:rsidRPr="006331DF">
              <w:rPr>
                <w:sz w:val="22"/>
                <w:szCs w:val="22"/>
                <w:lang w:val="es-PR"/>
              </w:rPr>
              <w:t>Ileana Pacheco</w:t>
            </w:r>
            <w:r w:rsidR="00CE43F7" w:rsidRPr="006331DF">
              <w:rPr>
                <w:sz w:val="22"/>
                <w:szCs w:val="22"/>
                <w:lang w:val="es-PR"/>
              </w:rPr>
              <w:t>, Presidenta</w:t>
            </w:r>
            <w:r w:rsidR="00CD2AC9" w:rsidRPr="006331DF">
              <w:rPr>
                <w:sz w:val="22"/>
                <w:szCs w:val="22"/>
                <w:lang w:val="es-PR"/>
              </w:rPr>
              <w:t xml:space="preserve"> Comité BRR</w:t>
            </w:r>
          </w:p>
          <w:p w14:paraId="5202D808" w14:textId="050BE7D0" w:rsidR="00CD2AC9" w:rsidRDefault="00CD2AC9" w:rsidP="00CD2AC9">
            <w:pPr>
              <w:spacing w:after="0"/>
              <w:ind w:left="-5" w:right="0"/>
              <w:jc w:val="both"/>
              <w:rPr>
                <w:sz w:val="22"/>
                <w:szCs w:val="22"/>
                <w:lang w:val="es-PR"/>
              </w:rPr>
            </w:pPr>
            <w:r w:rsidRPr="006331DF">
              <w:rPr>
                <w:sz w:val="22"/>
                <w:szCs w:val="22"/>
                <w:lang w:val="es-PR"/>
              </w:rPr>
              <w:t xml:space="preserve">Altrusa Internacional </w:t>
            </w:r>
            <w:r w:rsidR="00190942" w:rsidRPr="006331DF">
              <w:rPr>
                <w:sz w:val="22"/>
                <w:szCs w:val="22"/>
                <w:lang w:val="es-PR"/>
              </w:rPr>
              <w:t>Cabo Rojo</w:t>
            </w:r>
            <w:r w:rsidRPr="006331DF">
              <w:rPr>
                <w:sz w:val="22"/>
                <w:szCs w:val="22"/>
                <w:lang w:val="es-PR"/>
              </w:rPr>
              <w:t xml:space="preserve"> </w:t>
            </w:r>
          </w:p>
          <w:p w14:paraId="1E5C027F" w14:textId="77777777" w:rsidR="00AA2D0E" w:rsidRDefault="00AA2D0E" w:rsidP="00CD2AC9">
            <w:pPr>
              <w:spacing w:after="0"/>
              <w:ind w:left="-5" w:right="0"/>
              <w:jc w:val="both"/>
              <w:rPr>
                <w:sz w:val="22"/>
                <w:szCs w:val="22"/>
                <w:lang w:val="es-PR"/>
              </w:rPr>
            </w:pPr>
          </w:p>
          <w:p w14:paraId="4484B1F4" w14:textId="77777777" w:rsidR="00AA2D0E" w:rsidRPr="00AA2D0E" w:rsidRDefault="00AA2D0E" w:rsidP="00CD2AC9">
            <w:pPr>
              <w:spacing w:after="0"/>
              <w:ind w:left="-5" w:right="0"/>
              <w:jc w:val="both"/>
              <w:rPr>
                <w:b/>
                <w:bCs/>
                <w:sz w:val="22"/>
                <w:szCs w:val="22"/>
                <w:lang w:val="es-PR"/>
              </w:rPr>
            </w:pPr>
            <w:r w:rsidRPr="00AA2D0E">
              <w:rPr>
                <w:b/>
                <w:bCs/>
                <w:sz w:val="22"/>
                <w:szCs w:val="22"/>
                <w:lang w:val="es-PR"/>
              </w:rPr>
              <w:t>Informe de Comité de Escrutinio</w:t>
            </w:r>
          </w:p>
          <w:p w14:paraId="0A74ACF3" w14:textId="149FE2F5" w:rsidR="00AA2D0E" w:rsidRPr="006331DF" w:rsidRDefault="00AA2D0E" w:rsidP="006C2A45">
            <w:pPr>
              <w:spacing w:after="0"/>
              <w:ind w:left="-5" w:right="0"/>
              <w:jc w:val="both"/>
              <w:rPr>
                <w:sz w:val="22"/>
                <w:szCs w:val="22"/>
                <w:lang w:val="es-PR"/>
              </w:rPr>
            </w:pPr>
            <w:r>
              <w:rPr>
                <w:sz w:val="22"/>
                <w:szCs w:val="22"/>
                <w:lang w:val="es-PR"/>
              </w:rPr>
              <w:t>Resultados de Votaciones Comité de Nominaciones</w:t>
            </w:r>
          </w:p>
          <w:p w14:paraId="1D49713C" w14:textId="77777777" w:rsidR="00AF53F7" w:rsidRPr="006331DF" w:rsidRDefault="00AF53F7" w:rsidP="00452513">
            <w:pPr>
              <w:ind w:left="0" w:right="0" w:firstLine="0"/>
              <w:jc w:val="both"/>
              <w:rPr>
                <w:sz w:val="22"/>
                <w:szCs w:val="22"/>
                <w:lang w:val="es-PR"/>
              </w:rPr>
            </w:pPr>
          </w:p>
          <w:p w14:paraId="34E155F1" w14:textId="54D283F4" w:rsidR="00CD2AC9" w:rsidRPr="006331DF" w:rsidRDefault="00CD2AC9" w:rsidP="00E60A4A">
            <w:pPr>
              <w:spacing w:after="0" w:line="259" w:lineRule="auto"/>
              <w:ind w:left="0" w:right="0" w:firstLine="0"/>
              <w:jc w:val="both"/>
              <w:rPr>
                <w:b/>
                <w:bCs/>
                <w:sz w:val="22"/>
                <w:szCs w:val="22"/>
                <w:lang w:val="es-PR"/>
              </w:rPr>
            </w:pPr>
            <w:r w:rsidRPr="006331DF">
              <w:rPr>
                <w:b/>
                <w:bCs/>
                <w:sz w:val="22"/>
                <w:szCs w:val="22"/>
                <w:lang w:val="es-PR"/>
              </w:rPr>
              <w:t xml:space="preserve">Asuntos Nuevos </w:t>
            </w:r>
          </w:p>
          <w:p w14:paraId="68318B1E" w14:textId="7BC7AB6E" w:rsidR="00452513" w:rsidRDefault="00452513" w:rsidP="00CD2AC9">
            <w:pPr>
              <w:ind w:left="-5" w:right="0"/>
              <w:jc w:val="both"/>
              <w:rPr>
                <w:sz w:val="22"/>
                <w:szCs w:val="22"/>
                <w:lang w:val="es-PR"/>
              </w:rPr>
            </w:pPr>
            <w:r w:rsidRPr="006331DF">
              <w:rPr>
                <w:sz w:val="22"/>
                <w:szCs w:val="22"/>
                <w:lang w:val="es-PR"/>
              </w:rPr>
              <w:t>Adelaida Cruz Zayas</w:t>
            </w:r>
            <w:r w:rsidR="00306AD9" w:rsidRPr="006331DF">
              <w:rPr>
                <w:sz w:val="22"/>
                <w:szCs w:val="22"/>
                <w:lang w:val="es-PR"/>
              </w:rPr>
              <w:t>, Gobernadora</w:t>
            </w:r>
          </w:p>
          <w:p w14:paraId="2F1AAC16" w14:textId="77777777" w:rsidR="00AF53F7" w:rsidRPr="006331DF" w:rsidRDefault="00AF53F7" w:rsidP="00CD2AC9">
            <w:pPr>
              <w:ind w:left="-5" w:right="0"/>
              <w:jc w:val="both"/>
              <w:rPr>
                <w:sz w:val="22"/>
                <w:szCs w:val="22"/>
                <w:lang w:val="es-PR"/>
              </w:rPr>
            </w:pPr>
          </w:p>
          <w:p w14:paraId="0A3F7CE5" w14:textId="36088E94" w:rsidR="00CD2AC9" w:rsidRDefault="00CD2AC9" w:rsidP="00E60A4A">
            <w:pPr>
              <w:spacing w:after="0" w:line="259" w:lineRule="auto"/>
              <w:ind w:left="0" w:right="0" w:firstLine="0"/>
              <w:jc w:val="both"/>
              <w:rPr>
                <w:sz w:val="22"/>
                <w:szCs w:val="22"/>
                <w:lang w:val="es-PR"/>
              </w:rPr>
            </w:pPr>
            <w:r w:rsidRPr="006331DF">
              <w:rPr>
                <w:b/>
                <w:bCs/>
                <w:sz w:val="22"/>
                <w:szCs w:val="22"/>
                <w:lang w:val="es-PR"/>
              </w:rPr>
              <w:t>Evaluación Escanee</w:t>
            </w:r>
            <w:r w:rsidRPr="006331DF">
              <w:rPr>
                <w:sz w:val="22"/>
                <w:szCs w:val="22"/>
                <w:lang w:val="es-PR"/>
              </w:rPr>
              <w:t xml:space="preserve"> el QR Code para completar la evaluación. </w:t>
            </w:r>
          </w:p>
          <w:p w14:paraId="52256BB6" w14:textId="77777777" w:rsidR="00AF53F7" w:rsidRPr="006331DF" w:rsidRDefault="00AF53F7" w:rsidP="00E60A4A">
            <w:pPr>
              <w:spacing w:after="0" w:line="259" w:lineRule="auto"/>
              <w:ind w:left="0" w:right="0" w:firstLine="0"/>
              <w:jc w:val="both"/>
              <w:rPr>
                <w:sz w:val="22"/>
                <w:szCs w:val="22"/>
                <w:lang w:val="es-PR"/>
              </w:rPr>
            </w:pPr>
          </w:p>
          <w:p w14:paraId="643A21A9" w14:textId="015281BC" w:rsidR="00CD2AC9" w:rsidRPr="006331DF" w:rsidRDefault="00CD2AC9" w:rsidP="00E60A4A">
            <w:pPr>
              <w:spacing w:after="0" w:line="259" w:lineRule="auto"/>
              <w:ind w:left="0" w:right="0" w:firstLine="0"/>
              <w:jc w:val="both"/>
              <w:rPr>
                <w:b/>
                <w:bCs/>
                <w:sz w:val="22"/>
                <w:szCs w:val="22"/>
                <w:lang w:val="es-PR"/>
              </w:rPr>
            </w:pPr>
            <w:r w:rsidRPr="006331DF">
              <w:rPr>
                <w:b/>
                <w:bCs/>
                <w:sz w:val="22"/>
                <w:szCs w:val="22"/>
                <w:lang w:val="es-PR"/>
              </w:rPr>
              <w:lastRenderedPageBreak/>
              <w:t xml:space="preserve">Anuncios </w:t>
            </w:r>
          </w:p>
          <w:p w14:paraId="777A4B2D" w14:textId="77777777" w:rsidR="0032431C" w:rsidRPr="006331DF" w:rsidRDefault="0032431C" w:rsidP="00CD2AC9">
            <w:pPr>
              <w:ind w:left="-5" w:right="0"/>
              <w:jc w:val="both"/>
              <w:rPr>
                <w:b/>
                <w:bCs/>
                <w:sz w:val="22"/>
                <w:szCs w:val="22"/>
                <w:lang w:val="es-PR"/>
              </w:rPr>
            </w:pPr>
          </w:p>
          <w:p w14:paraId="79DD88E6" w14:textId="137B1EE0" w:rsidR="00B951B9" w:rsidRPr="006331DF" w:rsidRDefault="0032431C" w:rsidP="006C2A45">
            <w:pPr>
              <w:ind w:left="-5" w:right="0"/>
              <w:jc w:val="both"/>
              <w:rPr>
                <w:b/>
                <w:bCs/>
                <w:sz w:val="22"/>
                <w:szCs w:val="22"/>
                <w:lang w:val="es-PR"/>
              </w:rPr>
            </w:pPr>
            <w:r w:rsidRPr="006331DF">
              <w:rPr>
                <w:b/>
                <w:bCs/>
                <w:sz w:val="22"/>
                <w:szCs w:val="22"/>
                <w:lang w:val="es-PR"/>
              </w:rPr>
              <w:t>Ci</w:t>
            </w:r>
            <w:r w:rsidR="00E60A4A">
              <w:rPr>
                <w:b/>
                <w:bCs/>
                <w:sz w:val="22"/>
                <w:szCs w:val="22"/>
                <w:lang w:val="es-PR"/>
              </w:rPr>
              <w:t>e</w:t>
            </w:r>
            <w:r w:rsidRPr="006331DF">
              <w:rPr>
                <w:b/>
                <w:bCs/>
                <w:sz w:val="22"/>
                <w:szCs w:val="22"/>
                <w:lang w:val="es-PR"/>
              </w:rPr>
              <w:t>rre Segunda Sesión de Negocios</w:t>
            </w:r>
          </w:p>
          <w:p w14:paraId="0DDB8DFD" w14:textId="77777777" w:rsidR="00B951B9" w:rsidRDefault="00B951B9" w:rsidP="00E60A4A">
            <w:pPr>
              <w:ind w:left="-5" w:right="0"/>
              <w:jc w:val="both"/>
              <w:rPr>
                <w:b/>
                <w:bCs/>
                <w:sz w:val="22"/>
                <w:szCs w:val="22"/>
                <w:lang w:val="es-PR"/>
              </w:rPr>
            </w:pPr>
          </w:p>
          <w:p w14:paraId="020590F6" w14:textId="1298E024" w:rsidR="00B951B9" w:rsidRDefault="00134F78" w:rsidP="00E60A4A">
            <w:pPr>
              <w:ind w:left="-5" w:right="0"/>
              <w:jc w:val="both"/>
              <w:rPr>
                <w:sz w:val="22"/>
                <w:szCs w:val="22"/>
                <w:lang w:val="es-PR"/>
              </w:rPr>
            </w:pPr>
            <w:r w:rsidRPr="006331DF">
              <w:rPr>
                <w:b/>
                <w:bCs/>
                <w:sz w:val="22"/>
                <w:szCs w:val="22"/>
                <w:lang w:val="es-PR"/>
              </w:rPr>
              <w:t>Almuerzo</w:t>
            </w:r>
            <w:r w:rsidRPr="006331DF">
              <w:rPr>
                <w:sz w:val="22"/>
                <w:szCs w:val="22"/>
                <w:lang w:val="es-PR"/>
              </w:rPr>
              <w:t xml:space="preserve">                    </w:t>
            </w:r>
          </w:p>
          <w:p w14:paraId="5F0F3C55" w14:textId="74587ECE" w:rsidR="00306AD9" w:rsidRDefault="00134F78" w:rsidP="00E60A4A">
            <w:pPr>
              <w:ind w:left="-5" w:right="0"/>
              <w:jc w:val="both"/>
              <w:rPr>
                <w:sz w:val="22"/>
                <w:szCs w:val="22"/>
                <w:lang w:val="es-PR"/>
              </w:rPr>
            </w:pPr>
            <w:r w:rsidRPr="006331DF">
              <w:rPr>
                <w:sz w:val="22"/>
                <w:szCs w:val="22"/>
                <w:lang w:val="es-PR"/>
              </w:rPr>
              <w:t xml:space="preserve">Salón </w:t>
            </w:r>
            <w:proofErr w:type="spellStart"/>
            <w:r w:rsidRPr="006331DF">
              <w:rPr>
                <w:sz w:val="22"/>
                <w:szCs w:val="22"/>
                <w:lang w:val="es-PR"/>
              </w:rPr>
              <w:t>Pavillion</w:t>
            </w:r>
            <w:proofErr w:type="spellEnd"/>
          </w:p>
          <w:p w14:paraId="631D7EE5" w14:textId="77777777" w:rsidR="00AF53F7" w:rsidRPr="006331DF" w:rsidRDefault="00AF53F7" w:rsidP="00E60A4A">
            <w:pPr>
              <w:ind w:left="-5" w:right="0"/>
              <w:jc w:val="both"/>
              <w:rPr>
                <w:sz w:val="22"/>
                <w:szCs w:val="22"/>
                <w:lang w:val="es-PR"/>
              </w:rPr>
            </w:pPr>
          </w:p>
          <w:p w14:paraId="734629F6" w14:textId="77777777" w:rsidR="00134F78" w:rsidRPr="006331DF" w:rsidRDefault="00134F78" w:rsidP="00134F78">
            <w:pPr>
              <w:ind w:left="-5" w:right="0"/>
              <w:jc w:val="both"/>
              <w:rPr>
                <w:b/>
                <w:bCs/>
                <w:sz w:val="22"/>
                <w:szCs w:val="22"/>
                <w:lang w:val="es-PR"/>
              </w:rPr>
            </w:pPr>
            <w:r w:rsidRPr="006331DF">
              <w:rPr>
                <w:b/>
                <w:bCs/>
                <w:sz w:val="22"/>
                <w:szCs w:val="22"/>
                <w:lang w:val="es-PR"/>
              </w:rPr>
              <w:t>Bendición de los alimentos:</w:t>
            </w:r>
          </w:p>
          <w:p w14:paraId="65C4A904" w14:textId="7DAE8578" w:rsidR="00134F78" w:rsidRPr="006331DF" w:rsidRDefault="00134F78" w:rsidP="00134F78">
            <w:pPr>
              <w:ind w:left="-5" w:right="0"/>
              <w:jc w:val="both"/>
              <w:rPr>
                <w:sz w:val="22"/>
                <w:szCs w:val="22"/>
                <w:lang w:val="es-PR"/>
              </w:rPr>
            </w:pPr>
            <w:proofErr w:type="spellStart"/>
            <w:r w:rsidRPr="006331DF">
              <w:rPr>
                <w:sz w:val="22"/>
                <w:szCs w:val="22"/>
                <w:lang w:val="es-PR"/>
              </w:rPr>
              <w:t>Maria</w:t>
            </w:r>
            <w:proofErr w:type="spellEnd"/>
            <w:r w:rsidRPr="006331DF">
              <w:rPr>
                <w:sz w:val="22"/>
                <w:szCs w:val="22"/>
                <w:lang w:val="es-PR"/>
              </w:rPr>
              <w:t xml:space="preserve"> E. </w:t>
            </w:r>
            <w:proofErr w:type="spellStart"/>
            <w:r w:rsidRPr="006331DF">
              <w:rPr>
                <w:sz w:val="22"/>
                <w:szCs w:val="22"/>
                <w:lang w:val="es-PR"/>
              </w:rPr>
              <w:t>Zaavedra</w:t>
            </w:r>
            <w:proofErr w:type="spellEnd"/>
            <w:r w:rsidRPr="006331DF">
              <w:rPr>
                <w:sz w:val="22"/>
                <w:szCs w:val="22"/>
                <w:lang w:val="es-PR"/>
              </w:rPr>
              <w:t xml:space="preserve"> </w:t>
            </w:r>
          </w:p>
          <w:p w14:paraId="58B8A296" w14:textId="6849EA70" w:rsidR="00791B64" w:rsidRDefault="00134F78" w:rsidP="00E60A4A">
            <w:pPr>
              <w:ind w:left="-5" w:right="0"/>
              <w:jc w:val="both"/>
              <w:rPr>
                <w:sz w:val="22"/>
                <w:szCs w:val="22"/>
                <w:lang w:val="es-PR"/>
              </w:rPr>
            </w:pPr>
            <w:r w:rsidRPr="006331DF">
              <w:rPr>
                <w:sz w:val="22"/>
                <w:szCs w:val="22"/>
                <w:lang w:val="es-PR"/>
              </w:rPr>
              <w:t>Altrusa Internacional de Isabela</w:t>
            </w:r>
          </w:p>
          <w:p w14:paraId="1AD3E297" w14:textId="77777777" w:rsidR="00AF53F7" w:rsidRPr="006331DF" w:rsidRDefault="00AF53F7" w:rsidP="00E60A4A">
            <w:pPr>
              <w:ind w:left="-5" w:right="0"/>
              <w:jc w:val="both"/>
              <w:rPr>
                <w:sz w:val="22"/>
                <w:szCs w:val="22"/>
                <w:lang w:val="es-PR"/>
              </w:rPr>
            </w:pPr>
          </w:p>
          <w:p w14:paraId="1851349E" w14:textId="33FF003B" w:rsidR="00791B64" w:rsidRPr="006331DF" w:rsidRDefault="00791B64" w:rsidP="00791B64">
            <w:pPr>
              <w:ind w:left="-5" w:right="0"/>
              <w:jc w:val="both"/>
              <w:rPr>
                <w:b/>
                <w:bCs/>
                <w:sz w:val="22"/>
                <w:szCs w:val="22"/>
                <w:lang w:val="es-PR"/>
              </w:rPr>
            </w:pPr>
            <w:r w:rsidRPr="006331DF">
              <w:rPr>
                <w:b/>
                <w:bCs/>
                <w:sz w:val="22"/>
                <w:szCs w:val="22"/>
                <w:lang w:val="es-PR"/>
              </w:rPr>
              <w:t xml:space="preserve">Ceremonia de Premiaciones </w:t>
            </w:r>
          </w:p>
          <w:p w14:paraId="3D6E91EF" w14:textId="142605D9" w:rsidR="00CE43F7" w:rsidRPr="006331DF" w:rsidRDefault="00791B64" w:rsidP="00D37214">
            <w:pPr>
              <w:ind w:left="-5" w:right="0"/>
              <w:jc w:val="both"/>
              <w:rPr>
                <w:b/>
                <w:bCs/>
                <w:sz w:val="22"/>
                <w:szCs w:val="22"/>
                <w:lang w:val="es-PR"/>
              </w:rPr>
            </w:pPr>
            <w:r w:rsidRPr="006331DF">
              <w:rPr>
                <w:sz w:val="22"/>
                <w:szCs w:val="22"/>
                <w:lang w:val="es-PR"/>
              </w:rPr>
              <w:t xml:space="preserve">Salón </w:t>
            </w:r>
            <w:proofErr w:type="spellStart"/>
            <w:r w:rsidR="00A86A4B" w:rsidRPr="006331DF">
              <w:rPr>
                <w:sz w:val="22"/>
                <w:szCs w:val="22"/>
                <w:lang w:val="es-PR"/>
              </w:rPr>
              <w:t>Pavillion</w:t>
            </w:r>
            <w:proofErr w:type="spellEnd"/>
          </w:p>
        </w:tc>
      </w:tr>
    </w:tbl>
    <w:tbl>
      <w:tblPr>
        <w:tblStyle w:val="Tablaconcuadrcula"/>
        <w:tblW w:w="9900" w:type="dxa"/>
        <w:tblLayout w:type="fixed"/>
        <w:tblLook w:val="04A0" w:firstRow="1" w:lastRow="0" w:firstColumn="1" w:lastColumn="0" w:noHBand="0" w:noVBand="1"/>
      </w:tblPr>
      <w:tblGrid>
        <w:gridCol w:w="3060"/>
        <w:gridCol w:w="6840"/>
      </w:tblGrid>
      <w:tr w:rsidR="0032431C" w:rsidRPr="006B0A4C" w14:paraId="74725D95" w14:textId="77777777" w:rsidTr="007536B9">
        <w:tc>
          <w:tcPr>
            <w:tcW w:w="3060" w:type="dxa"/>
            <w:tcBorders>
              <w:top w:val="nil"/>
              <w:left w:val="nil"/>
              <w:bottom w:val="nil"/>
              <w:right w:val="nil"/>
            </w:tcBorders>
          </w:tcPr>
          <w:p w14:paraId="3B093661" w14:textId="77777777" w:rsidR="0032431C" w:rsidRPr="006331DF" w:rsidRDefault="0032431C" w:rsidP="00F33011">
            <w:pPr>
              <w:spacing w:after="160" w:line="278" w:lineRule="auto"/>
              <w:ind w:left="0" w:right="0" w:firstLine="0"/>
              <w:rPr>
                <w:sz w:val="22"/>
                <w:szCs w:val="22"/>
                <w:lang w:val="es-PR"/>
              </w:rPr>
            </w:pPr>
          </w:p>
        </w:tc>
        <w:tc>
          <w:tcPr>
            <w:tcW w:w="6840" w:type="dxa"/>
            <w:tcBorders>
              <w:top w:val="nil"/>
              <w:left w:val="nil"/>
              <w:bottom w:val="nil"/>
              <w:right w:val="nil"/>
            </w:tcBorders>
          </w:tcPr>
          <w:p w14:paraId="4DEEF66A" w14:textId="77777777" w:rsidR="007536B9" w:rsidRDefault="007536B9" w:rsidP="00F36851">
            <w:pPr>
              <w:ind w:left="0" w:right="0" w:firstLine="0"/>
              <w:jc w:val="both"/>
              <w:rPr>
                <w:b/>
                <w:bCs/>
                <w:sz w:val="22"/>
                <w:szCs w:val="22"/>
                <w:lang w:val="es-PR"/>
              </w:rPr>
            </w:pPr>
          </w:p>
          <w:p w14:paraId="116F9C0E" w14:textId="2B433FAF" w:rsidR="00F36851" w:rsidRDefault="00522E75" w:rsidP="00F36851">
            <w:pPr>
              <w:ind w:left="0" w:right="0" w:firstLine="0"/>
              <w:jc w:val="both"/>
              <w:rPr>
                <w:b/>
                <w:bCs/>
                <w:sz w:val="22"/>
                <w:szCs w:val="22"/>
                <w:lang w:val="es-PR"/>
              </w:rPr>
            </w:pPr>
            <w:r w:rsidRPr="006331DF">
              <w:rPr>
                <w:b/>
                <w:bCs/>
                <w:sz w:val="22"/>
                <w:szCs w:val="22"/>
                <w:lang w:val="es-PR"/>
              </w:rPr>
              <w:t>Carta Informativa</w:t>
            </w:r>
            <w:r w:rsidR="006579F5">
              <w:rPr>
                <w:b/>
                <w:bCs/>
                <w:sz w:val="22"/>
                <w:szCs w:val="22"/>
                <w:lang w:val="es-PR"/>
              </w:rPr>
              <w:t xml:space="preserve"> </w:t>
            </w:r>
          </w:p>
          <w:p w14:paraId="4BDC65D5" w14:textId="0C0AD2EF" w:rsidR="00466271" w:rsidRPr="00F36851" w:rsidRDefault="00ED163D" w:rsidP="00F36851">
            <w:pPr>
              <w:ind w:left="0" w:right="0" w:firstLine="0"/>
              <w:jc w:val="both"/>
              <w:rPr>
                <w:b/>
                <w:bCs/>
                <w:sz w:val="22"/>
                <w:szCs w:val="22"/>
                <w:lang w:val="es-PR"/>
              </w:rPr>
            </w:pPr>
            <w:r w:rsidRPr="006331DF">
              <w:rPr>
                <w:sz w:val="22"/>
                <w:szCs w:val="22"/>
                <w:lang w:val="es-PR"/>
              </w:rPr>
              <w:t>Brenda Ramos</w:t>
            </w:r>
            <w:r w:rsidR="00466271" w:rsidRPr="006331DF">
              <w:rPr>
                <w:sz w:val="22"/>
                <w:szCs w:val="22"/>
                <w:lang w:val="es-PR"/>
              </w:rPr>
              <w:t>, Segunda Vicegobernadora</w:t>
            </w:r>
          </w:p>
          <w:p w14:paraId="4C77A2BC" w14:textId="2FA95788" w:rsidR="0032431C" w:rsidRPr="006331DF" w:rsidRDefault="00306AD9" w:rsidP="00791B64">
            <w:pPr>
              <w:ind w:left="0" w:right="0" w:firstLine="0"/>
              <w:jc w:val="both"/>
              <w:rPr>
                <w:sz w:val="22"/>
                <w:szCs w:val="22"/>
                <w:lang w:val="es-PR"/>
              </w:rPr>
            </w:pPr>
            <w:r w:rsidRPr="006331DF">
              <w:rPr>
                <w:sz w:val="22"/>
                <w:szCs w:val="22"/>
                <w:lang w:val="es-PR"/>
              </w:rPr>
              <w:t>Presidenta Comité de Comunicaciones</w:t>
            </w:r>
          </w:p>
          <w:p w14:paraId="6D0C54AC" w14:textId="77777777" w:rsidR="00522E75" w:rsidRPr="006331DF" w:rsidRDefault="00522E75" w:rsidP="00791B64">
            <w:pPr>
              <w:ind w:left="0" w:right="0" w:firstLine="0"/>
              <w:jc w:val="both"/>
              <w:rPr>
                <w:sz w:val="22"/>
                <w:szCs w:val="22"/>
                <w:lang w:val="es-PR"/>
              </w:rPr>
            </w:pPr>
          </w:p>
          <w:p w14:paraId="337208C6" w14:textId="22B90AA2" w:rsidR="00F33011" w:rsidRPr="001A4E1C" w:rsidRDefault="00522E75" w:rsidP="00F36851">
            <w:pPr>
              <w:ind w:left="-5" w:right="0"/>
              <w:rPr>
                <w:b/>
                <w:bCs/>
                <w:sz w:val="22"/>
                <w:szCs w:val="22"/>
                <w:lang w:val="es-PR"/>
              </w:rPr>
            </w:pPr>
            <w:r w:rsidRPr="001A4E1C">
              <w:rPr>
                <w:b/>
                <w:bCs/>
                <w:sz w:val="22"/>
                <w:szCs w:val="22"/>
                <w:lang w:val="es-PR"/>
              </w:rPr>
              <w:t>Clubes Participantes</w:t>
            </w:r>
            <w:r w:rsidR="00F36851" w:rsidRPr="001A4E1C">
              <w:rPr>
                <w:b/>
                <w:bCs/>
                <w:sz w:val="22"/>
                <w:szCs w:val="22"/>
                <w:lang w:val="es-PR"/>
              </w:rPr>
              <w:t>:</w:t>
            </w:r>
          </w:p>
          <w:p w14:paraId="402A8E83" w14:textId="74BADA32" w:rsidR="00103B65" w:rsidRDefault="00103B65" w:rsidP="00F36851">
            <w:pPr>
              <w:ind w:left="-5" w:right="0"/>
              <w:rPr>
                <w:sz w:val="22"/>
                <w:szCs w:val="22"/>
                <w:lang w:val="es-PR"/>
              </w:rPr>
            </w:pPr>
            <w:r>
              <w:rPr>
                <w:sz w:val="22"/>
                <w:szCs w:val="22"/>
                <w:lang w:val="es-PR"/>
              </w:rPr>
              <w:t>Altrusa Internacional de Cabo Rojo</w:t>
            </w:r>
          </w:p>
          <w:p w14:paraId="3AE24397" w14:textId="0F103607" w:rsidR="00103B65" w:rsidRDefault="00103B65" w:rsidP="00F36851">
            <w:pPr>
              <w:ind w:left="-5" w:right="0"/>
              <w:rPr>
                <w:sz w:val="22"/>
                <w:szCs w:val="22"/>
                <w:lang w:val="es-PR"/>
              </w:rPr>
            </w:pPr>
            <w:r>
              <w:rPr>
                <w:sz w:val="22"/>
                <w:szCs w:val="22"/>
                <w:lang w:val="es-PR"/>
              </w:rPr>
              <w:t>Altrusa Internacional de Quebradillas</w:t>
            </w:r>
          </w:p>
          <w:p w14:paraId="0DC04787" w14:textId="753064D8" w:rsidR="00103B65" w:rsidRDefault="00103B65" w:rsidP="00F36851">
            <w:pPr>
              <w:ind w:left="-5" w:right="0"/>
              <w:rPr>
                <w:sz w:val="22"/>
                <w:szCs w:val="22"/>
                <w:lang w:val="es-PR"/>
              </w:rPr>
            </w:pPr>
            <w:r>
              <w:rPr>
                <w:sz w:val="22"/>
                <w:szCs w:val="22"/>
                <w:lang w:val="es-PR"/>
              </w:rPr>
              <w:t>Altrusa Internacional de San Germán</w:t>
            </w:r>
          </w:p>
          <w:p w14:paraId="737A90DB" w14:textId="75ECB1B7" w:rsidR="00522E75" w:rsidRPr="006331DF" w:rsidRDefault="00103B65" w:rsidP="00103B65">
            <w:pPr>
              <w:ind w:left="-5" w:right="0"/>
              <w:rPr>
                <w:sz w:val="22"/>
                <w:szCs w:val="22"/>
                <w:lang w:val="es-PR"/>
              </w:rPr>
            </w:pPr>
            <w:r>
              <w:rPr>
                <w:sz w:val="22"/>
                <w:szCs w:val="22"/>
                <w:lang w:val="es-PR"/>
              </w:rPr>
              <w:t>Altrusa Internacional de San Sebastián</w:t>
            </w:r>
          </w:p>
          <w:p w14:paraId="1B33F7A4" w14:textId="77777777" w:rsidR="00522E75" w:rsidRPr="006331DF" w:rsidRDefault="00522E75" w:rsidP="00522E75">
            <w:pPr>
              <w:ind w:left="-5" w:right="0"/>
              <w:jc w:val="both"/>
              <w:rPr>
                <w:sz w:val="22"/>
                <w:szCs w:val="22"/>
                <w:lang w:val="es-PR"/>
              </w:rPr>
            </w:pPr>
          </w:p>
          <w:p w14:paraId="4014097C" w14:textId="77777777" w:rsidR="00522E75" w:rsidRPr="006331DF" w:rsidRDefault="00522E75" w:rsidP="00522E75">
            <w:pPr>
              <w:ind w:left="-5" w:right="0"/>
              <w:jc w:val="both"/>
              <w:rPr>
                <w:b/>
                <w:bCs/>
                <w:sz w:val="22"/>
                <w:szCs w:val="22"/>
                <w:lang w:val="es-PR"/>
              </w:rPr>
            </w:pPr>
            <w:r w:rsidRPr="006331DF">
              <w:rPr>
                <w:b/>
                <w:bCs/>
                <w:sz w:val="22"/>
                <w:szCs w:val="22"/>
                <w:lang w:val="es-PR"/>
              </w:rPr>
              <w:t xml:space="preserve">Ganadores: </w:t>
            </w:r>
          </w:p>
          <w:p w14:paraId="0BA423DD" w14:textId="2C97F42B" w:rsidR="001A4E1C" w:rsidRPr="006331DF" w:rsidRDefault="00522E75" w:rsidP="001A4E1C">
            <w:pPr>
              <w:spacing w:line="360" w:lineRule="auto"/>
              <w:ind w:left="-5" w:right="0"/>
              <w:jc w:val="both"/>
              <w:rPr>
                <w:sz w:val="22"/>
                <w:szCs w:val="22"/>
                <w:lang w:val="es-PR"/>
              </w:rPr>
            </w:pPr>
            <w:r w:rsidRPr="006331DF">
              <w:rPr>
                <w:sz w:val="22"/>
                <w:szCs w:val="22"/>
                <w:lang w:val="es-PR"/>
              </w:rPr>
              <w:t>Primer Premio: Altrusa Internacional de ________________</w:t>
            </w:r>
          </w:p>
          <w:p w14:paraId="3529E26B" w14:textId="0911FD72" w:rsidR="001A4E1C" w:rsidRDefault="00522E75" w:rsidP="001A4E1C">
            <w:pPr>
              <w:spacing w:after="0" w:line="360" w:lineRule="auto"/>
              <w:ind w:left="0" w:right="0" w:firstLine="0"/>
              <w:jc w:val="both"/>
              <w:rPr>
                <w:sz w:val="22"/>
                <w:szCs w:val="22"/>
                <w:lang w:val="es-PR"/>
              </w:rPr>
            </w:pPr>
            <w:r w:rsidRPr="006331DF">
              <w:rPr>
                <w:sz w:val="22"/>
                <w:szCs w:val="22"/>
                <w:lang w:val="es-PR"/>
              </w:rPr>
              <w:t>Segundo Lugar: Altrusa Internacional de _______________</w:t>
            </w:r>
          </w:p>
          <w:p w14:paraId="7D487B34" w14:textId="46934864" w:rsidR="00424C01" w:rsidRDefault="00424C01" w:rsidP="00522E75">
            <w:pPr>
              <w:ind w:left="-5" w:right="0"/>
              <w:jc w:val="both"/>
              <w:rPr>
                <w:sz w:val="22"/>
                <w:szCs w:val="22"/>
                <w:lang w:val="es-PR"/>
              </w:rPr>
            </w:pPr>
            <w:r>
              <w:rPr>
                <w:sz w:val="22"/>
                <w:szCs w:val="22"/>
                <w:lang w:val="es-PR"/>
              </w:rPr>
              <w:t>Tercer Lugar:   Altrusa Internacional de ________________</w:t>
            </w:r>
          </w:p>
          <w:p w14:paraId="2A776647" w14:textId="77777777" w:rsidR="00F36851" w:rsidRDefault="00F36851" w:rsidP="00F36851">
            <w:pPr>
              <w:ind w:left="-5" w:right="0"/>
              <w:jc w:val="both"/>
              <w:rPr>
                <w:b/>
                <w:bCs/>
                <w:sz w:val="22"/>
                <w:szCs w:val="22"/>
                <w:lang w:val="es-PR"/>
              </w:rPr>
            </w:pPr>
          </w:p>
          <w:p w14:paraId="45E004AC" w14:textId="05C32537" w:rsidR="00F36851" w:rsidRPr="006331DF" w:rsidRDefault="00F36851" w:rsidP="00F36851">
            <w:pPr>
              <w:ind w:left="-5" w:right="0"/>
              <w:jc w:val="both"/>
              <w:rPr>
                <w:sz w:val="22"/>
                <w:szCs w:val="22"/>
                <w:lang w:val="es-PR"/>
              </w:rPr>
            </w:pPr>
            <w:r w:rsidRPr="006331DF">
              <w:rPr>
                <w:b/>
                <w:bCs/>
                <w:sz w:val="22"/>
                <w:szCs w:val="22"/>
                <w:lang w:val="es-PR"/>
              </w:rPr>
              <w:t>Boletín de Servicio</w:t>
            </w:r>
            <w:r w:rsidRPr="006331DF">
              <w:rPr>
                <w:sz w:val="22"/>
                <w:szCs w:val="22"/>
                <w:lang w:val="es-PR"/>
              </w:rPr>
              <w:t xml:space="preserve"> </w:t>
            </w:r>
          </w:p>
          <w:p w14:paraId="3E202748" w14:textId="4C6FDA8F" w:rsidR="00F36851" w:rsidRPr="006331DF" w:rsidRDefault="00F36851" w:rsidP="00F36851">
            <w:pPr>
              <w:ind w:left="-5" w:right="0"/>
              <w:jc w:val="both"/>
              <w:rPr>
                <w:sz w:val="22"/>
                <w:szCs w:val="22"/>
                <w:lang w:val="es-PR"/>
              </w:rPr>
            </w:pPr>
            <w:r w:rsidRPr="006331DF">
              <w:rPr>
                <w:sz w:val="22"/>
                <w:szCs w:val="22"/>
                <w:lang w:val="es-PR"/>
              </w:rPr>
              <w:t>Brenda Ramos, Segunda Vicegobernadora</w:t>
            </w:r>
          </w:p>
          <w:p w14:paraId="728FC51A" w14:textId="5ED1D966" w:rsidR="00F36851" w:rsidRPr="006331DF" w:rsidRDefault="00F36851" w:rsidP="006579F5">
            <w:pPr>
              <w:ind w:left="0" w:right="0" w:firstLine="0"/>
              <w:jc w:val="both"/>
              <w:rPr>
                <w:sz w:val="22"/>
                <w:szCs w:val="22"/>
                <w:lang w:val="es-PR"/>
              </w:rPr>
            </w:pPr>
            <w:r w:rsidRPr="006331DF">
              <w:rPr>
                <w:sz w:val="22"/>
                <w:szCs w:val="22"/>
                <w:lang w:val="es-PR"/>
              </w:rPr>
              <w:t>Presidenta Comité de Comunicaciones</w:t>
            </w:r>
          </w:p>
          <w:p w14:paraId="10896F62" w14:textId="77777777" w:rsidR="00F36851" w:rsidRPr="006331DF" w:rsidRDefault="00F36851" w:rsidP="00F36851">
            <w:pPr>
              <w:spacing w:after="0" w:line="259" w:lineRule="auto"/>
              <w:ind w:left="0" w:right="0" w:firstLine="0"/>
              <w:jc w:val="both"/>
              <w:rPr>
                <w:sz w:val="22"/>
                <w:szCs w:val="22"/>
                <w:lang w:val="es-PR"/>
              </w:rPr>
            </w:pPr>
            <w:r w:rsidRPr="006331DF">
              <w:rPr>
                <w:sz w:val="22"/>
                <w:szCs w:val="22"/>
                <w:lang w:val="es-PR"/>
              </w:rPr>
              <w:t xml:space="preserve"> </w:t>
            </w:r>
          </w:p>
          <w:p w14:paraId="0382BCAD" w14:textId="77777777" w:rsidR="00F36851" w:rsidRPr="001A4E1C" w:rsidRDefault="00F36851" w:rsidP="00F36851">
            <w:pPr>
              <w:ind w:left="-5" w:right="0"/>
              <w:jc w:val="both"/>
              <w:rPr>
                <w:b/>
                <w:bCs/>
                <w:sz w:val="22"/>
                <w:szCs w:val="22"/>
                <w:lang w:val="es-PR"/>
              </w:rPr>
            </w:pPr>
            <w:r w:rsidRPr="001A4E1C">
              <w:rPr>
                <w:b/>
                <w:bCs/>
                <w:sz w:val="22"/>
                <w:szCs w:val="22"/>
                <w:lang w:val="es-PR"/>
              </w:rPr>
              <w:t xml:space="preserve">Clubes Participantes: </w:t>
            </w:r>
          </w:p>
          <w:p w14:paraId="5ECF4FF8" w14:textId="22851FE0" w:rsidR="00103B65" w:rsidRDefault="00103B65" w:rsidP="00F36851">
            <w:pPr>
              <w:ind w:left="-5" w:right="0"/>
              <w:jc w:val="both"/>
              <w:rPr>
                <w:sz w:val="22"/>
                <w:szCs w:val="22"/>
                <w:lang w:val="es-PR"/>
              </w:rPr>
            </w:pPr>
            <w:r>
              <w:rPr>
                <w:sz w:val="22"/>
                <w:szCs w:val="22"/>
                <w:lang w:val="es-PR"/>
              </w:rPr>
              <w:t xml:space="preserve">Altrusa </w:t>
            </w:r>
            <w:r w:rsidR="007536B9">
              <w:rPr>
                <w:sz w:val="22"/>
                <w:szCs w:val="22"/>
                <w:lang w:val="es-PR"/>
              </w:rPr>
              <w:t>Internacional</w:t>
            </w:r>
            <w:r>
              <w:rPr>
                <w:sz w:val="22"/>
                <w:szCs w:val="22"/>
                <w:lang w:val="es-PR"/>
              </w:rPr>
              <w:t xml:space="preserve"> de Cabo Rojo</w:t>
            </w:r>
          </w:p>
          <w:p w14:paraId="7F8CF634" w14:textId="61D1EA70" w:rsidR="00103B65" w:rsidRDefault="00103B65" w:rsidP="00F36851">
            <w:pPr>
              <w:ind w:left="-5" w:right="0"/>
              <w:jc w:val="both"/>
              <w:rPr>
                <w:sz w:val="22"/>
                <w:szCs w:val="22"/>
                <w:lang w:val="es-PR"/>
              </w:rPr>
            </w:pPr>
            <w:r>
              <w:rPr>
                <w:sz w:val="22"/>
                <w:szCs w:val="22"/>
                <w:lang w:val="es-PR"/>
              </w:rPr>
              <w:t xml:space="preserve">Altrusa </w:t>
            </w:r>
            <w:r w:rsidR="007536B9">
              <w:rPr>
                <w:sz w:val="22"/>
                <w:szCs w:val="22"/>
                <w:lang w:val="es-PR"/>
              </w:rPr>
              <w:t>Internacional</w:t>
            </w:r>
            <w:r>
              <w:rPr>
                <w:sz w:val="22"/>
                <w:szCs w:val="22"/>
                <w:lang w:val="es-PR"/>
              </w:rPr>
              <w:t xml:space="preserve"> de Moca</w:t>
            </w:r>
          </w:p>
          <w:p w14:paraId="0EF07E66" w14:textId="384D032C" w:rsidR="00103B65" w:rsidRDefault="00103B65" w:rsidP="00F36851">
            <w:pPr>
              <w:ind w:left="-5" w:right="0"/>
              <w:jc w:val="both"/>
              <w:rPr>
                <w:sz w:val="22"/>
                <w:szCs w:val="22"/>
                <w:lang w:val="es-PR"/>
              </w:rPr>
            </w:pPr>
            <w:r>
              <w:rPr>
                <w:sz w:val="22"/>
                <w:szCs w:val="22"/>
                <w:lang w:val="es-PR"/>
              </w:rPr>
              <w:t xml:space="preserve">Altrusa </w:t>
            </w:r>
            <w:r w:rsidR="007536B9">
              <w:rPr>
                <w:sz w:val="22"/>
                <w:szCs w:val="22"/>
                <w:lang w:val="es-PR"/>
              </w:rPr>
              <w:t>Internacional</w:t>
            </w:r>
            <w:r>
              <w:rPr>
                <w:sz w:val="22"/>
                <w:szCs w:val="22"/>
                <w:lang w:val="es-PR"/>
              </w:rPr>
              <w:t xml:space="preserve"> de Quebradillas</w:t>
            </w:r>
          </w:p>
          <w:p w14:paraId="638A4249" w14:textId="495ECCC2" w:rsidR="00103B65" w:rsidRPr="006331DF" w:rsidRDefault="00103B65" w:rsidP="00F36851">
            <w:pPr>
              <w:ind w:left="-5" w:right="0"/>
              <w:jc w:val="both"/>
              <w:rPr>
                <w:sz w:val="22"/>
                <w:szCs w:val="22"/>
                <w:lang w:val="es-PR"/>
              </w:rPr>
            </w:pPr>
            <w:r>
              <w:rPr>
                <w:sz w:val="22"/>
                <w:szCs w:val="22"/>
                <w:lang w:val="es-PR"/>
              </w:rPr>
              <w:t>Altrusa Internacional de San Sebastián</w:t>
            </w:r>
          </w:p>
          <w:p w14:paraId="498CE38E" w14:textId="77777777" w:rsidR="00F36851" w:rsidRPr="006331DF" w:rsidRDefault="00F36851" w:rsidP="00F36851">
            <w:pPr>
              <w:ind w:left="-5" w:right="0"/>
              <w:jc w:val="both"/>
              <w:rPr>
                <w:sz w:val="22"/>
                <w:szCs w:val="22"/>
                <w:lang w:val="es-PR"/>
              </w:rPr>
            </w:pPr>
          </w:p>
          <w:p w14:paraId="3D02ACF5" w14:textId="77777777" w:rsidR="00F36851" w:rsidRPr="006331DF" w:rsidRDefault="00F36851" w:rsidP="00F36851">
            <w:pPr>
              <w:ind w:left="-5" w:right="0"/>
              <w:jc w:val="both"/>
              <w:rPr>
                <w:b/>
                <w:bCs/>
                <w:sz w:val="22"/>
                <w:szCs w:val="22"/>
                <w:lang w:val="es-PR"/>
              </w:rPr>
            </w:pPr>
            <w:r w:rsidRPr="006331DF">
              <w:rPr>
                <w:b/>
                <w:bCs/>
                <w:sz w:val="22"/>
                <w:szCs w:val="22"/>
                <w:lang w:val="es-PR"/>
              </w:rPr>
              <w:t xml:space="preserve">Ganadores: </w:t>
            </w:r>
          </w:p>
          <w:p w14:paraId="2AB1FBD6" w14:textId="77777777" w:rsidR="00F36851" w:rsidRPr="006331DF" w:rsidRDefault="00F36851" w:rsidP="001A4E1C">
            <w:pPr>
              <w:spacing w:after="0" w:line="360" w:lineRule="auto"/>
              <w:ind w:left="0" w:right="0" w:hanging="14"/>
              <w:jc w:val="both"/>
              <w:rPr>
                <w:sz w:val="22"/>
                <w:szCs w:val="22"/>
                <w:lang w:val="es-PR"/>
              </w:rPr>
            </w:pPr>
            <w:r w:rsidRPr="006331DF">
              <w:rPr>
                <w:sz w:val="22"/>
                <w:szCs w:val="22"/>
                <w:lang w:val="es-PR"/>
              </w:rPr>
              <w:t xml:space="preserve">Primer Premio: Altrusa Internacional de ________________ </w:t>
            </w:r>
          </w:p>
          <w:p w14:paraId="53D43549" w14:textId="3260A715" w:rsidR="00F36851" w:rsidRDefault="00F36851" w:rsidP="001A4E1C">
            <w:pPr>
              <w:spacing w:after="0" w:line="360" w:lineRule="auto"/>
              <w:ind w:left="0" w:right="0" w:hanging="14"/>
              <w:jc w:val="both"/>
              <w:rPr>
                <w:sz w:val="22"/>
                <w:szCs w:val="22"/>
                <w:lang w:val="es-PR"/>
              </w:rPr>
            </w:pPr>
            <w:r w:rsidRPr="006331DF">
              <w:rPr>
                <w:sz w:val="22"/>
                <w:szCs w:val="22"/>
                <w:lang w:val="es-PR"/>
              </w:rPr>
              <w:t xml:space="preserve">Segundo Lugar: Altrusa Internacional de _______________ </w:t>
            </w:r>
          </w:p>
          <w:p w14:paraId="6B77F802" w14:textId="40F69B2F" w:rsidR="00522E75" w:rsidRPr="006331DF" w:rsidRDefault="00F36851" w:rsidP="001A4E1C">
            <w:pPr>
              <w:spacing w:after="0" w:line="360" w:lineRule="auto"/>
              <w:ind w:left="0" w:right="0" w:hanging="14"/>
              <w:jc w:val="both"/>
              <w:rPr>
                <w:sz w:val="22"/>
                <w:szCs w:val="22"/>
                <w:lang w:val="es-PR"/>
              </w:rPr>
            </w:pPr>
            <w:r>
              <w:rPr>
                <w:sz w:val="22"/>
                <w:szCs w:val="22"/>
                <w:lang w:val="es-PR"/>
              </w:rPr>
              <w:t>Tercer Lugar:  Altrusa Internacional de_________________</w:t>
            </w:r>
            <w:r w:rsidRPr="006331DF">
              <w:rPr>
                <w:sz w:val="22"/>
                <w:szCs w:val="22"/>
                <w:lang w:val="es-PR"/>
              </w:rPr>
              <w:t xml:space="preserve"> </w:t>
            </w:r>
          </w:p>
        </w:tc>
      </w:tr>
      <w:tr w:rsidR="0032431C" w:rsidRPr="006B0A4C" w14:paraId="7E7FBA23" w14:textId="77777777" w:rsidTr="007536B9">
        <w:tc>
          <w:tcPr>
            <w:tcW w:w="3060" w:type="dxa"/>
            <w:tcBorders>
              <w:top w:val="nil"/>
              <w:left w:val="nil"/>
              <w:bottom w:val="nil"/>
              <w:right w:val="nil"/>
            </w:tcBorders>
          </w:tcPr>
          <w:p w14:paraId="627D1CE1" w14:textId="77777777" w:rsidR="0032431C" w:rsidRPr="006331DF" w:rsidRDefault="0032431C" w:rsidP="00791B64">
            <w:pPr>
              <w:ind w:left="0" w:right="0" w:firstLine="0"/>
              <w:jc w:val="both"/>
              <w:rPr>
                <w:sz w:val="22"/>
                <w:szCs w:val="22"/>
                <w:lang w:val="es-PR"/>
              </w:rPr>
            </w:pPr>
          </w:p>
        </w:tc>
        <w:tc>
          <w:tcPr>
            <w:tcW w:w="6840" w:type="dxa"/>
            <w:tcBorders>
              <w:top w:val="nil"/>
              <w:left w:val="nil"/>
              <w:bottom w:val="nil"/>
              <w:right w:val="nil"/>
            </w:tcBorders>
          </w:tcPr>
          <w:p w14:paraId="027C8290" w14:textId="219BAEAC" w:rsidR="00522E75" w:rsidRPr="006331DF" w:rsidRDefault="00522E75" w:rsidP="00522E75">
            <w:pPr>
              <w:ind w:left="-5" w:right="0"/>
              <w:jc w:val="both"/>
              <w:rPr>
                <w:b/>
                <w:bCs/>
                <w:sz w:val="22"/>
                <w:szCs w:val="22"/>
                <w:lang w:val="es-PR"/>
              </w:rPr>
            </w:pPr>
            <w:r w:rsidRPr="006331DF">
              <w:rPr>
                <w:b/>
                <w:bCs/>
                <w:sz w:val="22"/>
                <w:szCs w:val="22"/>
                <w:lang w:val="es-PR"/>
              </w:rPr>
              <w:t>Mary S. Resh – Planificación de Excelencia</w:t>
            </w:r>
          </w:p>
          <w:p w14:paraId="4924F9BE" w14:textId="1E302617" w:rsidR="00466271" w:rsidRPr="006331DF" w:rsidRDefault="00466271" w:rsidP="00F36851">
            <w:pPr>
              <w:ind w:left="0" w:right="0" w:firstLine="0"/>
              <w:jc w:val="both"/>
              <w:rPr>
                <w:sz w:val="22"/>
                <w:szCs w:val="22"/>
                <w:lang w:val="es-PR"/>
              </w:rPr>
            </w:pPr>
            <w:r w:rsidRPr="006331DF">
              <w:rPr>
                <w:sz w:val="22"/>
                <w:szCs w:val="22"/>
                <w:lang w:val="es-PR"/>
              </w:rPr>
              <w:t xml:space="preserve">Dra. </w:t>
            </w:r>
            <w:r w:rsidR="00522E75" w:rsidRPr="006331DF">
              <w:rPr>
                <w:sz w:val="22"/>
                <w:szCs w:val="22"/>
                <w:lang w:val="es-PR"/>
              </w:rPr>
              <w:t xml:space="preserve">Lizzette Ocasio  </w:t>
            </w:r>
          </w:p>
          <w:p w14:paraId="167F9226" w14:textId="311E66CE" w:rsidR="00522E75" w:rsidRPr="006331DF" w:rsidRDefault="00522E75" w:rsidP="00522E75">
            <w:pPr>
              <w:ind w:left="-5" w:right="0"/>
              <w:jc w:val="both"/>
              <w:rPr>
                <w:sz w:val="22"/>
                <w:szCs w:val="22"/>
                <w:lang w:val="es-PR"/>
              </w:rPr>
            </w:pPr>
            <w:r w:rsidRPr="006331DF">
              <w:rPr>
                <w:sz w:val="22"/>
                <w:szCs w:val="22"/>
                <w:lang w:val="es-PR"/>
              </w:rPr>
              <w:t>Presidenta Comité Planificación a Largo Alcance</w:t>
            </w:r>
          </w:p>
          <w:p w14:paraId="315BC49B" w14:textId="61E3B242" w:rsidR="00466271" w:rsidRPr="006331DF" w:rsidRDefault="00466271" w:rsidP="00522E75">
            <w:pPr>
              <w:ind w:left="-5" w:right="0"/>
              <w:jc w:val="both"/>
              <w:rPr>
                <w:sz w:val="22"/>
                <w:szCs w:val="22"/>
                <w:lang w:val="es-PR"/>
              </w:rPr>
            </w:pPr>
            <w:r w:rsidRPr="006331DF">
              <w:rPr>
                <w:sz w:val="22"/>
                <w:szCs w:val="22"/>
                <w:lang w:val="es-PR"/>
              </w:rPr>
              <w:t>Pasada Gobernadora</w:t>
            </w:r>
          </w:p>
          <w:p w14:paraId="143978AC" w14:textId="29EA347C" w:rsidR="00522E75" w:rsidRPr="006331DF" w:rsidRDefault="00522E75" w:rsidP="00522E75">
            <w:pPr>
              <w:ind w:left="-5" w:right="0"/>
              <w:jc w:val="both"/>
              <w:rPr>
                <w:sz w:val="22"/>
                <w:szCs w:val="22"/>
                <w:lang w:val="es-PR"/>
              </w:rPr>
            </w:pPr>
            <w:r w:rsidRPr="006331DF">
              <w:rPr>
                <w:sz w:val="22"/>
                <w:szCs w:val="22"/>
                <w:lang w:val="es-PR"/>
              </w:rPr>
              <w:t>Altrusa Internacional de San Germán</w:t>
            </w:r>
          </w:p>
          <w:p w14:paraId="6BD38952" w14:textId="77777777" w:rsidR="00522E75" w:rsidRPr="006331DF" w:rsidRDefault="00522E75" w:rsidP="00522E75">
            <w:pPr>
              <w:ind w:left="-5" w:right="0"/>
              <w:jc w:val="both"/>
              <w:rPr>
                <w:sz w:val="22"/>
                <w:szCs w:val="22"/>
                <w:lang w:val="es-PR"/>
              </w:rPr>
            </w:pPr>
          </w:p>
          <w:p w14:paraId="24956F60" w14:textId="7DA98801" w:rsidR="00522E75" w:rsidRPr="001A4E1C" w:rsidRDefault="00522E75" w:rsidP="00522E75">
            <w:pPr>
              <w:ind w:left="-5" w:right="0"/>
              <w:jc w:val="both"/>
              <w:rPr>
                <w:b/>
                <w:bCs/>
                <w:sz w:val="22"/>
                <w:szCs w:val="22"/>
                <w:lang w:val="es-PR"/>
              </w:rPr>
            </w:pPr>
            <w:r w:rsidRPr="001A4E1C">
              <w:rPr>
                <w:b/>
                <w:bCs/>
                <w:sz w:val="22"/>
                <w:szCs w:val="22"/>
                <w:lang w:val="es-PR"/>
              </w:rPr>
              <w:t xml:space="preserve">Clubes Participantes: </w:t>
            </w:r>
          </w:p>
          <w:p w14:paraId="07F99AA7" w14:textId="577572D6" w:rsidR="00C56C0A" w:rsidRPr="006331DF" w:rsidRDefault="00C56C0A" w:rsidP="00522E75">
            <w:pPr>
              <w:ind w:left="-5" w:right="0"/>
              <w:jc w:val="both"/>
              <w:rPr>
                <w:sz w:val="22"/>
                <w:szCs w:val="22"/>
                <w:lang w:val="es-PR"/>
              </w:rPr>
            </w:pPr>
            <w:r w:rsidRPr="006331DF">
              <w:rPr>
                <w:sz w:val="22"/>
                <w:szCs w:val="22"/>
                <w:lang w:val="es-PR"/>
              </w:rPr>
              <w:t>Altrusa Internacional de Moca</w:t>
            </w:r>
          </w:p>
          <w:p w14:paraId="39A3E35A" w14:textId="16FAC388" w:rsidR="00C56C0A" w:rsidRPr="006331DF" w:rsidRDefault="00154070" w:rsidP="00522E75">
            <w:pPr>
              <w:ind w:left="-5" w:right="0"/>
              <w:jc w:val="both"/>
              <w:rPr>
                <w:sz w:val="22"/>
                <w:szCs w:val="22"/>
                <w:lang w:val="es-PR"/>
              </w:rPr>
            </w:pPr>
            <w:r>
              <w:rPr>
                <w:sz w:val="22"/>
                <w:szCs w:val="22"/>
                <w:lang w:val="es-PR"/>
              </w:rPr>
              <w:t>A</w:t>
            </w:r>
            <w:r w:rsidR="00C56C0A" w:rsidRPr="006331DF">
              <w:rPr>
                <w:sz w:val="22"/>
                <w:szCs w:val="22"/>
                <w:lang w:val="es-PR"/>
              </w:rPr>
              <w:t xml:space="preserve">ltrusa Internacional de San </w:t>
            </w:r>
            <w:r w:rsidR="00D277AB" w:rsidRPr="006331DF">
              <w:rPr>
                <w:sz w:val="22"/>
                <w:szCs w:val="22"/>
                <w:lang w:val="es-PR"/>
              </w:rPr>
              <w:t>Sebastián</w:t>
            </w:r>
          </w:p>
          <w:p w14:paraId="5E520178" w14:textId="77777777" w:rsidR="00C56C0A" w:rsidRPr="006331DF" w:rsidRDefault="00C56C0A" w:rsidP="00522E75">
            <w:pPr>
              <w:ind w:left="-5" w:right="0"/>
              <w:jc w:val="both"/>
              <w:rPr>
                <w:sz w:val="22"/>
                <w:szCs w:val="22"/>
                <w:lang w:val="es-PR"/>
              </w:rPr>
            </w:pPr>
          </w:p>
          <w:p w14:paraId="13DE6C20" w14:textId="77777777" w:rsidR="00522E75" w:rsidRPr="001A4E1C" w:rsidRDefault="00522E75" w:rsidP="00522E75">
            <w:pPr>
              <w:ind w:left="-5" w:right="0"/>
              <w:jc w:val="both"/>
              <w:rPr>
                <w:b/>
                <w:bCs/>
                <w:sz w:val="22"/>
                <w:szCs w:val="22"/>
                <w:lang w:val="es-PR"/>
              </w:rPr>
            </w:pPr>
            <w:r w:rsidRPr="001A4E1C">
              <w:rPr>
                <w:b/>
                <w:bCs/>
                <w:sz w:val="22"/>
                <w:szCs w:val="22"/>
                <w:lang w:val="es-PR"/>
              </w:rPr>
              <w:t xml:space="preserve">Ganadores: </w:t>
            </w:r>
          </w:p>
          <w:p w14:paraId="56E6CE95" w14:textId="77777777" w:rsidR="00522E75" w:rsidRPr="006331DF" w:rsidRDefault="00522E75" w:rsidP="001A4E1C">
            <w:pPr>
              <w:spacing w:after="0" w:line="360" w:lineRule="auto"/>
              <w:ind w:left="0" w:right="0" w:hanging="14"/>
              <w:jc w:val="both"/>
              <w:rPr>
                <w:sz w:val="22"/>
                <w:szCs w:val="22"/>
                <w:lang w:val="es-PR"/>
              </w:rPr>
            </w:pPr>
            <w:r w:rsidRPr="006331DF">
              <w:rPr>
                <w:sz w:val="22"/>
                <w:szCs w:val="22"/>
                <w:lang w:val="es-PR"/>
              </w:rPr>
              <w:t xml:space="preserve">Primer Premio: Altrusa Internacional de ________________ </w:t>
            </w:r>
          </w:p>
          <w:p w14:paraId="030931DD" w14:textId="6B202364" w:rsidR="00522E75" w:rsidRPr="006331DF" w:rsidRDefault="00103B65" w:rsidP="001A4E1C">
            <w:pPr>
              <w:spacing w:after="0" w:line="360" w:lineRule="auto"/>
              <w:ind w:left="0" w:right="0" w:hanging="14"/>
              <w:jc w:val="both"/>
              <w:rPr>
                <w:sz w:val="22"/>
                <w:szCs w:val="22"/>
                <w:lang w:val="es-PR"/>
              </w:rPr>
            </w:pPr>
            <w:r>
              <w:rPr>
                <w:sz w:val="22"/>
                <w:szCs w:val="22"/>
                <w:lang w:val="es-PR"/>
              </w:rPr>
              <w:t>S</w:t>
            </w:r>
            <w:r w:rsidR="00522E75" w:rsidRPr="006331DF">
              <w:rPr>
                <w:sz w:val="22"/>
                <w:szCs w:val="22"/>
                <w:lang w:val="es-PR"/>
              </w:rPr>
              <w:t xml:space="preserve">egundo Lugar: Altrusa Internacional de ________________ </w:t>
            </w:r>
          </w:p>
          <w:p w14:paraId="74C9D866" w14:textId="0C305E3F" w:rsidR="0032431C" w:rsidRPr="006331DF" w:rsidRDefault="00522E75" w:rsidP="006579F5">
            <w:pPr>
              <w:spacing w:after="0" w:line="259" w:lineRule="auto"/>
              <w:ind w:left="0" w:right="0" w:firstLine="0"/>
              <w:jc w:val="both"/>
              <w:rPr>
                <w:sz w:val="22"/>
                <w:szCs w:val="22"/>
                <w:lang w:val="es-PR"/>
              </w:rPr>
            </w:pPr>
            <w:r w:rsidRPr="006331DF">
              <w:rPr>
                <w:sz w:val="22"/>
                <w:szCs w:val="22"/>
                <w:lang w:val="es-PR"/>
              </w:rPr>
              <w:t xml:space="preserve"> </w:t>
            </w:r>
          </w:p>
        </w:tc>
      </w:tr>
      <w:tr w:rsidR="00522E75" w:rsidRPr="006B0A4C" w14:paraId="4AA7BE54" w14:textId="77777777" w:rsidTr="007536B9">
        <w:tc>
          <w:tcPr>
            <w:tcW w:w="3060" w:type="dxa"/>
            <w:tcBorders>
              <w:top w:val="nil"/>
              <w:left w:val="nil"/>
              <w:bottom w:val="nil"/>
              <w:right w:val="nil"/>
            </w:tcBorders>
          </w:tcPr>
          <w:p w14:paraId="30B01BE2" w14:textId="77777777" w:rsidR="00522E75" w:rsidRPr="006331DF" w:rsidRDefault="00522E75" w:rsidP="00791B64">
            <w:pPr>
              <w:ind w:left="0" w:right="0" w:firstLine="0"/>
              <w:jc w:val="both"/>
              <w:rPr>
                <w:sz w:val="22"/>
                <w:szCs w:val="22"/>
                <w:lang w:val="es-PR"/>
              </w:rPr>
            </w:pPr>
          </w:p>
        </w:tc>
        <w:tc>
          <w:tcPr>
            <w:tcW w:w="6840" w:type="dxa"/>
            <w:tcBorders>
              <w:top w:val="nil"/>
              <w:left w:val="nil"/>
              <w:bottom w:val="nil"/>
              <w:right w:val="nil"/>
            </w:tcBorders>
          </w:tcPr>
          <w:p w14:paraId="7A152B50" w14:textId="44607341" w:rsidR="00522E75" w:rsidRPr="006331DF" w:rsidRDefault="00522E75" w:rsidP="00A52E33">
            <w:pPr>
              <w:ind w:left="0" w:right="0" w:firstLine="0"/>
              <w:jc w:val="both"/>
              <w:rPr>
                <w:b/>
                <w:bCs/>
                <w:sz w:val="22"/>
                <w:szCs w:val="22"/>
                <w:lang w:val="es-PR"/>
              </w:rPr>
            </w:pPr>
            <w:r w:rsidRPr="006331DF">
              <w:rPr>
                <w:b/>
                <w:bCs/>
                <w:sz w:val="22"/>
                <w:szCs w:val="22"/>
                <w:lang w:val="es-PR"/>
              </w:rPr>
              <w:t>Premio Alicia Barceló, Aumento de Membresía Neta</w:t>
            </w:r>
          </w:p>
          <w:p w14:paraId="275CA1F1" w14:textId="7C44DF34" w:rsidR="00466271" w:rsidRPr="006331DF" w:rsidRDefault="00522E75" w:rsidP="00522E75">
            <w:pPr>
              <w:ind w:left="-5" w:right="0"/>
              <w:jc w:val="both"/>
              <w:rPr>
                <w:sz w:val="22"/>
                <w:szCs w:val="22"/>
                <w:lang w:val="es-PR"/>
              </w:rPr>
            </w:pPr>
            <w:r w:rsidRPr="006331DF">
              <w:rPr>
                <w:sz w:val="22"/>
                <w:szCs w:val="22"/>
                <w:lang w:val="es-PR"/>
              </w:rPr>
              <w:t xml:space="preserve">Sally Carlo, Presidenta </w:t>
            </w:r>
          </w:p>
          <w:p w14:paraId="22BEAC9F" w14:textId="4A21584A" w:rsidR="00522E75" w:rsidRPr="006331DF" w:rsidRDefault="00522E75" w:rsidP="00522E75">
            <w:pPr>
              <w:ind w:left="-5" w:right="0"/>
              <w:jc w:val="both"/>
              <w:rPr>
                <w:sz w:val="22"/>
                <w:szCs w:val="22"/>
                <w:lang w:val="es-PR"/>
              </w:rPr>
            </w:pPr>
            <w:r w:rsidRPr="006331DF">
              <w:rPr>
                <w:sz w:val="22"/>
                <w:szCs w:val="22"/>
                <w:lang w:val="es-PR"/>
              </w:rPr>
              <w:t>Comité de Membresía Distrito Catorce</w:t>
            </w:r>
          </w:p>
          <w:p w14:paraId="2CFA566A" w14:textId="32E65A42" w:rsidR="00522E75" w:rsidRPr="006331DF" w:rsidRDefault="00522E75" w:rsidP="00522E75">
            <w:pPr>
              <w:ind w:left="-5" w:right="0"/>
              <w:jc w:val="both"/>
              <w:rPr>
                <w:sz w:val="22"/>
                <w:szCs w:val="22"/>
                <w:lang w:val="es-PR"/>
              </w:rPr>
            </w:pPr>
            <w:r w:rsidRPr="006331DF">
              <w:rPr>
                <w:sz w:val="22"/>
                <w:szCs w:val="22"/>
                <w:lang w:val="es-PR"/>
              </w:rPr>
              <w:t>Altrusa Internacional de Cabo Rojo</w:t>
            </w:r>
          </w:p>
          <w:p w14:paraId="0372A609" w14:textId="77777777" w:rsidR="00522E75" w:rsidRPr="006331DF" w:rsidRDefault="00522E75" w:rsidP="00522E75">
            <w:pPr>
              <w:ind w:left="-5" w:right="0"/>
              <w:jc w:val="both"/>
              <w:rPr>
                <w:sz w:val="22"/>
                <w:szCs w:val="22"/>
                <w:lang w:val="es-PR"/>
              </w:rPr>
            </w:pPr>
          </w:p>
          <w:p w14:paraId="6F2A73C2" w14:textId="7933C34D" w:rsidR="00B951B9" w:rsidRPr="006331DF" w:rsidRDefault="00522E75" w:rsidP="006579F5">
            <w:pPr>
              <w:ind w:left="-5" w:right="0"/>
              <w:jc w:val="both"/>
              <w:rPr>
                <w:sz w:val="22"/>
                <w:szCs w:val="22"/>
                <w:lang w:val="es-PR"/>
              </w:rPr>
            </w:pPr>
            <w:r w:rsidRPr="006331DF">
              <w:rPr>
                <w:b/>
                <w:bCs/>
                <w:sz w:val="22"/>
                <w:szCs w:val="22"/>
                <w:lang w:val="es-PR"/>
              </w:rPr>
              <w:t>Ganador</w:t>
            </w:r>
            <w:r w:rsidRPr="006331DF">
              <w:rPr>
                <w:sz w:val="22"/>
                <w:szCs w:val="22"/>
                <w:lang w:val="es-PR"/>
              </w:rPr>
              <w:t>:  Altrusa Internacional de ___________________________</w:t>
            </w:r>
          </w:p>
        </w:tc>
      </w:tr>
      <w:tr w:rsidR="00522E75" w:rsidRPr="006B0A4C" w14:paraId="05E1C6E3" w14:textId="77777777" w:rsidTr="007536B9">
        <w:tc>
          <w:tcPr>
            <w:tcW w:w="3060" w:type="dxa"/>
            <w:tcBorders>
              <w:top w:val="nil"/>
              <w:left w:val="nil"/>
              <w:bottom w:val="nil"/>
              <w:right w:val="nil"/>
            </w:tcBorders>
          </w:tcPr>
          <w:p w14:paraId="545FD65A" w14:textId="77777777" w:rsidR="00522E75" w:rsidRPr="006331DF" w:rsidRDefault="00522E75" w:rsidP="00791B64">
            <w:pPr>
              <w:ind w:left="0" w:right="0" w:firstLine="0"/>
              <w:jc w:val="both"/>
              <w:rPr>
                <w:sz w:val="22"/>
                <w:szCs w:val="22"/>
                <w:lang w:val="es-PR"/>
              </w:rPr>
            </w:pPr>
          </w:p>
        </w:tc>
        <w:tc>
          <w:tcPr>
            <w:tcW w:w="6840" w:type="dxa"/>
            <w:tcBorders>
              <w:top w:val="nil"/>
              <w:left w:val="nil"/>
              <w:bottom w:val="nil"/>
              <w:right w:val="nil"/>
            </w:tcBorders>
          </w:tcPr>
          <w:p w14:paraId="3A13567F" w14:textId="77777777" w:rsidR="001A4E1C" w:rsidRDefault="001A4E1C" w:rsidP="00522E75">
            <w:pPr>
              <w:ind w:left="-5" w:right="0"/>
              <w:jc w:val="both"/>
              <w:rPr>
                <w:b/>
                <w:bCs/>
                <w:sz w:val="22"/>
                <w:szCs w:val="22"/>
                <w:lang w:val="es-PR"/>
              </w:rPr>
            </w:pPr>
          </w:p>
          <w:p w14:paraId="100C16A8" w14:textId="7CE00B02" w:rsidR="00522E75" w:rsidRPr="006331DF" w:rsidRDefault="00522E75" w:rsidP="00522E75">
            <w:pPr>
              <w:ind w:left="-5" w:right="0"/>
              <w:jc w:val="both"/>
              <w:rPr>
                <w:b/>
                <w:bCs/>
                <w:sz w:val="22"/>
                <w:szCs w:val="22"/>
                <w:lang w:val="es-PR"/>
              </w:rPr>
            </w:pPr>
            <w:r w:rsidRPr="006331DF">
              <w:rPr>
                <w:b/>
                <w:bCs/>
                <w:sz w:val="22"/>
                <w:szCs w:val="22"/>
                <w:lang w:val="es-PR"/>
              </w:rPr>
              <w:t>Premio de la Paz Hanka Yoma</w:t>
            </w:r>
          </w:p>
          <w:p w14:paraId="70CDC294" w14:textId="1A68A603" w:rsidR="00466271" w:rsidRPr="006331DF" w:rsidRDefault="00522E75" w:rsidP="00522E75">
            <w:pPr>
              <w:ind w:left="-5" w:right="0"/>
              <w:jc w:val="both"/>
              <w:rPr>
                <w:sz w:val="22"/>
                <w:szCs w:val="22"/>
                <w:lang w:val="es-PR"/>
              </w:rPr>
            </w:pPr>
            <w:r w:rsidRPr="006331DF">
              <w:rPr>
                <w:sz w:val="22"/>
                <w:szCs w:val="22"/>
                <w:lang w:val="es-PR"/>
              </w:rPr>
              <w:t xml:space="preserve">América Vicente, Presidenta </w:t>
            </w:r>
          </w:p>
          <w:p w14:paraId="08430E41" w14:textId="6B43BC60" w:rsidR="00522E75" w:rsidRPr="006331DF" w:rsidRDefault="00522E75" w:rsidP="00522E75">
            <w:pPr>
              <w:ind w:left="-5" w:right="0"/>
              <w:jc w:val="both"/>
              <w:rPr>
                <w:sz w:val="22"/>
                <w:szCs w:val="22"/>
                <w:lang w:val="es-PR"/>
              </w:rPr>
            </w:pPr>
            <w:r w:rsidRPr="006331DF">
              <w:rPr>
                <w:sz w:val="22"/>
                <w:szCs w:val="22"/>
                <w:lang w:val="es-PR"/>
              </w:rPr>
              <w:t>Comité de la Paz</w:t>
            </w:r>
          </w:p>
          <w:p w14:paraId="3491F51B" w14:textId="6C919617" w:rsidR="00522E75" w:rsidRPr="006331DF" w:rsidRDefault="00522E75" w:rsidP="00522E75">
            <w:pPr>
              <w:ind w:left="-5" w:right="0"/>
              <w:jc w:val="both"/>
              <w:rPr>
                <w:sz w:val="22"/>
                <w:szCs w:val="22"/>
                <w:lang w:val="es-PR"/>
              </w:rPr>
            </w:pPr>
            <w:r w:rsidRPr="006331DF">
              <w:rPr>
                <w:sz w:val="22"/>
                <w:szCs w:val="22"/>
                <w:lang w:val="es-PR"/>
              </w:rPr>
              <w:t>Altrusa Internacional de Arecibo</w:t>
            </w:r>
          </w:p>
          <w:p w14:paraId="452EA692" w14:textId="77777777" w:rsidR="00522E75" w:rsidRPr="006331DF" w:rsidRDefault="00522E75" w:rsidP="00522E75">
            <w:pPr>
              <w:ind w:left="-5" w:right="0"/>
              <w:jc w:val="both"/>
              <w:rPr>
                <w:sz w:val="22"/>
                <w:szCs w:val="22"/>
                <w:lang w:val="es-PR"/>
              </w:rPr>
            </w:pPr>
          </w:p>
          <w:p w14:paraId="618C1633" w14:textId="77777777" w:rsidR="00522E75" w:rsidRPr="001A4E1C" w:rsidRDefault="00522E75" w:rsidP="00522E75">
            <w:pPr>
              <w:ind w:left="-5" w:right="0"/>
              <w:jc w:val="both"/>
              <w:rPr>
                <w:b/>
                <w:bCs/>
                <w:sz w:val="22"/>
                <w:szCs w:val="22"/>
                <w:lang w:val="es-PR"/>
              </w:rPr>
            </w:pPr>
            <w:r w:rsidRPr="001A4E1C">
              <w:rPr>
                <w:b/>
                <w:bCs/>
                <w:sz w:val="22"/>
                <w:szCs w:val="22"/>
                <w:lang w:val="es-PR"/>
              </w:rPr>
              <w:t>Clubes participantes:</w:t>
            </w:r>
          </w:p>
          <w:p w14:paraId="03E3E53E" w14:textId="620D87E8" w:rsidR="00C56C0A" w:rsidRPr="006331DF" w:rsidRDefault="00C56C0A" w:rsidP="00522E75">
            <w:pPr>
              <w:ind w:left="-5" w:right="0"/>
              <w:jc w:val="both"/>
              <w:rPr>
                <w:sz w:val="22"/>
                <w:szCs w:val="22"/>
                <w:lang w:val="es-PR"/>
              </w:rPr>
            </w:pPr>
            <w:r w:rsidRPr="006331DF">
              <w:rPr>
                <w:sz w:val="22"/>
                <w:szCs w:val="22"/>
                <w:lang w:val="es-PR"/>
              </w:rPr>
              <w:t>Altrusa Internacional de Cayey</w:t>
            </w:r>
          </w:p>
          <w:p w14:paraId="2930B2D9" w14:textId="704938B7" w:rsidR="00C56C0A" w:rsidRPr="006331DF" w:rsidRDefault="00C56C0A" w:rsidP="00522E75">
            <w:pPr>
              <w:ind w:left="-5" w:right="0"/>
              <w:jc w:val="both"/>
              <w:rPr>
                <w:sz w:val="22"/>
                <w:szCs w:val="22"/>
                <w:lang w:val="es-PR"/>
              </w:rPr>
            </w:pPr>
            <w:r w:rsidRPr="006331DF">
              <w:rPr>
                <w:sz w:val="22"/>
                <w:szCs w:val="22"/>
                <w:lang w:val="es-PR"/>
              </w:rPr>
              <w:t>Altrusa Internacional de Quebradillas</w:t>
            </w:r>
          </w:p>
          <w:p w14:paraId="3BB4555A" w14:textId="6CB76CAB" w:rsidR="00C56C0A" w:rsidRPr="006331DF" w:rsidRDefault="00C56C0A" w:rsidP="00522E75">
            <w:pPr>
              <w:ind w:left="-5" w:right="0"/>
              <w:jc w:val="both"/>
              <w:rPr>
                <w:sz w:val="22"/>
                <w:szCs w:val="22"/>
                <w:lang w:val="es-PR"/>
              </w:rPr>
            </w:pPr>
            <w:r w:rsidRPr="006331DF">
              <w:rPr>
                <w:sz w:val="22"/>
                <w:szCs w:val="22"/>
                <w:lang w:val="es-PR"/>
              </w:rPr>
              <w:t>Altrusa Internacional de San Lorenzo</w:t>
            </w:r>
          </w:p>
          <w:p w14:paraId="56CC842D" w14:textId="5BA189ED" w:rsidR="00C24D45" w:rsidRPr="006331DF" w:rsidRDefault="00C24D45" w:rsidP="00522E75">
            <w:pPr>
              <w:ind w:left="-5" w:right="0"/>
              <w:jc w:val="both"/>
              <w:rPr>
                <w:sz w:val="22"/>
                <w:szCs w:val="22"/>
                <w:lang w:val="es-PR"/>
              </w:rPr>
            </w:pPr>
            <w:r w:rsidRPr="006331DF">
              <w:rPr>
                <w:sz w:val="22"/>
                <w:szCs w:val="22"/>
                <w:lang w:val="es-PR"/>
              </w:rPr>
              <w:t>Altrusa Internacional de Moca</w:t>
            </w:r>
          </w:p>
          <w:p w14:paraId="71A43015" w14:textId="3DE3AC61" w:rsidR="00C24D45" w:rsidRPr="006331DF" w:rsidRDefault="00154070" w:rsidP="00522E75">
            <w:pPr>
              <w:ind w:left="-5" w:right="0"/>
              <w:jc w:val="both"/>
              <w:rPr>
                <w:sz w:val="22"/>
                <w:szCs w:val="22"/>
                <w:lang w:val="es-PR"/>
              </w:rPr>
            </w:pPr>
            <w:r>
              <w:rPr>
                <w:sz w:val="22"/>
                <w:szCs w:val="22"/>
                <w:lang w:val="es-PR"/>
              </w:rPr>
              <w:t>A</w:t>
            </w:r>
            <w:r w:rsidR="00C24D45" w:rsidRPr="006331DF">
              <w:rPr>
                <w:sz w:val="22"/>
                <w:szCs w:val="22"/>
                <w:lang w:val="es-PR"/>
              </w:rPr>
              <w:t>ltrusa Internacional de Isabela</w:t>
            </w:r>
          </w:p>
          <w:p w14:paraId="3A1969AE" w14:textId="25557B9B" w:rsidR="00C24D45" w:rsidRPr="006331DF" w:rsidRDefault="00C24D45" w:rsidP="00522E75">
            <w:pPr>
              <w:ind w:left="-5" w:right="0"/>
              <w:jc w:val="both"/>
              <w:rPr>
                <w:sz w:val="22"/>
                <w:szCs w:val="22"/>
                <w:lang w:val="es-PR"/>
              </w:rPr>
            </w:pPr>
            <w:r w:rsidRPr="006331DF">
              <w:rPr>
                <w:sz w:val="22"/>
                <w:szCs w:val="22"/>
                <w:lang w:val="es-PR"/>
              </w:rPr>
              <w:t>Altrusa Internacional de San Sebastián</w:t>
            </w:r>
          </w:p>
          <w:p w14:paraId="0BEA13CC" w14:textId="7F7A532D" w:rsidR="00C24D45" w:rsidRPr="006331DF" w:rsidRDefault="00C24D45" w:rsidP="00522E75">
            <w:pPr>
              <w:ind w:left="-5" w:right="0"/>
              <w:jc w:val="both"/>
              <w:rPr>
                <w:sz w:val="22"/>
                <w:szCs w:val="22"/>
                <w:lang w:val="es-PR"/>
              </w:rPr>
            </w:pPr>
            <w:r w:rsidRPr="006331DF">
              <w:rPr>
                <w:sz w:val="22"/>
                <w:szCs w:val="22"/>
                <w:lang w:val="es-PR"/>
              </w:rPr>
              <w:t>Altrusa Internacional de Aguadilla</w:t>
            </w:r>
          </w:p>
          <w:p w14:paraId="725F055A" w14:textId="1112E170" w:rsidR="00C24D45" w:rsidRPr="006331DF" w:rsidRDefault="00C24D45" w:rsidP="00522E75">
            <w:pPr>
              <w:ind w:left="-5" w:right="0"/>
              <w:jc w:val="both"/>
              <w:rPr>
                <w:sz w:val="22"/>
                <w:szCs w:val="22"/>
                <w:lang w:val="es-PR"/>
              </w:rPr>
            </w:pPr>
            <w:r w:rsidRPr="006331DF">
              <w:rPr>
                <w:sz w:val="22"/>
                <w:szCs w:val="22"/>
                <w:lang w:val="es-PR"/>
              </w:rPr>
              <w:t>Altrusa Internacional de Arecibo</w:t>
            </w:r>
          </w:p>
          <w:p w14:paraId="6D9DC43A" w14:textId="77777777" w:rsidR="00522E75" w:rsidRPr="006331DF" w:rsidRDefault="00522E75" w:rsidP="00522E75">
            <w:pPr>
              <w:ind w:left="-5" w:right="0"/>
              <w:jc w:val="both"/>
              <w:rPr>
                <w:sz w:val="22"/>
                <w:szCs w:val="22"/>
                <w:lang w:val="es-PR"/>
              </w:rPr>
            </w:pPr>
          </w:p>
          <w:p w14:paraId="4173AE0F" w14:textId="77777777" w:rsidR="00522E75" w:rsidRPr="006331DF" w:rsidRDefault="00522E75" w:rsidP="00522E75">
            <w:pPr>
              <w:ind w:left="-5" w:right="0"/>
              <w:jc w:val="both"/>
              <w:rPr>
                <w:b/>
                <w:bCs/>
                <w:sz w:val="22"/>
                <w:szCs w:val="22"/>
                <w:lang w:val="es-PR"/>
              </w:rPr>
            </w:pPr>
            <w:r w:rsidRPr="006331DF">
              <w:rPr>
                <w:b/>
                <w:bCs/>
                <w:sz w:val="22"/>
                <w:szCs w:val="22"/>
                <w:lang w:val="es-PR"/>
              </w:rPr>
              <w:t xml:space="preserve">Ganadores: </w:t>
            </w:r>
          </w:p>
          <w:p w14:paraId="0DE94DF1" w14:textId="77777777" w:rsidR="00522E75" w:rsidRPr="006331DF" w:rsidRDefault="00522E75" w:rsidP="001A4E1C">
            <w:pPr>
              <w:spacing w:after="0" w:line="360" w:lineRule="auto"/>
              <w:ind w:left="-5" w:right="0"/>
              <w:jc w:val="both"/>
              <w:rPr>
                <w:sz w:val="22"/>
                <w:szCs w:val="22"/>
                <w:lang w:val="es-PR"/>
              </w:rPr>
            </w:pPr>
            <w:r w:rsidRPr="006331DF">
              <w:rPr>
                <w:sz w:val="22"/>
                <w:szCs w:val="22"/>
                <w:lang w:val="es-PR"/>
              </w:rPr>
              <w:t xml:space="preserve">Primer Premio: Altrusa Internacional de ________________ </w:t>
            </w:r>
          </w:p>
          <w:p w14:paraId="5ACFFDF1" w14:textId="346080C4" w:rsidR="00522E75" w:rsidRPr="006331DF" w:rsidRDefault="00522E75" w:rsidP="001A4E1C">
            <w:pPr>
              <w:spacing w:after="0" w:line="360" w:lineRule="auto"/>
              <w:ind w:left="0" w:right="0" w:firstLine="0"/>
              <w:jc w:val="both"/>
              <w:rPr>
                <w:sz w:val="22"/>
                <w:szCs w:val="22"/>
                <w:lang w:val="es-PR"/>
              </w:rPr>
            </w:pPr>
            <w:r w:rsidRPr="006331DF">
              <w:rPr>
                <w:sz w:val="22"/>
                <w:szCs w:val="22"/>
                <w:lang w:val="es-PR"/>
              </w:rPr>
              <w:t xml:space="preserve">Segundo Lugar: Altrusa Internacional de _______________ </w:t>
            </w:r>
          </w:p>
          <w:p w14:paraId="61A5AB78" w14:textId="7538BF68" w:rsidR="00522E75" w:rsidRPr="006331DF" w:rsidRDefault="00522E75" w:rsidP="001A4E1C">
            <w:pPr>
              <w:spacing w:after="0" w:line="360" w:lineRule="auto"/>
              <w:ind w:left="0" w:right="0" w:firstLine="0"/>
              <w:jc w:val="both"/>
              <w:rPr>
                <w:sz w:val="22"/>
                <w:szCs w:val="22"/>
                <w:lang w:val="es-PR"/>
              </w:rPr>
            </w:pPr>
            <w:r w:rsidRPr="006331DF">
              <w:rPr>
                <w:sz w:val="22"/>
                <w:szCs w:val="22"/>
                <w:lang w:val="es-PR"/>
              </w:rPr>
              <w:t xml:space="preserve">Tercer Lugar: Altrusa Internacional de _________________  </w:t>
            </w:r>
          </w:p>
          <w:p w14:paraId="7BAF0F10" w14:textId="566151DC" w:rsidR="00522E75" w:rsidRPr="006331DF" w:rsidRDefault="00522E75" w:rsidP="00522E75">
            <w:pPr>
              <w:ind w:left="0" w:right="0" w:firstLine="0"/>
              <w:jc w:val="both"/>
              <w:rPr>
                <w:sz w:val="22"/>
                <w:szCs w:val="22"/>
                <w:lang w:val="es-PR"/>
              </w:rPr>
            </w:pPr>
          </w:p>
        </w:tc>
      </w:tr>
      <w:tr w:rsidR="00522E75" w:rsidRPr="006B0A4C" w14:paraId="5AF8729E" w14:textId="77777777" w:rsidTr="007536B9">
        <w:tc>
          <w:tcPr>
            <w:tcW w:w="3060" w:type="dxa"/>
            <w:tcBorders>
              <w:top w:val="nil"/>
              <w:left w:val="nil"/>
              <w:bottom w:val="nil"/>
              <w:right w:val="nil"/>
            </w:tcBorders>
          </w:tcPr>
          <w:p w14:paraId="23B7C5C1" w14:textId="77777777" w:rsidR="00522E75" w:rsidRPr="006331DF" w:rsidRDefault="00522E75" w:rsidP="00791B64">
            <w:pPr>
              <w:ind w:left="0" w:right="0" w:firstLine="0"/>
              <w:jc w:val="both"/>
              <w:rPr>
                <w:sz w:val="22"/>
                <w:szCs w:val="22"/>
                <w:lang w:val="es-PR"/>
              </w:rPr>
            </w:pPr>
          </w:p>
        </w:tc>
        <w:tc>
          <w:tcPr>
            <w:tcW w:w="6840" w:type="dxa"/>
            <w:tcBorders>
              <w:top w:val="nil"/>
              <w:left w:val="nil"/>
              <w:bottom w:val="nil"/>
              <w:right w:val="nil"/>
            </w:tcBorders>
          </w:tcPr>
          <w:p w14:paraId="0F1A6434" w14:textId="77777777" w:rsidR="00522E75" w:rsidRPr="006331DF" w:rsidRDefault="00522E75" w:rsidP="00522E75">
            <w:pPr>
              <w:ind w:left="-5" w:right="0"/>
              <w:jc w:val="both"/>
              <w:rPr>
                <w:b/>
                <w:bCs/>
                <w:sz w:val="22"/>
                <w:szCs w:val="22"/>
                <w:lang w:val="es-PR"/>
              </w:rPr>
            </w:pPr>
            <w:r w:rsidRPr="006331DF">
              <w:rPr>
                <w:b/>
                <w:bCs/>
                <w:sz w:val="22"/>
                <w:szCs w:val="22"/>
                <w:lang w:val="es-PR"/>
              </w:rPr>
              <w:t>Proyecto de Servicio ASTRA</w:t>
            </w:r>
          </w:p>
          <w:p w14:paraId="16243C3B" w14:textId="77777777" w:rsidR="00522E75" w:rsidRPr="006331DF" w:rsidRDefault="00522E75" w:rsidP="00522E75">
            <w:pPr>
              <w:ind w:left="-5" w:right="0"/>
              <w:jc w:val="both"/>
              <w:rPr>
                <w:sz w:val="22"/>
                <w:szCs w:val="22"/>
                <w:lang w:val="es-PR"/>
              </w:rPr>
            </w:pPr>
            <w:r w:rsidRPr="006331DF">
              <w:rPr>
                <w:sz w:val="22"/>
                <w:szCs w:val="22"/>
                <w:lang w:val="es-PR"/>
              </w:rPr>
              <w:lastRenderedPageBreak/>
              <w:t>Donación al ganador en memoria de Ada Bretaña Pasada Gobernadora 2011-2013</w:t>
            </w:r>
          </w:p>
          <w:p w14:paraId="02A39A76" w14:textId="5D43074C" w:rsidR="00466271" w:rsidRPr="006331DF" w:rsidRDefault="00522E75" w:rsidP="00522E75">
            <w:pPr>
              <w:ind w:left="-5" w:right="0"/>
              <w:jc w:val="both"/>
              <w:rPr>
                <w:sz w:val="22"/>
                <w:szCs w:val="22"/>
                <w:lang w:val="es-PR"/>
              </w:rPr>
            </w:pPr>
            <w:r w:rsidRPr="006331DF">
              <w:rPr>
                <w:sz w:val="22"/>
                <w:szCs w:val="22"/>
                <w:lang w:val="es-PR"/>
              </w:rPr>
              <w:t xml:space="preserve">Belkis Santiago Valle, Presidenta </w:t>
            </w:r>
          </w:p>
          <w:p w14:paraId="5559E84B" w14:textId="37BB0123" w:rsidR="00466271" w:rsidRPr="006331DF" w:rsidRDefault="00522E75" w:rsidP="0057598A">
            <w:pPr>
              <w:ind w:left="-5" w:right="0"/>
              <w:jc w:val="both"/>
              <w:rPr>
                <w:sz w:val="22"/>
                <w:szCs w:val="22"/>
                <w:lang w:val="es-PR"/>
              </w:rPr>
            </w:pPr>
            <w:r w:rsidRPr="006331DF">
              <w:rPr>
                <w:sz w:val="22"/>
                <w:szCs w:val="22"/>
                <w:lang w:val="es-PR"/>
              </w:rPr>
              <w:t>Comité A</w:t>
            </w:r>
            <w:r w:rsidR="0003391A">
              <w:rPr>
                <w:sz w:val="22"/>
                <w:szCs w:val="22"/>
                <w:lang w:val="es-PR"/>
              </w:rPr>
              <w:t>STRA</w:t>
            </w:r>
            <w:r w:rsidRPr="006331DF">
              <w:rPr>
                <w:sz w:val="22"/>
                <w:szCs w:val="22"/>
                <w:lang w:val="es-PR"/>
              </w:rPr>
              <w:t xml:space="preserve"> Distrito Catorce</w:t>
            </w:r>
          </w:p>
          <w:p w14:paraId="68B9B8D8" w14:textId="403D354B" w:rsidR="00522E75" w:rsidRPr="006331DF" w:rsidRDefault="00522E75" w:rsidP="00522E75">
            <w:pPr>
              <w:ind w:left="-5" w:right="0"/>
              <w:jc w:val="both"/>
              <w:rPr>
                <w:sz w:val="22"/>
                <w:szCs w:val="22"/>
                <w:lang w:val="es-PR"/>
              </w:rPr>
            </w:pPr>
            <w:r w:rsidRPr="006331DF">
              <w:rPr>
                <w:sz w:val="22"/>
                <w:szCs w:val="22"/>
                <w:lang w:val="es-PR"/>
              </w:rPr>
              <w:t>Altrusa Internacional de San Germá</w:t>
            </w:r>
            <w:r w:rsidR="00466271" w:rsidRPr="006331DF">
              <w:rPr>
                <w:sz w:val="22"/>
                <w:szCs w:val="22"/>
                <w:lang w:val="es-PR"/>
              </w:rPr>
              <w:t>n</w:t>
            </w:r>
          </w:p>
          <w:p w14:paraId="5769D207" w14:textId="77777777" w:rsidR="00522E75" w:rsidRPr="006331DF" w:rsidRDefault="00522E75" w:rsidP="00522E75">
            <w:pPr>
              <w:ind w:left="-5" w:right="0"/>
              <w:jc w:val="both"/>
              <w:rPr>
                <w:sz w:val="22"/>
                <w:szCs w:val="22"/>
                <w:lang w:val="es-PR"/>
              </w:rPr>
            </w:pPr>
          </w:p>
          <w:p w14:paraId="6383C8FF" w14:textId="77777777" w:rsidR="00522E75" w:rsidRPr="001A4E1C" w:rsidRDefault="00522E75" w:rsidP="00522E75">
            <w:pPr>
              <w:ind w:left="-5" w:right="0"/>
              <w:jc w:val="both"/>
              <w:rPr>
                <w:b/>
                <w:bCs/>
                <w:sz w:val="22"/>
                <w:szCs w:val="22"/>
                <w:lang w:val="es-PR"/>
              </w:rPr>
            </w:pPr>
            <w:r w:rsidRPr="001A4E1C">
              <w:rPr>
                <w:b/>
                <w:bCs/>
                <w:sz w:val="22"/>
                <w:szCs w:val="22"/>
                <w:lang w:val="es-PR"/>
              </w:rPr>
              <w:t xml:space="preserve">Clubes Participantes: </w:t>
            </w:r>
          </w:p>
          <w:p w14:paraId="186C8241" w14:textId="5505CF79" w:rsidR="00B55859" w:rsidRDefault="00B55859" w:rsidP="00522E75">
            <w:pPr>
              <w:ind w:left="-5" w:right="0"/>
              <w:jc w:val="both"/>
              <w:rPr>
                <w:sz w:val="22"/>
                <w:szCs w:val="22"/>
                <w:lang w:val="es-PR"/>
              </w:rPr>
            </w:pPr>
            <w:r>
              <w:rPr>
                <w:sz w:val="22"/>
                <w:szCs w:val="22"/>
                <w:lang w:val="es-PR"/>
              </w:rPr>
              <w:t>Club ASTRA Escuela Ernestina Méndez, San Sebastián</w:t>
            </w:r>
          </w:p>
          <w:p w14:paraId="0A957F59" w14:textId="1A9BF51D" w:rsidR="00B55859" w:rsidRPr="006331DF" w:rsidRDefault="00B55859" w:rsidP="00522E75">
            <w:pPr>
              <w:ind w:left="-5" w:right="0"/>
              <w:jc w:val="both"/>
              <w:rPr>
                <w:sz w:val="22"/>
                <w:szCs w:val="22"/>
                <w:lang w:val="es-PR"/>
              </w:rPr>
            </w:pPr>
            <w:r>
              <w:rPr>
                <w:sz w:val="22"/>
                <w:szCs w:val="22"/>
                <w:lang w:val="es-PR"/>
              </w:rPr>
              <w:t>Club A</w:t>
            </w:r>
            <w:r w:rsidR="0003391A">
              <w:rPr>
                <w:sz w:val="22"/>
                <w:szCs w:val="22"/>
                <w:lang w:val="es-PR"/>
              </w:rPr>
              <w:t>STRA</w:t>
            </w:r>
            <w:r>
              <w:rPr>
                <w:sz w:val="22"/>
                <w:szCs w:val="22"/>
                <w:lang w:val="es-PR"/>
              </w:rPr>
              <w:t xml:space="preserve"> Escuela Generoso Morales Muñoz, San Lorenzo</w:t>
            </w:r>
          </w:p>
          <w:p w14:paraId="257F156E" w14:textId="77777777" w:rsidR="00522E75" w:rsidRPr="006331DF" w:rsidRDefault="00522E75" w:rsidP="00522E75">
            <w:pPr>
              <w:ind w:left="-5" w:right="0"/>
              <w:jc w:val="both"/>
              <w:rPr>
                <w:sz w:val="22"/>
                <w:szCs w:val="22"/>
                <w:lang w:val="es-PR"/>
              </w:rPr>
            </w:pPr>
          </w:p>
          <w:p w14:paraId="51C2DB8B" w14:textId="77777777" w:rsidR="00522E75" w:rsidRPr="006331DF" w:rsidRDefault="00522E75" w:rsidP="00522E75">
            <w:pPr>
              <w:ind w:left="-5" w:right="0"/>
              <w:jc w:val="both"/>
              <w:rPr>
                <w:b/>
                <w:bCs/>
                <w:sz w:val="22"/>
                <w:szCs w:val="22"/>
                <w:lang w:val="es-PR"/>
              </w:rPr>
            </w:pPr>
            <w:r w:rsidRPr="006331DF">
              <w:rPr>
                <w:b/>
                <w:bCs/>
                <w:sz w:val="22"/>
                <w:szCs w:val="22"/>
                <w:lang w:val="es-PR"/>
              </w:rPr>
              <w:t xml:space="preserve">Ganadores: </w:t>
            </w:r>
          </w:p>
          <w:p w14:paraId="3B6D3578" w14:textId="75E91A10" w:rsidR="00522E75" w:rsidRDefault="00522E75" w:rsidP="001A4E1C">
            <w:pPr>
              <w:spacing w:after="0" w:line="360" w:lineRule="auto"/>
              <w:ind w:left="0" w:right="0" w:hanging="14"/>
              <w:jc w:val="both"/>
              <w:rPr>
                <w:sz w:val="22"/>
                <w:szCs w:val="22"/>
                <w:lang w:val="es-PR"/>
              </w:rPr>
            </w:pPr>
            <w:r w:rsidRPr="006331DF">
              <w:rPr>
                <w:sz w:val="22"/>
                <w:szCs w:val="22"/>
                <w:lang w:val="es-PR"/>
              </w:rPr>
              <w:t xml:space="preserve">Primer Premio:  Club ASTRA de ________________ </w:t>
            </w:r>
          </w:p>
          <w:p w14:paraId="0DECAC26" w14:textId="5F3056EF" w:rsidR="00424C01" w:rsidRPr="006331DF" w:rsidRDefault="00424C01" w:rsidP="001A4E1C">
            <w:pPr>
              <w:spacing w:after="0" w:line="360" w:lineRule="auto"/>
              <w:ind w:left="0" w:right="0" w:hanging="14"/>
              <w:jc w:val="both"/>
              <w:rPr>
                <w:sz w:val="22"/>
                <w:szCs w:val="22"/>
                <w:lang w:val="es-PR"/>
              </w:rPr>
            </w:pPr>
            <w:r>
              <w:rPr>
                <w:sz w:val="22"/>
                <w:szCs w:val="22"/>
                <w:lang w:val="es-PR"/>
              </w:rPr>
              <w:t>Segundo Premio:</w:t>
            </w:r>
            <w:r w:rsidR="00B55859">
              <w:rPr>
                <w:sz w:val="22"/>
                <w:szCs w:val="22"/>
                <w:lang w:val="es-PR"/>
              </w:rPr>
              <w:t xml:space="preserve"> Club ASTRA de _______________</w:t>
            </w:r>
          </w:p>
          <w:p w14:paraId="5C2A39CE" w14:textId="00ACEB85" w:rsidR="00522E75" w:rsidRPr="006331DF" w:rsidRDefault="00522E75" w:rsidP="00424C01">
            <w:pPr>
              <w:spacing w:after="0" w:line="259" w:lineRule="auto"/>
              <w:ind w:left="0" w:right="0" w:firstLine="0"/>
              <w:jc w:val="both"/>
              <w:rPr>
                <w:sz w:val="22"/>
                <w:szCs w:val="22"/>
                <w:lang w:val="es-PR"/>
              </w:rPr>
            </w:pPr>
            <w:r w:rsidRPr="006331DF">
              <w:rPr>
                <w:sz w:val="22"/>
                <w:szCs w:val="22"/>
                <w:lang w:val="es-PR"/>
              </w:rPr>
              <w:t xml:space="preserve"> </w:t>
            </w:r>
          </w:p>
        </w:tc>
      </w:tr>
      <w:tr w:rsidR="000125B6" w:rsidRPr="006B0A4C" w14:paraId="63C7CA19" w14:textId="77777777" w:rsidTr="007536B9">
        <w:tc>
          <w:tcPr>
            <w:tcW w:w="3060" w:type="dxa"/>
            <w:tcBorders>
              <w:top w:val="nil"/>
              <w:left w:val="nil"/>
              <w:bottom w:val="nil"/>
              <w:right w:val="nil"/>
            </w:tcBorders>
          </w:tcPr>
          <w:p w14:paraId="5D0721A1" w14:textId="77777777" w:rsidR="000125B6" w:rsidRPr="006331DF" w:rsidRDefault="000125B6" w:rsidP="00791B64">
            <w:pPr>
              <w:ind w:left="0" w:right="0" w:firstLine="0"/>
              <w:jc w:val="both"/>
              <w:rPr>
                <w:sz w:val="22"/>
                <w:szCs w:val="22"/>
                <w:lang w:val="es-PR"/>
              </w:rPr>
            </w:pPr>
          </w:p>
        </w:tc>
        <w:tc>
          <w:tcPr>
            <w:tcW w:w="6840" w:type="dxa"/>
            <w:tcBorders>
              <w:top w:val="nil"/>
              <w:left w:val="nil"/>
              <w:bottom w:val="nil"/>
              <w:right w:val="nil"/>
            </w:tcBorders>
          </w:tcPr>
          <w:p w14:paraId="1A707CAB" w14:textId="77777777" w:rsidR="001A4E1C" w:rsidRDefault="001A4E1C" w:rsidP="00522E75">
            <w:pPr>
              <w:ind w:left="-5" w:right="0"/>
              <w:jc w:val="both"/>
              <w:rPr>
                <w:b/>
                <w:bCs/>
                <w:sz w:val="22"/>
                <w:szCs w:val="22"/>
                <w:lang w:val="es-PR"/>
              </w:rPr>
            </w:pPr>
          </w:p>
          <w:p w14:paraId="2ABE136A" w14:textId="562667FF" w:rsidR="000125B6" w:rsidRPr="006331DF" w:rsidRDefault="000125B6" w:rsidP="00522E75">
            <w:pPr>
              <w:ind w:left="-5" w:right="0"/>
              <w:jc w:val="both"/>
              <w:rPr>
                <w:b/>
                <w:bCs/>
                <w:sz w:val="22"/>
                <w:szCs w:val="22"/>
                <w:lang w:val="es-PR"/>
              </w:rPr>
            </w:pPr>
            <w:r w:rsidRPr="006331DF">
              <w:rPr>
                <w:b/>
                <w:bCs/>
                <w:sz w:val="22"/>
                <w:szCs w:val="22"/>
                <w:lang w:val="es-PR"/>
              </w:rPr>
              <w:t>Proyecto de Alfabetización Letha Brown</w:t>
            </w:r>
          </w:p>
          <w:p w14:paraId="4F5CA522" w14:textId="1DC584B3" w:rsidR="000125B6" w:rsidRPr="006331DF" w:rsidRDefault="000125B6" w:rsidP="00522E75">
            <w:pPr>
              <w:ind w:left="-5" w:right="0"/>
              <w:jc w:val="both"/>
              <w:rPr>
                <w:sz w:val="22"/>
                <w:szCs w:val="22"/>
                <w:lang w:val="es-PR"/>
              </w:rPr>
            </w:pPr>
            <w:r w:rsidRPr="006331DF">
              <w:rPr>
                <w:sz w:val="22"/>
                <w:szCs w:val="22"/>
                <w:lang w:val="es-PR"/>
              </w:rPr>
              <w:t>Aida Méndez, Comité de Servicio Distrito Catorce</w:t>
            </w:r>
          </w:p>
          <w:p w14:paraId="5DB70A34" w14:textId="3127C4EA" w:rsidR="000125B6" w:rsidRPr="006331DF" w:rsidRDefault="000125B6" w:rsidP="00522E75">
            <w:pPr>
              <w:ind w:left="-5" w:right="0"/>
              <w:jc w:val="both"/>
              <w:rPr>
                <w:sz w:val="22"/>
                <w:szCs w:val="22"/>
                <w:lang w:val="es-PR"/>
              </w:rPr>
            </w:pPr>
            <w:r w:rsidRPr="006331DF">
              <w:rPr>
                <w:sz w:val="22"/>
                <w:szCs w:val="22"/>
                <w:lang w:val="es-PR"/>
              </w:rPr>
              <w:t>Altrusa Internacional de San Sebastián</w:t>
            </w:r>
          </w:p>
          <w:p w14:paraId="31DC65CB" w14:textId="77777777" w:rsidR="000125B6" w:rsidRPr="006331DF" w:rsidRDefault="000125B6" w:rsidP="00522E75">
            <w:pPr>
              <w:ind w:left="-5" w:right="0"/>
              <w:jc w:val="both"/>
              <w:rPr>
                <w:sz w:val="22"/>
                <w:szCs w:val="22"/>
                <w:lang w:val="es-PR"/>
              </w:rPr>
            </w:pPr>
          </w:p>
          <w:p w14:paraId="6F39E5CC" w14:textId="77777777" w:rsidR="000125B6" w:rsidRDefault="000125B6" w:rsidP="000125B6">
            <w:pPr>
              <w:ind w:left="-5" w:right="0"/>
              <w:jc w:val="both"/>
              <w:rPr>
                <w:sz w:val="22"/>
                <w:szCs w:val="22"/>
                <w:lang w:val="es-PR"/>
              </w:rPr>
            </w:pPr>
            <w:r w:rsidRPr="001A4E1C">
              <w:rPr>
                <w:b/>
                <w:bCs/>
                <w:sz w:val="22"/>
                <w:szCs w:val="22"/>
                <w:lang w:val="es-PR"/>
              </w:rPr>
              <w:t>Clubes Participantes</w:t>
            </w:r>
            <w:r w:rsidRPr="006331DF">
              <w:rPr>
                <w:sz w:val="22"/>
                <w:szCs w:val="22"/>
                <w:lang w:val="es-PR"/>
              </w:rPr>
              <w:t xml:space="preserve">: </w:t>
            </w:r>
          </w:p>
          <w:p w14:paraId="3F2C89B4" w14:textId="46028760" w:rsidR="00705D0D" w:rsidRDefault="00705D0D" w:rsidP="000125B6">
            <w:pPr>
              <w:ind w:left="-5" w:right="0"/>
              <w:jc w:val="both"/>
              <w:rPr>
                <w:sz w:val="22"/>
                <w:szCs w:val="22"/>
                <w:lang w:val="es-PR"/>
              </w:rPr>
            </w:pPr>
            <w:r>
              <w:rPr>
                <w:sz w:val="22"/>
                <w:szCs w:val="22"/>
                <w:lang w:val="es-PR"/>
              </w:rPr>
              <w:t>Altrusa Internacional de Aguadilla</w:t>
            </w:r>
          </w:p>
          <w:p w14:paraId="101A2C72" w14:textId="76EA61A4" w:rsidR="00705D0D" w:rsidRDefault="00705D0D" w:rsidP="000125B6">
            <w:pPr>
              <w:ind w:left="-5" w:right="0"/>
              <w:jc w:val="both"/>
              <w:rPr>
                <w:sz w:val="22"/>
                <w:szCs w:val="22"/>
                <w:lang w:val="es-PR"/>
              </w:rPr>
            </w:pPr>
            <w:r>
              <w:rPr>
                <w:sz w:val="22"/>
                <w:szCs w:val="22"/>
                <w:lang w:val="es-PR"/>
              </w:rPr>
              <w:t>Altrusa Internacional de Cabo Rojo</w:t>
            </w:r>
          </w:p>
          <w:p w14:paraId="5171A3F9" w14:textId="068FA07A" w:rsidR="00705D0D" w:rsidRDefault="00705D0D" w:rsidP="000125B6">
            <w:pPr>
              <w:ind w:left="-5" w:right="0"/>
              <w:jc w:val="both"/>
              <w:rPr>
                <w:sz w:val="22"/>
                <w:szCs w:val="22"/>
                <w:lang w:val="es-PR"/>
              </w:rPr>
            </w:pPr>
            <w:r>
              <w:rPr>
                <w:sz w:val="22"/>
                <w:szCs w:val="22"/>
                <w:lang w:val="es-PR"/>
              </w:rPr>
              <w:t>Altrusa Internacional de Caguas</w:t>
            </w:r>
          </w:p>
          <w:p w14:paraId="20FD36FA" w14:textId="5035078D" w:rsidR="00705D0D" w:rsidRDefault="00705D0D" w:rsidP="000125B6">
            <w:pPr>
              <w:ind w:left="-5" w:right="0"/>
              <w:jc w:val="both"/>
              <w:rPr>
                <w:sz w:val="22"/>
                <w:szCs w:val="22"/>
                <w:lang w:val="es-PR"/>
              </w:rPr>
            </w:pPr>
            <w:r>
              <w:rPr>
                <w:sz w:val="22"/>
                <w:szCs w:val="22"/>
                <w:lang w:val="es-PR"/>
              </w:rPr>
              <w:t>Altrusa Internacional de Guánica</w:t>
            </w:r>
          </w:p>
          <w:p w14:paraId="183FA638" w14:textId="72853451" w:rsidR="00705D0D" w:rsidRDefault="00705D0D" w:rsidP="000125B6">
            <w:pPr>
              <w:ind w:left="-5" w:right="0"/>
              <w:jc w:val="both"/>
              <w:rPr>
                <w:sz w:val="22"/>
                <w:szCs w:val="22"/>
                <w:lang w:val="es-PR"/>
              </w:rPr>
            </w:pPr>
            <w:r>
              <w:rPr>
                <w:sz w:val="22"/>
                <w:szCs w:val="22"/>
                <w:lang w:val="es-PR"/>
              </w:rPr>
              <w:t>Altrusa Internacional de Humacao</w:t>
            </w:r>
          </w:p>
          <w:p w14:paraId="3A52FD2B" w14:textId="0BA729A7" w:rsidR="00705D0D" w:rsidRDefault="00705D0D" w:rsidP="000125B6">
            <w:pPr>
              <w:ind w:left="-5" w:right="0"/>
              <w:jc w:val="both"/>
              <w:rPr>
                <w:sz w:val="22"/>
                <w:szCs w:val="22"/>
                <w:lang w:val="es-PR"/>
              </w:rPr>
            </w:pPr>
            <w:r>
              <w:rPr>
                <w:sz w:val="22"/>
                <w:szCs w:val="22"/>
                <w:lang w:val="es-PR"/>
              </w:rPr>
              <w:t>Altrusa Internacional de Isabela</w:t>
            </w:r>
          </w:p>
          <w:p w14:paraId="3976AE23" w14:textId="23A8E335" w:rsidR="00705D0D" w:rsidRDefault="00705D0D" w:rsidP="000125B6">
            <w:pPr>
              <w:ind w:left="-5" w:right="0"/>
              <w:jc w:val="both"/>
              <w:rPr>
                <w:sz w:val="22"/>
                <w:szCs w:val="22"/>
                <w:lang w:val="es-PR"/>
              </w:rPr>
            </w:pPr>
            <w:r>
              <w:rPr>
                <w:sz w:val="22"/>
                <w:szCs w:val="22"/>
                <w:lang w:val="es-PR"/>
              </w:rPr>
              <w:t>Altrusa Internacional de Lajas</w:t>
            </w:r>
          </w:p>
          <w:p w14:paraId="1122C4BA" w14:textId="53977849" w:rsidR="00705D0D" w:rsidRDefault="00705D0D" w:rsidP="000125B6">
            <w:pPr>
              <w:ind w:left="-5" w:right="0"/>
              <w:jc w:val="both"/>
              <w:rPr>
                <w:sz w:val="22"/>
                <w:szCs w:val="22"/>
                <w:lang w:val="es-PR"/>
              </w:rPr>
            </w:pPr>
            <w:r>
              <w:rPr>
                <w:sz w:val="22"/>
                <w:szCs w:val="22"/>
                <w:lang w:val="es-PR"/>
              </w:rPr>
              <w:t>Altrusa Internacional de Quebradillas</w:t>
            </w:r>
          </w:p>
          <w:p w14:paraId="7B930ECF" w14:textId="18E08291" w:rsidR="00705D0D" w:rsidRDefault="00705D0D" w:rsidP="000125B6">
            <w:pPr>
              <w:ind w:left="-5" w:right="0"/>
              <w:jc w:val="both"/>
              <w:rPr>
                <w:sz w:val="22"/>
                <w:szCs w:val="22"/>
                <w:lang w:val="es-PR"/>
              </w:rPr>
            </w:pPr>
            <w:r>
              <w:rPr>
                <w:sz w:val="22"/>
                <w:szCs w:val="22"/>
                <w:lang w:val="es-PR"/>
              </w:rPr>
              <w:t>Altrusa Internacional de San Germán</w:t>
            </w:r>
          </w:p>
          <w:p w14:paraId="5925D1F8" w14:textId="1DE101B6" w:rsidR="00705D0D" w:rsidRDefault="00705D0D" w:rsidP="000125B6">
            <w:pPr>
              <w:ind w:left="-5" w:right="0"/>
              <w:jc w:val="both"/>
              <w:rPr>
                <w:sz w:val="22"/>
                <w:szCs w:val="22"/>
                <w:lang w:val="es-PR"/>
              </w:rPr>
            </w:pPr>
            <w:r>
              <w:rPr>
                <w:sz w:val="22"/>
                <w:szCs w:val="22"/>
                <w:lang w:val="es-PR"/>
              </w:rPr>
              <w:t>Altrusa Internacional de San Sebastián</w:t>
            </w:r>
          </w:p>
          <w:p w14:paraId="3B30C971" w14:textId="1DFB28E7" w:rsidR="00705D0D" w:rsidRPr="006331DF" w:rsidRDefault="00705D0D" w:rsidP="000125B6">
            <w:pPr>
              <w:ind w:left="-5" w:right="0"/>
              <w:jc w:val="both"/>
              <w:rPr>
                <w:sz w:val="22"/>
                <w:szCs w:val="22"/>
                <w:lang w:val="es-PR"/>
              </w:rPr>
            </w:pPr>
            <w:r>
              <w:rPr>
                <w:sz w:val="22"/>
                <w:szCs w:val="22"/>
                <w:lang w:val="es-PR"/>
              </w:rPr>
              <w:t>Altrusa Internacional de Yauco</w:t>
            </w:r>
          </w:p>
          <w:p w14:paraId="0755BA95" w14:textId="77777777" w:rsidR="000125B6" w:rsidRPr="006331DF" w:rsidRDefault="000125B6" w:rsidP="000125B6">
            <w:pPr>
              <w:ind w:left="-5" w:right="0"/>
              <w:jc w:val="both"/>
              <w:rPr>
                <w:sz w:val="22"/>
                <w:szCs w:val="22"/>
                <w:lang w:val="es-PR"/>
              </w:rPr>
            </w:pPr>
          </w:p>
          <w:p w14:paraId="1B31C723" w14:textId="77777777" w:rsidR="000125B6" w:rsidRPr="006331DF" w:rsidRDefault="000125B6" w:rsidP="000125B6">
            <w:pPr>
              <w:ind w:left="-5" w:right="0"/>
              <w:jc w:val="both"/>
              <w:rPr>
                <w:sz w:val="22"/>
                <w:szCs w:val="22"/>
                <w:lang w:val="es-PR"/>
              </w:rPr>
            </w:pPr>
            <w:r w:rsidRPr="006331DF">
              <w:rPr>
                <w:b/>
                <w:bCs/>
                <w:sz w:val="22"/>
                <w:szCs w:val="22"/>
                <w:lang w:val="es-PR"/>
              </w:rPr>
              <w:t>Ganadores</w:t>
            </w:r>
            <w:r w:rsidRPr="006331DF">
              <w:rPr>
                <w:sz w:val="22"/>
                <w:szCs w:val="22"/>
                <w:lang w:val="es-PR"/>
              </w:rPr>
              <w:t xml:space="preserve">: </w:t>
            </w:r>
          </w:p>
          <w:p w14:paraId="5FB13F49" w14:textId="77777777" w:rsidR="000125B6" w:rsidRPr="006331DF" w:rsidRDefault="000125B6" w:rsidP="001A4E1C">
            <w:pPr>
              <w:spacing w:after="0" w:line="360" w:lineRule="auto"/>
              <w:ind w:left="0" w:right="0" w:hanging="14"/>
              <w:jc w:val="both"/>
              <w:rPr>
                <w:sz w:val="22"/>
                <w:szCs w:val="22"/>
                <w:lang w:val="es-PR"/>
              </w:rPr>
            </w:pPr>
            <w:r w:rsidRPr="006331DF">
              <w:rPr>
                <w:sz w:val="22"/>
                <w:szCs w:val="22"/>
                <w:lang w:val="es-PR"/>
              </w:rPr>
              <w:t xml:space="preserve">Primer Premio: Altrusa Internacional de ________________ </w:t>
            </w:r>
          </w:p>
          <w:p w14:paraId="76A4B9EE" w14:textId="77777777" w:rsidR="00103B65" w:rsidRDefault="000125B6" w:rsidP="001A4E1C">
            <w:pPr>
              <w:spacing w:after="0" w:line="360" w:lineRule="auto"/>
              <w:ind w:left="0" w:right="0" w:hanging="14"/>
              <w:jc w:val="both"/>
              <w:rPr>
                <w:sz w:val="22"/>
                <w:szCs w:val="22"/>
                <w:lang w:val="es-PR"/>
              </w:rPr>
            </w:pPr>
            <w:r w:rsidRPr="006331DF">
              <w:rPr>
                <w:sz w:val="22"/>
                <w:szCs w:val="22"/>
                <w:lang w:val="es-PR"/>
              </w:rPr>
              <w:t xml:space="preserve">Segundo Lugar: Altrusa Internacional de ________________ </w:t>
            </w:r>
          </w:p>
          <w:p w14:paraId="0071ADB1" w14:textId="1143F1ED" w:rsidR="00424C01" w:rsidRPr="006331DF" w:rsidRDefault="00424C01" w:rsidP="001A4E1C">
            <w:pPr>
              <w:spacing w:after="0" w:line="360" w:lineRule="auto"/>
              <w:ind w:left="0" w:right="0" w:hanging="14"/>
              <w:jc w:val="both"/>
              <w:rPr>
                <w:sz w:val="22"/>
                <w:szCs w:val="22"/>
                <w:lang w:val="es-PR"/>
              </w:rPr>
            </w:pPr>
            <w:r>
              <w:rPr>
                <w:sz w:val="22"/>
                <w:szCs w:val="22"/>
                <w:lang w:val="es-PR"/>
              </w:rPr>
              <w:t>Tercer lugar:</w:t>
            </w:r>
            <w:r w:rsidR="00E06639">
              <w:rPr>
                <w:sz w:val="22"/>
                <w:szCs w:val="22"/>
                <w:lang w:val="es-PR"/>
              </w:rPr>
              <w:t xml:space="preserve">  Altrusa Internacional de __________________</w:t>
            </w:r>
          </w:p>
          <w:p w14:paraId="75A205DC" w14:textId="3C2C3C78" w:rsidR="000125B6" w:rsidRPr="006331DF" w:rsidRDefault="000125B6" w:rsidP="001A4E1C">
            <w:pPr>
              <w:spacing w:after="0" w:line="259" w:lineRule="auto"/>
              <w:ind w:left="0" w:right="0" w:firstLine="0"/>
              <w:jc w:val="both"/>
              <w:rPr>
                <w:sz w:val="22"/>
                <w:szCs w:val="22"/>
                <w:lang w:val="es-PR"/>
              </w:rPr>
            </w:pPr>
            <w:r w:rsidRPr="006331DF">
              <w:rPr>
                <w:sz w:val="22"/>
                <w:szCs w:val="22"/>
                <w:lang w:val="es-PR"/>
              </w:rPr>
              <w:t xml:space="preserve"> </w:t>
            </w:r>
          </w:p>
        </w:tc>
      </w:tr>
      <w:tr w:rsidR="000125B6" w:rsidRPr="006B0A4C" w14:paraId="680883A2" w14:textId="77777777" w:rsidTr="007536B9">
        <w:tc>
          <w:tcPr>
            <w:tcW w:w="3060" w:type="dxa"/>
            <w:tcBorders>
              <w:top w:val="nil"/>
              <w:left w:val="nil"/>
              <w:bottom w:val="nil"/>
              <w:right w:val="nil"/>
            </w:tcBorders>
          </w:tcPr>
          <w:p w14:paraId="3D3DB33E" w14:textId="77777777" w:rsidR="000125B6" w:rsidRPr="006331DF" w:rsidRDefault="000125B6" w:rsidP="00791B64">
            <w:pPr>
              <w:ind w:left="0" w:right="0" w:firstLine="0"/>
              <w:jc w:val="both"/>
              <w:rPr>
                <w:sz w:val="22"/>
                <w:szCs w:val="22"/>
                <w:lang w:val="es-PR"/>
              </w:rPr>
            </w:pPr>
          </w:p>
        </w:tc>
        <w:tc>
          <w:tcPr>
            <w:tcW w:w="6840" w:type="dxa"/>
            <w:tcBorders>
              <w:top w:val="nil"/>
              <w:left w:val="nil"/>
              <w:bottom w:val="nil"/>
              <w:right w:val="nil"/>
            </w:tcBorders>
          </w:tcPr>
          <w:p w14:paraId="611E0A63" w14:textId="77777777" w:rsidR="00B24675" w:rsidRDefault="00B24675" w:rsidP="00B91940">
            <w:pPr>
              <w:ind w:left="-5" w:right="0"/>
              <w:jc w:val="both"/>
              <w:rPr>
                <w:b/>
                <w:bCs/>
                <w:sz w:val="22"/>
                <w:szCs w:val="22"/>
                <w:lang w:val="es-PR"/>
              </w:rPr>
            </w:pPr>
          </w:p>
          <w:p w14:paraId="7892EACF" w14:textId="77777777" w:rsidR="00B24675" w:rsidRDefault="00B24675" w:rsidP="00B91940">
            <w:pPr>
              <w:ind w:left="-5" w:right="0"/>
              <w:jc w:val="both"/>
              <w:rPr>
                <w:b/>
                <w:bCs/>
                <w:sz w:val="22"/>
                <w:szCs w:val="22"/>
                <w:lang w:val="es-PR"/>
              </w:rPr>
            </w:pPr>
          </w:p>
          <w:p w14:paraId="3A41942F" w14:textId="77777777" w:rsidR="00B24675" w:rsidRDefault="00B24675" w:rsidP="00B91940">
            <w:pPr>
              <w:ind w:left="-5" w:right="0"/>
              <w:jc w:val="both"/>
              <w:rPr>
                <w:b/>
                <w:bCs/>
                <w:sz w:val="22"/>
                <w:szCs w:val="22"/>
                <w:lang w:val="es-PR"/>
              </w:rPr>
            </w:pPr>
          </w:p>
          <w:p w14:paraId="7808D5EE" w14:textId="77777777" w:rsidR="00B24675" w:rsidRDefault="00B24675" w:rsidP="00B91940">
            <w:pPr>
              <w:ind w:left="-5" w:right="0"/>
              <w:jc w:val="both"/>
              <w:rPr>
                <w:b/>
                <w:bCs/>
                <w:sz w:val="22"/>
                <w:szCs w:val="22"/>
                <w:lang w:val="es-PR"/>
              </w:rPr>
            </w:pPr>
          </w:p>
          <w:p w14:paraId="606C2211" w14:textId="77777777" w:rsidR="00B24675" w:rsidRDefault="00B24675" w:rsidP="00B91940">
            <w:pPr>
              <w:ind w:left="-5" w:right="0"/>
              <w:jc w:val="both"/>
              <w:rPr>
                <w:b/>
                <w:bCs/>
                <w:sz w:val="22"/>
                <w:szCs w:val="22"/>
                <w:lang w:val="es-PR"/>
              </w:rPr>
            </w:pPr>
          </w:p>
          <w:p w14:paraId="2A56CDE9" w14:textId="0603F21E" w:rsidR="00B91940" w:rsidRPr="006331DF" w:rsidRDefault="00B91940" w:rsidP="00B91940">
            <w:pPr>
              <w:ind w:left="-5" w:right="0"/>
              <w:jc w:val="both"/>
              <w:rPr>
                <w:b/>
                <w:bCs/>
                <w:sz w:val="22"/>
                <w:szCs w:val="22"/>
                <w:lang w:val="es-PR"/>
              </w:rPr>
            </w:pPr>
            <w:r w:rsidRPr="006331DF">
              <w:rPr>
                <w:b/>
                <w:bCs/>
                <w:sz w:val="22"/>
                <w:szCs w:val="22"/>
                <w:lang w:val="es-PR"/>
              </w:rPr>
              <w:t>Proyecto de Servicio Mamie L. Bass</w:t>
            </w:r>
          </w:p>
          <w:p w14:paraId="5F262774" w14:textId="6A38FBD6" w:rsidR="00B91940" w:rsidRPr="006331DF" w:rsidRDefault="00B91940" w:rsidP="00B91940">
            <w:pPr>
              <w:ind w:left="-5" w:right="0"/>
              <w:jc w:val="both"/>
              <w:rPr>
                <w:sz w:val="22"/>
                <w:szCs w:val="22"/>
                <w:lang w:val="es-PR"/>
              </w:rPr>
            </w:pPr>
            <w:r w:rsidRPr="006331DF">
              <w:rPr>
                <w:sz w:val="22"/>
                <w:szCs w:val="22"/>
                <w:lang w:val="es-PR"/>
              </w:rPr>
              <w:lastRenderedPageBreak/>
              <w:t>Neysa González, Comité de Servicio Distrito Catorce</w:t>
            </w:r>
          </w:p>
          <w:p w14:paraId="55C475BD" w14:textId="66705F86" w:rsidR="00B91940" w:rsidRPr="006331DF" w:rsidRDefault="00B91940" w:rsidP="00B91940">
            <w:pPr>
              <w:ind w:left="-5" w:right="0"/>
              <w:jc w:val="both"/>
              <w:rPr>
                <w:sz w:val="22"/>
                <w:szCs w:val="22"/>
                <w:lang w:val="es-PR"/>
              </w:rPr>
            </w:pPr>
            <w:r w:rsidRPr="006331DF">
              <w:rPr>
                <w:sz w:val="22"/>
                <w:szCs w:val="22"/>
                <w:lang w:val="es-PR"/>
              </w:rPr>
              <w:t>Altrusa Internacional de Hormigueros-Mayagüez.</w:t>
            </w:r>
          </w:p>
          <w:p w14:paraId="6CE5C360" w14:textId="77777777" w:rsidR="00B91940" w:rsidRPr="006331DF" w:rsidRDefault="00B91940" w:rsidP="00B91940">
            <w:pPr>
              <w:ind w:left="-5" w:right="0"/>
              <w:jc w:val="both"/>
              <w:rPr>
                <w:sz w:val="22"/>
                <w:szCs w:val="22"/>
                <w:lang w:val="es-PR"/>
              </w:rPr>
            </w:pPr>
          </w:p>
          <w:p w14:paraId="45853369" w14:textId="77777777" w:rsidR="00B91940" w:rsidRPr="001A4E1C" w:rsidRDefault="00B91940" w:rsidP="00B91940">
            <w:pPr>
              <w:ind w:left="-5" w:right="0"/>
              <w:jc w:val="both"/>
              <w:rPr>
                <w:b/>
                <w:bCs/>
                <w:sz w:val="22"/>
                <w:szCs w:val="22"/>
                <w:lang w:val="es-PR"/>
              </w:rPr>
            </w:pPr>
            <w:r w:rsidRPr="001A4E1C">
              <w:rPr>
                <w:b/>
                <w:bCs/>
                <w:sz w:val="22"/>
                <w:szCs w:val="22"/>
                <w:lang w:val="es-PR"/>
              </w:rPr>
              <w:t xml:space="preserve">Clubes Participantes: </w:t>
            </w:r>
          </w:p>
          <w:p w14:paraId="09B5651C" w14:textId="0198AAE6" w:rsidR="00B91940" w:rsidRPr="006331DF" w:rsidRDefault="00B91940" w:rsidP="00B91940">
            <w:pPr>
              <w:ind w:left="-5" w:right="0"/>
              <w:jc w:val="both"/>
              <w:rPr>
                <w:sz w:val="22"/>
                <w:szCs w:val="22"/>
                <w:lang w:val="es-PR"/>
              </w:rPr>
            </w:pPr>
            <w:r w:rsidRPr="006331DF">
              <w:rPr>
                <w:sz w:val="22"/>
                <w:szCs w:val="22"/>
                <w:lang w:val="es-PR"/>
              </w:rPr>
              <w:t>Altrusa Internacional de Rincón</w:t>
            </w:r>
          </w:p>
          <w:p w14:paraId="35C853D4" w14:textId="292FFE7F" w:rsidR="00661BEE" w:rsidRPr="006331DF" w:rsidRDefault="00661BEE" w:rsidP="00B91940">
            <w:pPr>
              <w:ind w:left="-5" w:right="0"/>
              <w:jc w:val="both"/>
              <w:rPr>
                <w:sz w:val="22"/>
                <w:szCs w:val="22"/>
                <w:lang w:val="es-PR"/>
              </w:rPr>
            </w:pPr>
            <w:r w:rsidRPr="006331DF">
              <w:rPr>
                <w:sz w:val="22"/>
                <w:szCs w:val="22"/>
                <w:lang w:val="es-PR"/>
              </w:rPr>
              <w:t>Altrusa Internacional de Humacao</w:t>
            </w:r>
          </w:p>
          <w:p w14:paraId="4E6DE76F" w14:textId="7E87229E" w:rsidR="00661BEE" w:rsidRPr="006331DF" w:rsidRDefault="00661BEE" w:rsidP="00B91940">
            <w:pPr>
              <w:ind w:left="-5" w:right="0"/>
              <w:jc w:val="both"/>
              <w:rPr>
                <w:sz w:val="22"/>
                <w:szCs w:val="22"/>
                <w:lang w:val="es-PR"/>
              </w:rPr>
            </w:pPr>
            <w:r w:rsidRPr="006331DF">
              <w:rPr>
                <w:sz w:val="22"/>
                <w:szCs w:val="22"/>
                <w:lang w:val="es-PR"/>
              </w:rPr>
              <w:t>Altrusa Internacional de Cabo Rojo</w:t>
            </w:r>
          </w:p>
          <w:p w14:paraId="635D4B36" w14:textId="1622BDE9" w:rsidR="00661BEE" w:rsidRPr="006331DF" w:rsidRDefault="00661BEE" w:rsidP="00B91940">
            <w:pPr>
              <w:ind w:left="-5" w:right="0"/>
              <w:jc w:val="both"/>
              <w:rPr>
                <w:sz w:val="22"/>
                <w:szCs w:val="22"/>
                <w:lang w:val="es-PR"/>
              </w:rPr>
            </w:pPr>
            <w:r w:rsidRPr="006331DF">
              <w:rPr>
                <w:sz w:val="22"/>
                <w:szCs w:val="22"/>
                <w:lang w:val="es-PR"/>
              </w:rPr>
              <w:t>Altrusa Internacional de Guánica</w:t>
            </w:r>
          </w:p>
          <w:p w14:paraId="2FD75DF2" w14:textId="6B5039B7" w:rsidR="00661BEE" w:rsidRPr="006331DF" w:rsidRDefault="00661BEE" w:rsidP="00B91940">
            <w:pPr>
              <w:ind w:left="-5" w:right="0"/>
              <w:jc w:val="both"/>
              <w:rPr>
                <w:sz w:val="22"/>
                <w:szCs w:val="22"/>
                <w:lang w:val="es-PR"/>
              </w:rPr>
            </w:pPr>
            <w:r w:rsidRPr="006331DF">
              <w:rPr>
                <w:sz w:val="22"/>
                <w:szCs w:val="22"/>
                <w:lang w:val="es-PR"/>
              </w:rPr>
              <w:t>Altrusa Internacional de Quebradillas</w:t>
            </w:r>
          </w:p>
          <w:p w14:paraId="5978E8DB" w14:textId="7794B7CC" w:rsidR="00661BEE" w:rsidRPr="006331DF" w:rsidRDefault="00661BEE" w:rsidP="00B91940">
            <w:pPr>
              <w:ind w:left="-5" w:right="0"/>
              <w:jc w:val="both"/>
              <w:rPr>
                <w:sz w:val="22"/>
                <w:szCs w:val="22"/>
                <w:lang w:val="es-PR"/>
              </w:rPr>
            </w:pPr>
            <w:r w:rsidRPr="006331DF">
              <w:rPr>
                <w:sz w:val="22"/>
                <w:szCs w:val="22"/>
                <w:lang w:val="es-PR"/>
              </w:rPr>
              <w:t>Altrusa Internacional de San Juan</w:t>
            </w:r>
          </w:p>
          <w:p w14:paraId="6CE69985" w14:textId="59A7E94B" w:rsidR="00661BEE" w:rsidRPr="006331DF" w:rsidRDefault="00661BEE" w:rsidP="00B91940">
            <w:pPr>
              <w:ind w:left="-5" w:right="0"/>
              <w:jc w:val="both"/>
              <w:rPr>
                <w:sz w:val="22"/>
                <w:szCs w:val="22"/>
                <w:lang w:val="es-PR"/>
              </w:rPr>
            </w:pPr>
            <w:r w:rsidRPr="006331DF">
              <w:rPr>
                <w:sz w:val="22"/>
                <w:szCs w:val="22"/>
                <w:lang w:val="es-PR"/>
              </w:rPr>
              <w:t>Altrusa Internacional de San Lorenzo</w:t>
            </w:r>
          </w:p>
          <w:p w14:paraId="309F8359" w14:textId="0429E900" w:rsidR="00661BEE" w:rsidRPr="006331DF" w:rsidRDefault="00661BEE" w:rsidP="00B91940">
            <w:pPr>
              <w:ind w:left="-5" w:right="0"/>
              <w:jc w:val="both"/>
              <w:rPr>
                <w:sz w:val="22"/>
                <w:szCs w:val="22"/>
                <w:lang w:val="es-PR"/>
              </w:rPr>
            </w:pPr>
            <w:r w:rsidRPr="006331DF">
              <w:rPr>
                <w:sz w:val="22"/>
                <w:szCs w:val="22"/>
                <w:lang w:val="es-PR"/>
              </w:rPr>
              <w:t>Altrusa Internacional de Aguadilla</w:t>
            </w:r>
          </w:p>
          <w:p w14:paraId="53768B11" w14:textId="3A395289" w:rsidR="00661BEE" w:rsidRPr="006331DF" w:rsidRDefault="00661BEE" w:rsidP="00B91940">
            <w:pPr>
              <w:ind w:left="-5" w:right="0"/>
              <w:jc w:val="both"/>
              <w:rPr>
                <w:sz w:val="22"/>
                <w:szCs w:val="22"/>
                <w:lang w:val="es-PR"/>
              </w:rPr>
            </w:pPr>
            <w:r w:rsidRPr="006331DF">
              <w:rPr>
                <w:sz w:val="22"/>
                <w:szCs w:val="22"/>
                <w:lang w:val="es-PR"/>
              </w:rPr>
              <w:t>Altrusa Internacional de San Sebastián</w:t>
            </w:r>
          </w:p>
          <w:p w14:paraId="29C6DA0D" w14:textId="77777777" w:rsidR="00B91940" w:rsidRPr="006331DF" w:rsidRDefault="00B91940" w:rsidP="00B91940">
            <w:pPr>
              <w:ind w:left="-5" w:right="0"/>
              <w:jc w:val="both"/>
              <w:rPr>
                <w:sz w:val="22"/>
                <w:szCs w:val="22"/>
                <w:lang w:val="es-PR"/>
              </w:rPr>
            </w:pPr>
          </w:p>
          <w:p w14:paraId="4CA7EFBA" w14:textId="77777777" w:rsidR="00B91940" w:rsidRPr="006331DF" w:rsidRDefault="00B91940" w:rsidP="00B91940">
            <w:pPr>
              <w:ind w:left="-5" w:right="0"/>
              <w:jc w:val="both"/>
              <w:rPr>
                <w:sz w:val="22"/>
                <w:szCs w:val="22"/>
                <w:lang w:val="es-PR"/>
              </w:rPr>
            </w:pPr>
            <w:r w:rsidRPr="006331DF">
              <w:rPr>
                <w:b/>
                <w:bCs/>
                <w:sz w:val="22"/>
                <w:szCs w:val="22"/>
                <w:lang w:val="es-PR"/>
              </w:rPr>
              <w:t>Ganadores</w:t>
            </w:r>
            <w:r w:rsidRPr="006331DF">
              <w:rPr>
                <w:sz w:val="22"/>
                <w:szCs w:val="22"/>
                <w:lang w:val="es-PR"/>
              </w:rPr>
              <w:t xml:space="preserve">: </w:t>
            </w:r>
          </w:p>
          <w:p w14:paraId="61A48597" w14:textId="77777777" w:rsidR="00B91940" w:rsidRPr="006331DF" w:rsidRDefault="00B91940" w:rsidP="001A4E1C">
            <w:pPr>
              <w:spacing w:after="0" w:line="360" w:lineRule="auto"/>
              <w:ind w:left="0" w:right="0" w:hanging="14"/>
              <w:jc w:val="both"/>
              <w:rPr>
                <w:sz w:val="22"/>
                <w:szCs w:val="22"/>
                <w:lang w:val="es-PR"/>
              </w:rPr>
            </w:pPr>
            <w:r w:rsidRPr="006331DF">
              <w:rPr>
                <w:sz w:val="22"/>
                <w:szCs w:val="22"/>
                <w:lang w:val="es-PR"/>
              </w:rPr>
              <w:t xml:space="preserve">Primer Premio: Altrusa Internacional de ________________ </w:t>
            </w:r>
          </w:p>
          <w:p w14:paraId="17FFAC45" w14:textId="77777777" w:rsidR="00B91940" w:rsidRPr="006331DF" w:rsidRDefault="00B91940" w:rsidP="001A4E1C">
            <w:pPr>
              <w:spacing w:after="0" w:line="360" w:lineRule="auto"/>
              <w:ind w:left="0" w:right="0" w:hanging="14"/>
              <w:jc w:val="both"/>
              <w:rPr>
                <w:sz w:val="22"/>
                <w:szCs w:val="22"/>
                <w:lang w:val="es-PR"/>
              </w:rPr>
            </w:pPr>
            <w:r w:rsidRPr="006331DF">
              <w:rPr>
                <w:sz w:val="22"/>
                <w:szCs w:val="22"/>
                <w:lang w:val="es-PR"/>
              </w:rPr>
              <w:t xml:space="preserve">Segundo Lugar: Altrusa Internacional de ________________ </w:t>
            </w:r>
          </w:p>
          <w:p w14:paraId="4AA26095" w14:textId="77777777" w:rsidR="00B91940" w:rsidRPr="006331DF" w:rsidRDefault="00B91940" w:rsidP="001A4E1C">
            <w:pPr>
              <w:spacing w:after="0" w:line="360" w:lineRule="auto"/>
              <w:ind w:left="0" w:right="0" w:hanging="14"/>
              <w:jc w:val="both"/>
              <w:rPr>
                <w:sz w:val="22"/>
                <w:szCs w:val="22"/>
                <w:lang w:val="es-PR"/>
              </w:rPr>
            </w:pPr>
            <w:r w:rsidRPr="006331DF">
              <w:rPr>
                <w:sz w:val="22"/>
                <w:szCs w:val="22"/>
                <w:lang w:val="es-PR"/>
              </w:rPr>
              <w:t xml:space="preserve">Tercer Lugar: Altrusa Internacional de __________________  </w:t>
            </w:r>
          </w:p>
          <w:p w14:paraId="031216FC" w14:textId="5A2DADDF" w:rsidR="000125B6" w:rsidRPr="006331DF" w:rsidRDefault="000125B6" w:rsidP="00522E75">
            <w:pPr>
              <w:ind w:left="-5" w:right="0"/>
              <w:jc w:val="both"/>
              <w:rPr>
                <w:b/>
                <w:bCs/>
                <w:sz w:val="22"/>
                <w:szCs w:val="22"/>
                <w:lang w:val="es-PR"/>
              </w:rPr>
            </w:pPr>
          </w:p>
        </w:tc>
      </w:tr>
      <w:tr w:rsidR="000125B6" w:rsidRPr="006B0A4C" w14:paraId="5B987B8B" w14:textId="77777777" w:rsidTr="00B24675">
        <w:tc>
          <w:tcPr>
            <w:tcW w:w="3060" w:type="dxa"/>
            <w:tcBorders>
              <w:top w:val="nil"/>
              <w:left w:val="nil"/>
              <w:bottom w:val="nil"/>
              <w:right w:val="nil"/>
            </w:tcBorders>
          </w:tcPr>
          <w:p w14:paraId="5661D32E" w14:textId="77777777" w:rsidR="000125B6" w:rsidRPr="006331DF" w:rsidRDefault="000125B6" w:rsidP="00791B64">
            <w:pPr>
              <w:ind w:left="0" w:right="0" w:firstLine="0"/>
              <w:jc w:val="both"/>
              <w:rPr>
                <w:sz w:val="22"/>
                <w:szCs w:val="22"/>
                <w:lang w:val="es-PR"/>
              </w:rPr>
            </w:pPr>
          </w:p>
        </w:tc>
        <w:tc>
          <w:tcPr>
            <w:tcW w:w="6840" w:type="dxa"/>
            <w:tcBorders>
              <w:top w:val="nil"/>
              <w:left w:val="nil"/>
              <w:bottom w:val="nil"/>
              <w:right w:val="nil"/>
            </w:tcBorders>
          </w:tcPr>
          <w:p w14:paraId="3F71E7D6" w14:textId="77777777" w:rsidR="001A4E1C" w:rsidRDefault="001A4E1C" w:rsidP="00B91940">
            <w:pPr>
              <w:ind w:left="-5" w:right="0"/>
              <w:jc w:val="both"/>
              <w:rPr>
                <w:b/>
                <w:bCs/>
                <w:sz w:val="22"/>
                <w:szCs w:val="22"/>
                <w:lang w:val="es-PR"/>
              </w:rPr>
            </w:pPr>
          </w:p>
          <w:p w14:paraId="1B6083E4" w14:textId="3FFBF1A4" w:rsidR="00B91940" w:rsidRPr="006331DF" w:rsidRDefault="00B91940" w:rsidP="00B91940">
            <w:pPr>
              <w:ind w:left="-5" w:right="0"/>
              <w:jc w:val="both"/>
              <w:rPr>
                <w:b/>
                <w:bCs/>
                <w:sz w:val="22"/>
                <w:szCs w:val="22"/>
                <w:lang w:val="es-PR"/>
              </w:rPr>
            </w:pPr>
            <w:r w:rsidRPr="006331DF">
              <w:rPr>
                <w:b/>
                <w:bCs/>
                <w:sz w:val="22"/>
                <w:szCs w:val="22"/>
                <w:lang w:val="es-PR"/>
              </w:rPr>
              <w:t>Proyecto de Relaciones Internacionales Nina Fay Calhoun</w:t>
            </w:r>
          </w:p>
          <w:p w14:paraId="60B0954D" w14:textId="30B7DDEA" w:rsidR="00B91940" w:rsidRPr="006331DF" w:rsidRDefault="00B91940" w:rsidP="00B91940">
            <w:pPr>
              <w:ind w:left="-5" w:right="0"/>
              <w:jc w:val="both"/>
              <w:rPr>
                <w:sz w:val="22"/>
                <w:szCs w:val="22"/>
                <w:lang w:val="es-PR"/>
              </w:rPr>
            </w:pPr>
            <w:r w:rsidRPr="006331DF">
              <w:rPr>
                <w:sz w:val="22"/>
                <w:szCs w:val="22"/>
                <w:lang w:val="es-PR"/>
              </w:rPr>
              <w:t>Virginia Caballero, Comité de Servicio Distrito Catorce</w:t>
            </w:r>
          </w:p>
          <w:p w14:paraId="715C82C9" w14:textId="39076B42" w:rsidR="00B91940" w:rsidRPr="006331DF" w:rsidRDefault="00B91940" w:rsidP="00B91940">
            <w:pPr>
              <w:ind w:left="-5" w:right="0"/>
              <w:jc w:val="both"/>
              <w:rPr>
                <w:sz w:val="22"/>
                <w:szCs w:val="22"/>
                <w:lang w:val="es-PR"/>
              </w:rPr>
            </w:pPr>
            <w:r w:rsidRPr="006331DF">
              <w:rPr>
                <w:sz w:val="22"/>
                <w:szCs w:val="22"/>
                <w:lang w:val="es-PR"/>
              </w:rPr>
              <w:t>Altrusa Internacional de Caguas</w:t>
            </w:r>
          </w:p>
          <w:p w14:paraId="051254BB" w14:textId="77777777" w:rsidR="00B91940" w:rsidRPr="006331DF" w:rsidRDefault="00B91940" w:rsidP="00B91940">
            <w:pPr>
              <w:ind w:left="-5" w:right="0"/>
              <w:jc w:val="both"/>
              <w:rPr>
                <w:sz w:val="22"/>
                <w:szCs w:val="22"/>
                <w:lang w:val="es-PR"/>
              </w:rPr>
            </w:pPr>
          </w:p>
          <w:p w14:paraId="2B493937" w14:textId="77777777" w:rsidR="00B91940" w:rsidRPr="001A4E1C" w:rsidRDefault="00B91940" w:rsidP="00B91940">
            <w:pPr>
              <w:ind w:left="-5" w:right="0"/>
              <w:jc w:val="both"/>
              <w:rPr>
                <w:b/>
                <w:bCs/>
                <w:sz w:val="22"/>
                <w:szCs w:val="22"/>
                <w:lang w:val="es-PR"/>
              </w:rPr>
            </w:pPr>
            <w:r w:rsidRPr="001A4E1C">
              <w:rPr>
                <w:b/>
                <w:bCs/>
                <w:sz w:val="22"/>
                <w:szCs w:val="22"/>
                <w:lang w:val="es-PR"/>
              </w:rPr>
              <w:t xml:space="preserve">Clubes Participantes: </w:t>
            </w:r>
          </w:p>
          <w:p w14:paraId="1F995065" w14:textId="1B76744F" w:rsidR="009E2075" w:rsidRDefault="009E2075" w:rsidP="00B91940">
            <w:pPr>
              <w:ind w:left="-5" w:right="0"/>
              <w:jc w:val="both"/>
              <w:rPr>
                <w:sz w:val="22"/>
                <w:szCs w:val="22"/>
                <w:lang w:val="es-PR"/>
              </w:rPr>
            </w:pPr>
            <w:r w:rsidRPr="006331DF">
              <w:rPr>
                <w:sz w:val="22"/>
                <w:szCs w:val="22"/>
                <w:lang w:val="es-PR"/>
              </w:rPr>
              <w:t>Altrusa Internacional de Cabo Rojo</w:t>
            </w:r>
          </w:p>
          <w:p w14:paraId="7FCD0F11" w14:textId="1AA3A4AA" w:rsidR="00502893" w:rsidRDefault="00502893" w:rsidP="00B91940">
            <w:pPr>
              <w:ind w:left="-5" w:right="0"/>
              <w:jc w:val="both"/>
              <w:rPr>
                <w:sz w:val="22"/>
                <w:szCs w:val="22"/>
                <w:lang w:val="es-PR"/>
              </w:rPr>
            </w:pPr>
            <w:r w:rsidRPr="006331DF">
              <w:rPr>
                <w:sz w:val="22"/>
                <w:szCs w:val="22"/>
                <w:lang w:val="es-PR"/>
              </w:rPr>
              <w:t>Altrusa Internacional de Caguas</w:t>
            </w:r>
          </w:p>
          <w:p w14:paraId="589C3281" w14:textId="25FC1089" w:rsidR="00502893" w:rsidRPr="006331DF" w:rsidRDefault="00502893" w:rsidP="00502893">
            <w:pPr>
              <w:ind w:left="-5" w:right="0"/>
              <w:jc w:val="both"/>
              <w:rPr>
                <w:sz w:val="22"/>
                <w:szCs w:val="22"/>
                <w:lang w:val="es-PR"/>
              </w:rPr>
            </w:pPr>
            <w:r w:rsidRPr="006331DF">
              <w:rPr>
                <w:sz w:val="22"/>
                <w:szCs w:val="22"/>
                <w:lang w:val="es-PR"/>
              </w:rPr>
              <w:t>Altrusa Internacional de Guánica</w:t>
            </w:r>
          </w:p>
          <w:p w14:paraId="12E72419" w14:textId="17B69252" w:rsidR="009E2075" w:rsidRPr="006331DF" w:rsidRDefault="009E2075" w:rsidP="00502893">
            <w:pPr>
              <w:ind w:left="-5" w:right="0"/>
              <w:jc w:val="both"/>
              <w:rPr>
                <w:sz w:val="22"/>
                <w:szCs w:val="22"/>
                <w:lang w:val="es-PR"/>
              </w:rPr>
            </w:pPr>
            <w:r w:rsidRPr="006331DF">
              <w:rPr>
                <w:sz w:val="22"/>
                <w:szCs w:val="22"/>
                <w:lang w:val="es-PR"/>
              </w:rPr>
              <w:t xml:space="preserve">Altrusa Internacional de Isabela  </w:t>
            </w:r>
          </w:p>
          <w:p w14:paraId="02B23824" w14:textId="406317DE" w:rsidR="009E2075" w:rsidRPr="006331DF" w:rsidRDefault="009E2075" w:rsidP="00B91940">
            <w:pPr>
              <w:ind w:left="-5" w:right="0"/>
              <w:jc w:val="both"/>
              <w:rPr>
                <w:sz w:val="22"/>
                <w:szCs w:val="22"/>
                <w:lang w:val="es-PR"/>
              </w:rPr>
            </w:pPr>
            <w:r w:rsidRPr="006331DF">
              <w:rPr>
                <w:sz w:val="22"/>
                <w:szCs w:val="22"/>
                <w:lang w:val="es-PR"/>
              </w:rPr>
              <w:t>Altrusa Internacional de Quebradillas</w:t>
            </w:r>
          </w:p>
          <w:p w14:paraId="3144BDCC" w14:textId="57234E44" w:rsidR="009E2075" w:rsidRPr="006331DF" w:rsidRDefault="009E2075" w:rsidP="00B91940">
            <w:pPr>
              <w:ind w:left="-5" w:right="0"/>
              <w:jc w:val="both"/>
              <w:rPr>
                <w:sz w:val="22"/>
                <w:szCs w:val="22"/>
                <w:lang w:val="es-PR"/>
              </w:rPr>
            </w:pPr>
            <w:r w:rsidRPr="006331DF">
              <w:rPr>
                <w:sz w:val="22"/>
                <w:szCs w:val="22"/>
                <w:lang w:val="es-PR"/>
              </w:rPr>
              <w:t>Altrusa Internacional de San Sebastián</w:t>
            </w:r>
          </w:p>
          <w:p w14:paraId="17CB116A" w14:textId="7AB4F372" w:rsidR="009E2075" w:rsidRPr="006331DF" w:rsidRDefault="009E2075" w:rsidP="00502893">
            <w:pPr>
              <w:ind w:left="-5" w:right="0"/>
              <w:jc w:val="both"/>
              <w:rPr>
                <w:sz w:val="22"/>
                <w:szCs w:val="22"/>
                <w:lang w:val="es-PR"/>
              </w:rPr>
            </w:pPr>
            <w:r w:rsidRPr="006331DF">
              <w:rPr>
                <w:sz w:val="22"/>
                <w:szCs w:val="22"/>
                <w:lang w:val="es-PR"/>
              </w:rPr>
              <w:t xml:space="preserve">     </w:t>
            </w:r>
          </w:p>
          <w:p w14:paraId="376EEB4C" w14:textId="77777777" w:rsidR="00B91940" w:rsidRPr="006331DF" w:rsidRDefault="00B91940" w:rsidP="00B91940">
            <w:pPr>
              <w:ind w:left="-5" w:right="0"/>
              <w:jc w:val="both"/>
              <w:rPr>
                <w:sz w:val="22"/>
                <w:szCs w:val="22"/>
                <w:lang w:val="es-PR"/>
              </w:rPr>
            </w:pPr>
            <w:r w:rsidRPr="006331DF">
              <w:rPr>
                <w:b/>
                <w:bCs/>
                <w:sz w:val="22"/>
                <w:szCs w:val="22"/>
                <w:lang w:val="es-PR"/>
              </w:rPr>
              <w:t>Ganadores</w:t>
            </w:r>
            <w:r w:rsidRPr="006331DF">
              <w:rPr>
                <w:sz w:val="22"/>
                <w:szCs w:val="22"/>
                <w:lang w:val="es-PR"/>
              </w:rPr>
              <w:t xml:space="preserve">: </w:t>
            </w:r>
          </w:p>
          <w:p w14:paraId="49424873" w14:textId="14E908C9" w:rsidR="00B91940" w:rsidRPr="006331DF" w:rsidRDefault="00B91940" w:rsidP="001A4E1C">
            <w:pPr>
              <w:spacing w:after="0" w:line="360" w:lineRule="auto"/>
              <w:ind w:left="0" w:right="0" w:hanging="14"/>
              <w:jc w:val="both"/>
              <w:rPr>
                <w:sz w:val="22"/>
                <w:szCs w:val="22"/>
                <w:lang w:val="es-PR"/>
              </w:rPr>
            </w:pPr>
            <w:r w:rsidRPr="006331DF">
              <w:rPr>
                <w:sz w:val="22"/>
                <w:szCs w:val="22"/>
                <w:lang w:val="es-PR"/>
              </w:rPr>
              <w:t xml:space="preserve">Primer Premio: Altrusa Internacional de ________________ </w:t>
            </w:r>
          </w:p>
          <w:p w14:paraId="1AF7CA54" w14:textId="7F98AE6B" w:rsidR="00B91940" w:rsidRPr="006331DF" w:rsidRDefault="00B91940" w:rsidP="001A4E1C">
            <w:pPr>
              <w:spacing w:after="0" w:line="360" w:lineRule="auto"/>
              <w:ind w:left="0" w:right="0" w:hanging="14"/>
              <w:jc w:val="both"/>
              <w:rPr>
                <w:sz w:val="22"/>
                <w:szCs w:val="22"/>
                <w:lang w:val="es-PR"/>
              </w:rPr>
            </w:pPr>
            <w:r w:rsidRPr="006331DF">
              <w:rPr>
                <w:sz w:val="22"/>
                <w:szCs w:val="22"/>
                <w:lang w:val="es-PR"/>
              </w:rPr>
              <w:t xml:space="preserve">Segundo Lugar: Altrusa Internacional de _______________ </w:t>
            </w:r>
          </w:p>
          <w:p w14:paraId="2F19B6C8" w14:textId="1F6847EB" w:rsidR="00B91940" w:rsidRPr="006331DF" w:rsidRDefault="00B91940" w:rsidP="001A4E1C">
            <w:pPr>
              <w:spacing w:after="0" w:line="360" w:lineRule="auto"/>
              <w:ind w:left="0" w:right="0" w:hanging="14"/>
              <w:jc w:val="both"/>
              <w:rPr>
                <w:sz w:val="22"/>
                <w:szCs w:val="22"/>
                <w:lang w:val="es-PR"/>
              </w:rPr>
            </w:pPr>
            <w:r w:rsidRPr="006331DF">
              <w:rPr>
                <w:sz w:val="22"/>
                <w:szCs w:val="22"/>
                <w:lang w:val="es-PR"/>
              </w:rPr>
              <w:t xml:space="preserve">Tercer Lugar: Altrusa Internacional de _________________  </w:t>
            </w:r>
          </w:p>
          <w:p w14:paraId="01EF7CEF" w14:textId="39AB9CF9" w:rsidR="00E603B4" w:rsidRPr="006331DF" w:rsidRDefault="00E603B4" w:rsidP="00522E75">
            <w:pPr>
              <w:ind w:left="-5" w:right="0"/>
              <w:jc w:val="both"/>
              <w:rPr>
                <w:sz w:val="22"/>
                <w:szCs w:val="22"/>
                <w:lang w:val="es-PR"/>
              </w:rPr>
            </w:pPr>
          </w:p>
        </w:tc>
      </w:tr>
      <w:tr w:rsidR="004B4C7B" w:rsidRPr="006B0A4C" w14:paraId="5001DB7B" w14:textId="77777777" w:rsidTr="00B24675">
        <w:trPr>
          <w:trHeight w:val="2358"/>
        </w:trPr>
        <w:tc>
          <w:tcPr>
            <w:tcW w:w="3060" w:type="dxa"/>
            <w:tcBorders>
              <w:top w:val="nil"/>
              <w:left w:val="nil"/>
              <w:bottom w:val="nil"/>
              <w:right w:val="nil"/>
            </w:tcBorders>
          </w:tcPr>
          <w:p w14:paraId="1856AEB5" w14:textId="77777777" w:rsidR="004B4C7B" w:rsidRPr="006331DF" w:rsidRDefault="004B4C7B" w:rsidP="00791B64">
            <w:pPr>
              <w:ind w:left="0" w:right="0" w:firstLine="0"/>
              <w:jc w:val="both"/>
              <w:rPr>
                <w:sz w:val="22"/>
                <w:szCs w:val="22"/>
                <w:lang w:val="es-PR"/>
              </w:rPr>
            </w:pPr>
          </w:p>
        </w:tc>
        <w:tc>
          <w:tcPr>
            <w:tcW w:w="6840" w:type="dxa"/>
            <w:tcBorders>
              <w:top w:val="nil"/>
              <w:left w:val="nil"/>
              <w:bottom w:val="nil"/>
              <w:right w:val="nil"/>
            </w:tcBorders>
          </w:tcPr>
          <w:p w14:paraId="065272C8" w14:textId="77777777" w:rsidR="004B4C7B" w:rsidRPr="006331DF" w:rsidRDefault="004B4C7B" w:rsidP="00522E75">
            <w:pPr>
              <w:ind w:left="-5" w:right="0"/>
              <w:jc w:val="both"/>
              <w:rPr>
                <w:b/>
                <w:bCs/>
                <w:sz w:val="22"/>
                <w:szCs w:val="22"/>
                <w:lang w:val="es-PR"/>
              </w:rPr>
            </w:pPr>
            <w:r w:rsidRPr="006331DF">
              <w:rPr>
                <w:b/>
                <w:bCs/>
                <w:sz w:val="22"/>
                <w:szCs w:val="22"/>
                <w:lang w:val="es-PR"/>
              </w:rPr>
              <w:t>Premio Zayda Pérez Méndez Excelencia en Liderazgo</w:t>
            </w:r>
          </w:p>
          <w:p w14:paraId="07D3135B" w14:textId="4E61197D" w:rsidR="004B4C7B" w:rsidRPr="006331DF" w:rsidRDefault="004B4C7B" w:rsidP="00522E75">
            <w:pPr>
              <w:ind w:left="-5" w:right="0"/>
              <w:jc w:val="both"/>
              <w:rPr>
                <w:sz w:val="22"/>
                <w:szCs w:val="22"/>
                <w:lang w:val="es-PR"/>
              </w:rPr>
            </w:pPr>
            <w:r w:rsidRPr="006331DF">
              <w:rPr>
                <w:sz w:val="22"/>
                <w:szCs w:val="22"/>
                <w:lang w:val="es-PR"/>
              </w:rPr>
              <w:t>Adelaida Cruz Zayas, Gobernadora Distrito Catorce</w:t>
            </w:r>
          </w:p>
          <w:p w14:paraId="37A69A7C" w14:textId="516AC638" w:rsidR="004B4C7B" w:rsidRPr="006331DF" w:rsidRDefault="004B4C7B" w:rsidP="00522E75">
            <w:pPr>
              <w:ind w:left="-5" w:right="0"/>
              <w:jc w:val="both"/>
              <w:rPr>
                <w:sz w:val="22"/>
                <w:szCs w:val="22"/>
                <w:lang w:val="es-PR"/>
              </w:rPr>
            </w:pPr>
            <w:r w:rsidRPr="006331DF">
              <w:rPr>
                <w:sz w:val="22"/>
                <w:szCs w:val="22"/>
                <w:lang w:val="es-PR"/>
              </w:rPr>
              <w:t>Otorgado a_____________________________________</w:t>
            </w:r>
          </w:p>
          <w:p w14:paraId="22505BBD" w14:textId="77777777" w:rsidR="00D37214" w:rsidRPr="006331DF" w:rsidRDefault="00D37214" w:rsidP="00522E75">
            <w:pPr>
              <w:ind w:left="-5" w:right="0"/>
              <w:jc w:val="both"/>
              <w:rPr>
                <w:sz w:val="22"/>
                <w:szCs w:val="22"/>
                <w:lang w:val="es-PR"/>
              </w:rPr>
            </w:pPr>
          </w:p>
          <w:p w14:paraId="68DC1719" w14:textId="77777777" w:rsidR="00390CE9" w:rsidRPr="006331DF" w:rsidRDefault="00D37214" w:rsidP="00522E75">
            <w:pPr>
              <w:ind w:left="-5" w:right="0"/>
              <w:jc w:val="both"/>
              <w:rPr>
                <w:b/>
                <w:bCs/>
                <w:sz w:val="22"/>
                <w:szCs w:val="22"/>
                <w:lang w:val="es-PR"/>
              </w:rPr>
            </w:pPr>
            <w:r w:rsidRPr="006331DF">
              <w:rPr>
                <w:b/>
                <w:bCs/>
                <w:sz w:val="22"/>
                <w:szCs w:val="22"/>
                <w:lang w:val="es-PR"/>
              </w:rPr>
              <w:t>Premio de Huellas</w:t>
            </w:r>
            <w:r w:rsidR="00CE7B24" w:rsidRPr="006331DF">
              <w:rPr>
                <w:b/>
                <w:bCs/>
                <w:sz w:val="22"/>
                <w:szCs w:val="22"/>
                <w:lang w:val="es-PR"/>
              </w:rPr>
              <w:t xml:space="preserve"> en el servicio</w:t>
            </w:r>
            <w:r w:rsidR="006549A8" w:rsidRPr="006331DF">
              <w:rPr>
                <w:b/>
                <w:bCs/>
                <w:sz w:val="22"/>
                <w:szCs w:val="22"/>
                <w:lang w:val="es-PR"/>
              </w:rPr>
              <w:t xml:space="preserve"> </w:t>
            </w:r>
            <w:r w:rsidR="00390CE9" w:rsidRPr="006331DF">
              <w:rPr>
                <w:b/>
                <w:bCs/>
                <w:sz w:val="22"/>
                <w:szCs w:val="22"/>
                <w:lang w:val="es-PR"/>
              </w:rPr>
              <w:t>2025-2026</w:t>
            </w:r>
          </w:p>
          <w:p w14:paraId="3A3D64B7" w14:textId="1F48F509" w:rsidR="00D37214" w:rsidRPr="006331DF" w:rsidRDefault="009E2075" w:rsidP="00522E75">
            <w:pPr>
              <w:ind w:left="-5" w:right="0"/>
              <w:jc w:val="both"/>
              <w:rPr>
                <w:sz w:val="22"/>
                <w:szCs w:val="22"/>
                <w:lang w:val="es-PR"/>
              </w:rPr>
            </w:pPr>
            <w:r w:rsidRPr="006331DF">
              <w:rPr>
                <w:sz w:val="22"/>
                <w:szCs w:val="22"/>
                <w:lang w:val="es-PR"/>
              </w:rPr>
              <w:t>Adelaida Cruz Zayas, Gobernadora</w:t>
            </w:r>
          </w:p>
          <w:p w14:paraId="1AEED45F" w14:textId="142CD24D" w:rsidR="00390CE9" w:rsidRPr="006331DF" w:rsidRDefault="00390CE9" w:rsidP="00522E75">
            <w:pPr>
              <w:ind w:left="-5" w:right="0"/>
              <w:jc w:val="both"/>
              <w:rPr>
                <w:sz w:val="22"/>
                <w:szCs w:val="22"/>
                <w:lang w:val="es-PR"/>
              </w:rPr>
            </w:pPr>
            <w:r w:rsidRPr="006331DF">
              <w:rPr>
                <w:sz w:val="22"/>
                <w:szCs w:val="22"/>
                <w:lang w:val="es-PR"/>
              </w:rPr>
              <w:t>Otorgado a _________________________</w:t>
            </w:r>
          </w:p>
          <w:p w14:paraId="50791405" w14:textId="2B949D66" w:rsidR="00ED163D" w:rsidRPr="006331DF" w:rsidRDefault="00ED163D" w:rsidP="00522E75">
            <w:pPr>
              <w:ind w:left="-5" w:right="0"/>
              <w:jc w:val="both"/>
              <w:rPr>
                <w:sz w:val="22"/>
                <w:szCs w:val="22"/>
                <w:lang w:val="es-PR"/>
              </w:rPr>
            </w:pPr>
          </w:p>
        </w:tc>
      </w:tr>
      <w:tr w:rsidR="004B4C7B" w:rsidRPr="006B0A4C" w14:paraId="53240BEC" w14:textId="77777777" w:rsidTr="007536B9">
        <w:tc>
          <w:tcPr>
            <w:tcW w:w="3060" w:type="dxa"/>
            <w:tcBorders>
              <w:top w:val="nil"/>
              <w:left w:val="nil"/>
              <w:bottom w:val="nil"/>
              <w:right w:val="nil"/>
            </w:tcBorders>
          </w:tcPr>
          <w:p w14:paraId="4677C9A7" w14:textId="77777777" w:rsidR="004B4C7B" w:rsidRPr="006331DF" w:rsidRDefault="004B4C7B" w:rsidP="00791B64">
            <w:pPr>
              <w:ind w:left="0" w:right="0" w:firstLine="0"/>
              <w:jc w:val="both"/>
              <w:rPr>
                <w:sz w:val="22"/>
                <w:szCs w:val="22"/>
                <w:lang w:val="es-PR"/>
              </w:rPr>
            </w:pPr>
          </w:p>
        </w:tc>
        <w:tc>
          <w:tcPr>
            <w:tcW w:w="6840" w:type="dxa"/>
            <w:tcBorders>
              <w:top w:val="nil"/>
              <w:left w:val="nil"/>
              <w:bottom w:val="nil"/>
              <w:right w:val="nil"/>
            </w:tcBorders>
          </w:tcPr>
          <w:p w14:paraId="4ECBCD89" w14:textId="77777777" w:rsidR="00B55859" w:rsidRDefault="00B55859" w:rsidP="00522E75">
            <w:pPr>
              <w:ind w:left="-5" w:right="0"/>
              <w:jc w:val="both"/>
              <w:rPr>
                <w:b/>
                <w:bCs/>
                <w:sz w:val="22"/>
                <w:szCs w:val="22"/>
                <w:lang w:val="es-PR"/>
              </w:rPr>
            </w:pPr>
          </w:p>
          <w:p w14:paraId="1BBB779D" w14:textId="5C83FE9E" w:rsidR="004B4C7B" w:rsidRPr="006331DF" w:rsidRDefault="004B4C7B" w:rsidP="00522E75">
            <w:pPr>
              <w:ind w:left="-5" w:right="0"/>
              <w:jc w:val="both"/>
              <w:rPr>
                <w:sz w:val="22"/>
                <w:szCs w:val="22"/>
                <w:lang w:val="es-PR"/>
              </w:rPr>
            </w:pPr>
            <w:r w:rsidRPr="006331DF">
              <w:rPr>
                <w:b/>
                <w:bCs/>
                <w:sz w:val="22"/>
                <w:szCs w:val="22"/>
                <w:lang w:val="es-PR"/>
              </w:rPr>
              <w:t>Evaluación</w:t>
            </w:r>
            <w:r w:rsidRPr="006331DF">
              <w:rPr>
                <w:sz w:val="22"/>
                <w:szCs w:val="22"/>
                <w:lang w:val="es-PR"/>
              </w:rPr>
              <w:t xml:space="preserve"> escanee el QR Code para completar la evaluación.</w:t>
            </w:r>
          </w:p>
          <w:p w14:paraId="526A70B9" w14:textId="77777777" w:rsidR="004B4C7B" w:rsidRPr="006331DF" w:rsidRDefault="004B4C7B" w:rsidP="00522E75">
            <w:pPr>
              <w:ind w:left="-5" w:right="0"/>
              <w:jc w:val="both"/>
              <w:rPr>
                <w:sz w:val="22"/>
                <w:szCs w:val="22"/>
                <w:lang w:val="es-PR"/>
              </w:rPr>
            </w:pPr>
          </w:p>
          <w:p w14:paraId="6768F6BF" w14:textId="77777777" w:rsidR="004B4C7B" w:rsidRPr="006331DF" w:rsidRDefault="004B4C7B" w:rsidP="00522E75">
            <w:pPr>
              <w:ind w:left="-5" w:right="0"/>
              <w:jc w:val="both"/>
              <w:rPr>
                <w:b/>
                <w:bCs/>
                <w:sz w:val="22"/>
                <w:szCs w:val="22"/>
                <w:lang w:val="es-PR"/>
              </w:rPr>
            </w:pPr>
            <w:r w:rsidRPr="006331DF">
              <w:rPr>
                <w:b/>
                <w:bCs/>
                <w:sz w:val="22"/>
                <w:szCs w:val="22"/>
                <w:lang w:val="es-PR"/>
              </w:rPr>
              <w:t>Anuncios</w:t>
            </w:r>
          </w:p>
          <w:p w14:paraId="0FA4EA33" w14:textId="1F1AC1EA" w:rsidR="004B4C7B" w:rsidRPr="006331DF" w:rsidRDefault="004B4C7B" w:rsidP="00522E75">
            <w:pPr>
              <w:ind w:left="-5" w:right="0"/>
              <w:jc w:val="both"/>
              <w:rPr>
                <w:sz w:val="22"/>
                <w:szCs w:val="22"/>
                <w:lang w:val="es-PR"/>
              </w:rPr>
            </w:pPr>
            <w:r w:rsidRPr="006331DF">
              <w:rPr>
                <w:sz w:val="22"/>
                <w:szCs w:val="22"/>
                <w:lang w:val="es-PR"/>
              </w:rPr>
              <w:t>Adelaida Cruz Zayas, Gobernadora Distrito Catorce</w:t>
            </w:r>
          </w:p>
          <w:p w14:paraId="7C7FEFEB" w14:textId="0D54B353" w:rsidR="009478A6" w:rsidRPr="006331DF" w:rsidRDefault="007534E2" w:rsidP="00522E75">
            <w:pPr>
              <w:ind w:left="-5" w:right="0"/>
              <w:jc w:val="both"/>
              <w:rPr>
                <w:sz w:val="22"/>
                <w:szCs w:val="22"/>
                <w:lang w:val="es-PR"/>
              </w:rPr>
            </w:pPr>
            <w:r w:rsidRPr="006331DF">
              <w:rPr>
                <w:sz w:val="22"/>
                <w:szCs w:val="22"/>
                <w:lang w:val="es-PR"/>
              </w:rPr>
              <w:t xml:space="preserve">      </w:t>
            </w:r>
          </w:p>
        </w:tc>
      </w:tr>
      <w:tr w:rsidR="004B4C7B" w:rsidRPr="006331DF" w14:paraId="66E4CB50" w14:textId="77777777" w:rsidTr="007536B9">
        <w:tc>
          <w:tcPr>
            <w:tcW w:w="3060" w:type="dxa"/>
            <w:tcBorders>
              <w:top w:val="nil"/>
              <w:left w:val="nil"/>
              <w:bottom w:val="nil"/>
              <w:right w:val="nil"/>
            </w:tcBorders>
          </w:tcPr>
          <w:p w14:paraId="48D101D9" w14:textId="77777777" w:rsidR="004B4C7B" w:rsidRDefault="004B4C7B" w:rsidP="00791B64">
            <w:pPr>
              <w:ind w:left="0" w:right="0" w:firstLine="0"/>
              <w:jc w:val="both"/>
              <w:rPr>
                <w:sz w:val="22"/>
                <w:szCs w:val="22"/>
                <w:lang w:val="es-PR"/>
              </w:rPr>
            </w:pPr>
            <w:r w:rsidRPr="006331DF">
              <w:rPr>
                <w:sz w:val="22"/>
                <w:szCs w:val="22"/>
                <w:lang w:val="es-PR"/>
              </w:rPr>
              <w:t>4:</w:t>
            </w:r>
            <w:r w:rsidR="00ED163D" w:rsidRPr="006331DF">
              <w:rPr>
                <w:sz w:val="22"/>
                <w:szCs w:val="22"/>
                <w:lang w:val="es-PR"/>
              </w:rPr>
              <w:t>3</w:t>
            </w:r>
            <w:r w:rsidRPr="006331DF">
              <w:rPr>
                <w:sz w:val="22"/>
                <w:szCs w:val="22"/>
                <w:lang w:val="es-PR"/>
              </w:rPr>
              <w:t xml:space="preserve">0 pm – </w:t>
            </w:r>
            <w:r w:rsidR="009478A6" w:rsidRPr="006331DF">
              <w:rPr>
                <w:sz w:val="22"/>
                <w:szCs w:val="22"/>
                <w:lang w:val="es-PR"/>
              </w:rPr>
              <w:t>6:</w:t>
            </w:r>
            <w:r w:rsidR="00C06164">
              <w:rPr>
                <w:sz w:val="22"/>
                <w:szCs w:val="22"/>
                <w:lang w:val="es-PR"/>
              </w:rPr>
              <w:t>0</w:t>
            </w:r>
            <w:r w:rsidRPr="006331DF">
              <w:rPr>
                <w:sz w:val="22"/>
                <w:szCs w:val="22"/>
                <w:lang w:val="es-PR"/>
              </w:rPr>
              <w:t>0 pm</w:t>
            </w:r>
          </w:p>
          <w:p w14:paraId="6DE598BE" w14:textId="77777777" w:rsidR="00C06164" w:rsidRDefault="00C06164" w:rsidP="00791B64">
            <w:pPr>
              <w:ind w:left="0" w:right="0" w:firstLine="0"/>
              <w:jc w:val="both"/>
              <w:rPr>
                <w:sz w:val="22"/>
                <w:szCs w:val="22"/>
                <w:lang w:val="es-PR"/>
              </w:rPr>
            </w:pPr>
          </w:p>
          <w:p w14:paraId="368DD453" w14:textId="66325F0D" w:rsidR="00C06164" w:rsidRPr="006331DF" w:rsidRDefault="00C06164" w:rsidP="00791B64">
            <w:pPr>
              <w:ind w:left="0" w:right="0" w:firstLine="0"/>
              <w:jc w:val="both"/>
              <w:rPr>
                <w:sz w:val="22"/>
                <w:szCs w:val="22"/>
                <w:lang w:val="es-PR"/>
              </w:rPr>
            </w:pPr>
            <w:r>
              <w:rPr>
                <w:sz w:val="22"/>
                <w:szCs w:val="22"/>
                <w:lang w:val="es-PR"/>
              </w:rPr>
              <w:t>6:00 pm – 6:30 pm</w:t>
            </w:r>
          </w:p>
        </w:tc>
        <w:tc>
          <w:tcPr>
            <w:tcW w:w="6840" w:type="dxa"/>
            <w:tcBorders>
              <w:top w:val="nil"/>
              <w:left w:val="nil"/>
              <w:bottom w:val="nil"/>
              <w:right w:val="nil"/>
            </w:tcBorders>
          </w:tcPr>
          <w:p w14:paraId="3E115247" w14:textId="77777777" w:rsidR="004B4C7B" w:rsidRDefault="004B4C7B" w:rsidP="00522E75">
            <w:pPr>
              <w:ind w:left="-5" w:right="0"/>
              <w:jc w:val="both"/>
              <w:rPr>
                <w:b/>
                <w:bCs/>
                <w:sz w:val="22"/>
                <w:szCs w:val="22"/>
                <w:lang w:val="es-PR"/>
              </w:rPr>
            </w:pPr>
            <w:r w:rsidRPr="006331DF">
              <w:rPr>
                <w:b/>
                <w:bCs/>
                <w:sz w:val="22"/>
                <w:szCs w:val="22"/>
                <w:lang w:val="es-PR"/>
              </w:rPr>
              <w:t>Receso</w:t>
            </w:r>
          </w:p>
          <w:p w14:paraId="75FD797B" w14:textId="77777777" w:rsidR="00C06164" w:rsidRDefault="00C06164" w:rsidP="00522E75">
            <w:pPr>
              <w:ind w:left="-5" w:right="0"/>
              <w:jc w:val="both"/>
              <w:rPr>
                <w:b/>
                <w:bCs/>
                <w:sz w:val="22"/>
                <w:szCs w:val="22"/>
                <w:lang w:val="es-PR"/>
              </w:rPr>
            </w:pPr>
          </w:p>
          <w:p w14:paraId="3898218B" w14:textId="50F68A83" w:rsidR="00C06164" w:rsidRDefault="00C06164" w:rsidP="00C06164">
            <w:pPr>
              <w:ind w:left="-5" w:right="0"/>
              <w:jc w:val="both"/>
              <w:rPr>
                <w:b/>
                <w:bCs/>
                <w:sz w:val="22"/>
                <w:szCs w:val="22"/>
                <w:lang w:val="es-PR"/>
              </w:rPr>
            </w:pPr>
            <w:r>
              <w:rPr>
                <w:b/>
                <w:bCs/>
                <w:sz w:val="22"/>
                <w:szCs w:val="22"/>
                <w:lang w:val="es-PR"/>
              </w:rPr>
              <w:t>Foto Grupal</w:t>
            </w:r>
          </w:p>
          <w:p w14:paraId="57240E27" w14:textId="51410026" w:rsidR="00C06164" w:rsidRPr="00C06164" w:rsidRDefault="00C06164" w:rsidP="00C06164">
            <w:pPr>
              <w:ind w:left="-5" w:right="0"/>
              <w:jc w:val="both"/>
              <w:rPr>
                <w:sz w:val="22"/>
                <w:szCs w:val="22"/>
                <w:lang w:val="es-PR"/>
              </w:rPr>
            </w:pPr>
            <w:r w:rsidRPr="00C06164">
              <w:rPr>
                <w:sz w:val="22"/>
                <w:szCs w:val="22"/>
                <w:lang w:val="es-PR"/>
              </w:rPr>
              <w:t>Escalera hacia piscina</w:t>
            </w:r>
          </w:p>
          <w:p w14:paraId="7A1731F7" w14:textId="2B4A8B4D" w:rsidR="00C06164" w:rsidRPr="006331DF" w:rsidRDefault="00C06164" w:rsidP="00522E75">
            <w:pPr>
              <w:ind w:left="-5" w:right="0"/>
              <w:jc w:val="both"/>
              <w:rPr>
                <w:b/>
                <w:bCs/>
                <w:sz w:val="22"/>
                <w:szCs w:val="22"/>
                <w:lang w:val="es-PR"/>
              </w:rPr>
            </w:pPr>
          </w:p>
        </w:tc>
      </w:tr>
      <w:tr w:rsidR="004B4C7B" w:rsidRPr="006B0A4C" w14:paraId="0EA67B87" w14:textId="77777777" w:rsidTr="007536B9">
        <w:trPr>
          <w:trHeight w:val="2891"/>
        </w:trPr>
        <w:tc>
          <w:tcPr>
            <w:tcW w:w="3060" w:type="dxa"/>
            <w:tcBorders>
              <w:top w:val="nil"/>
              <w:left w:val="nil"/>
              <w:bottom w:val="nil"/>
              <w:right w:val="nil"/>
            </w:tcBorders>
          </w:tcPr>
          <w:p w14:paraId="7B4C9B71" w14:textId="15593CEC" w:rsidR="004B4C7B" w:rsidRPr="006331DF" w:rsidRDefault="0050726A" w:rsidP="00791B64">
            <w:pPr>
              <w:ind w:left="0" w:right="0" w:firstLine="0"/>
              <w:jc w:val="both"/>
              <w:rPr>
                <w:sz w:val="22"/>
                <w:szCs w:val="22"/>
                <w:lang w:val="es-PR"/>
              </w:rPr>
            </w:pPr>
            <w:r w:rsidRPr="006331DF">
              <w:rPr>
                <w:sz w:val="22"/>
                <w:szCs w:val="22"/>
                <w:lang w:val="es-PR"/>
              </w:rPr>
              <w:t>6:3</w:t>
            </w:r>
            <w:r w:rsidR="004B4C7B" w:rsidRPr="006331DF">
              <w:rPr>
                <w:sz w:val="22"/>
                <w:szCs w:val="22"/>
                <w:lang w:val="es-PR"/>
              </w:rPr>
              <w:t xml:space="preserve">0 pm – </w:t>
            </w:r>
            <w:r w:rsidRPr="006331DF">
              <w:rPr>
                <w:sz w:val="22"/>
                <w:szCs w:val="22"/>
                <w:lang w:val="es-PR"/>
              </w:rPr>
              <w:t>7:3</w:t>
            </w:r>
            <w:r w:rsidR="004B4C7B" w:rsidRPr="006331DF">
              <w:rPr>
                <w:sz w:val="22"/>
                <w:szCs w:val="22"/>
                <w:lang w:val="es-PR"/>
              </w:rPr>
              <w:t>0 pm</w:t>
            </w:r>
          </w:p>
          <w:p w14:paraId="37B41EFD" w14:textId="77777777" w:rsidR="004B4C7B" w:rsidRPr="006331DF" w:rsidRDefault="004B4C7B" w:rsidP="00791B64">
            <w:pPr>
              <w:ind w:left="0" w:right="0" w:firstLine="0"/>
              <w:jc w:val="both"/>
              <w:rPr>
                <w:sz w:val="22"/>
                <w:szCs w:val="22"/>
                <w:lang w:val="es-PR"/>
              </w:rPr>
            </w:pPr>
          </w:p>
          <w:p w14:paraId="173B656C" w14:textId="77777777" w:rsidR="004B4C7B" w:rsidRPr="006331DF" w:rsidRDefault="004B4C7B" w:rsidP="00791B64">
            <w:pPr>
              <w:ind w:left="0" w:right="0" w:firstLine="0"/>
              <w:jc w:val="both"/>
              <w:rPr>
                <w:sz w:val="22"/>
                <w:szCs w:val="22"/>
                <w:lang w:val="es-PR"/>
              </w:rPr>
            </w:pPr>
          </w:p>
          <w:p w14:paraId="0B6FD80E" w14:textId="77777777" w:rsidR="009478A6" w:rsidRPr="006331DF" w:rsidRDefault="009478A6" w:rsidP="00791B64">
            <w:pPr>
              <w:ind w:left="0" w:right="0" w:firstLine="0"/>
              <w:jc w:val="both"/>
              <w:rPr>
                <w:sz w:val="22"/>
                <w:szCs w:val="22"/>
                <w:lang w:val="es-PR"/>
              </w:rPr>
            </w:pPr>
          </w:p>
          <w:p w14:paraId="5D5FC466" w14:textId="77777777" w:rsidR="007534E2" w:rsidRPr="006331DF" w:rsidRDefault="007534E2" w:rsidP="00791B64">
            <w:pPr>
              <w:ind w:left="0" w:right="0" w:firstLine="0"/>
              <w:jc w:val="both"/>
              <w:rPr>
                <w:sz w:val="22"/>
                <w:szCs w:val="22"/>
                <w:lang w:val="es-PR"/>
              </w:rPr>
            </w:pPr>
          </w:p>
          <w:p w14:paraId="4C074F4B" w14:textId="0F1E8EFC" w:rsidR="004B4C7B" w:rsidRPr="006331DF" w:rsidRDefault="0050726A" w:rsidP="00791B64">
            <w:pPr>
              <w:ind w:left="0" w:right="0" w:firstLine="0"/>
              <w:jc w:val="both"/>
              <w:rPr>
                <w:sz w:val="22"/>
                <w:szCs w:val="22"/>
                <w:lang w:val="es-PR"/>
              </w:rPr>
            </w:pPr>
            <w:r w:rsidRPr="006331DF">
              <w:rPr>
                <w:sz w:val="22"/>
                <w:szCs w:val="22"/>
                <w:lang w:val="es-PR"/>
              </w:rPr>
              <w:t>7:3</w:t>
            </w:r>
            <w:r w:rsidR="004B4C7B" w:rsidRPr="006331DF">
              <w:rPr>
                <w:sz w:val="22"/>
                <w:szCs w:val="22"/>
                <w:lang w:val="es-PR"/>
              </w:rPr>
              <w:t xml:space="preserve">0 pm </w:t>
            </w:r>
          </w:p>
        </w:tc>
        <w:tc>
          <w:tcPr>
            <w:tcW w:w="6840" w:type="dxa"/>
            <w:tcBorders>
              <w:top w:val="nil"/>
              <w:left w:val="nil"/>
              <w:bottom w:val="nil"/>
              <w:right w:val="nil"/>
            </w:tcBorders>
          </w:tcPr>
          <w:p w14:paraId="087A3A71" w14:textId="398E41A3" w:rsidR="004B4C7B" w:rsidRPr="006331DF" w:rsidRDefault="004B4C7B" w:rsidP="00522E75">
            <w:pPr>
              <w:ind w:left="-5" w:right="0"/>
              <w:jc w:val="both"/>
              <w:rPr>
                <w:b/>
                <w:bCs/>
                <w:sz w:val="22"/>
                <w:szCs w:val="22"/>
                <w:lang w:val="es-PR"/>
              </w:rPr>
            </w:pPr>
            <w:r w:rsidRPr="006331DF">
              <w:rPr>
                <w:b/>
                <w:bCs/>
                <w:sz w:val="22"/>
                <w:szCs w:val="22"/>
                <w:lang w:val="es-PR"/>
              </w:rPr>
              <w:t>Cena</w:t>
            </w:r>
          </w:p>
          <w:p w14:paraId="0FEDA9D3" w14:textId="77777777" w:rsidR="007534E2" w:rsidRPr="006331DF" w:rsidRDefault="004B4C7B" w:rsidP="00522E75">
            <w:pPr>
              <w:ind w:left="-5" w:right="0"/>
              <w:jc w:val="both"/>
              <w:rPr>
                <w:b/>
                <w:bCs/>
                <w:sz w:val="22"/>
                <w:szCs w:val="22"/>
                <w:lang w:val="es-PR"/>
              </w:rPr>
            </w:pPr>
            <w:r w:rsidRPr="006331DF">
              <w:rPr>
                <w:b/>
                <w:bCs/>
                <w:sz w:val="22"/>
                <w:szCs w:val="22"/>
                <w:lang w:val="es-PR"/>
              </w:rPr>
              <w:t>Bendición de alimentos</w:t>
            </w:r>
          </w:p>
          <w:p w14:paraId="5E714BA8" w14:textId="26885A96" w:rsidR="004B4C7B" w:rsidRPr="006331DF" w:rsidRDefault="009478A6" w:rsidP="00522E75">
            <w:pPr>
              <w:ind w:left="-5" w:right="0"/>
              <w:jc w:val="both"/>
              <w:rPr>
                <w:sz w:val="22"/>
                <w:szCs w:val="22"/>
                <w:lang w:val="es-PR"/>
              </w:rPr>
            </w:pPr>
            <w:r w:rsidRPr="006331DF">
              <w:rPr>
                <w:sz w:val="22"/>
                <w:szCs w:val="22"/>
                <w:lang w:val="es-PR"/>
              </w:rPr>
              <w:t>Mayra</w:t>
            </w:r>
            <w:r w:rsidR="00661BEE" w:rsidRPr="006331DF">
              <w:rPr>
                <w:sz w:val="22"/>
                <w:szCs w:val="22"/>
                <w:lang w:val="es-PR"/>
              </w:rPr>
              <w:t xml:space="preserve"> Lorenzo</w:t>
            </w:r>
          </w:p>
          <w:p w14:paraId="6B935312" w14:textId="67E29D7E" w:rsidR="009478A6" w:rsidRPr="006331DF" w:rsidRDefault="009478A6" w:rsidP="00522E75">
            <w:pPr>
              <w:ind w:left="-5" w:right="0"/>
              <w:jc w:val="both"/>
              <w:rPr>
                <w:sz w:val="22"/>
                <w:szCs w:val="22"/>
                <w:lang w:val="es-PR"/>
              </w:rPr>
            </w:pPr>
            <w:r w:rsidRPr="006331DF">
              <w:rPr>
                <w:sz w:val="22"/>
                <w:szCs w:val="22"/>
                <w:lang w:val="es-PR"/>
              </w:rPr>
              <w:t xml:space="preserve">Altrusa Internacional de </w:t>
            </w:r>
            <w:r w:rsidR="007534E2" w:rsidRPr="006331DF">
              <w:rPr>
                <w:sz w:val="22"/>
                <w:szCs w:val="22"/>
                <w:lang w:val="es-PR"/>
              </w:rPr>
              <w:t>Moca</w:t>
            </w:r>
          </w:p>
          <w:p w14:paraId="1BF61541" w14:textId="77777777" w:rsidR="004B4C7B" w:rsidRPr="006331DF" w:rsidRDefault="004B4C7B" w:rsidP="00522E75">
            <w:pPr>
              <w:ind w:left="-5" w:right="0"/>
              <w:jc w:val="both"/>
              <w:rPr>
                <w:sz w:val="22"/>
                <w:szCs w:val="22"/>
                <w:lang w:val="es-PR"/>
              </w:rPr>
            </w:pPr>
          </w:p>
          <w:p w14:paraId="634B1C7B" w14:textId="23AF1BB2" w:rsidR="004B4C7B" w:rsidRPr="006331DF" w:rsidRDefault="004B4C7B" w:rsidP="00522E75">
            <w:pPr>
              <w:ind w:left="-5" w:right="0"/>
              <w:jc w:val="both"/>
              <w:rPr>
                <w:b/>
                <w:bCs/>
                <w:sz w:val="22"/>
                <w:szCs w:val="22"/>
                <w:lang w:val="es-PR"/>
              </w:rPr>
            </w:pPr>
            <w:r w:rsidRPr="006331DF">
              <w:rPr>
                <w:b/>
                <w:bCs/>
                <w:sz w:val="22"/>
                <w:szCs w:val="22"/>
                <w:lang w:val="es-PR"/>
              </w:rPr>
              <w:t xml:space="preserve">Desfile </w:t>
            </w:r>
            <w:r w:rsidR="0087740C">
              <w:rPr>
                <w:b/>
                <w:bCs/>
                <w:sz w:val="22"/>
                <w:szCs w:val="22"/>
                <w:lang w:val="es-PR"/>
              </w:rPr>
              <w:t>Presidentas</w:t>
            </w:r>
            <w:r w:rsidRPr="006331DF">
              <w:rPr>
                <w:b/>
                <w:bCs/>
                <w:sz w:val="22"/>
                <w:szCs w:val="22"/>
                <w:lang w:val="es-PR"/>
              </w:rPr>
              <w:t xml:space="preserve"> de </w:t>
            </w:r>
            <w:r w:rsidR="0087740C">
              <w:rPr>
                <w:b/>
                <w:bCs/>
                <w:sz w:val="22"/>
                <w:szCs w:val="22"/>
                <w:lang w:val="es-PR"/>
              </w:rPr>
              <w:t>C</w:t>
            </w:r>
            <w:r w:rsidRPr="006331DF">
              <w:rPr>
                <w:b/>
                <w:bCs/>
                <w:sz w:val="22"/>
                <w:szCs w:val="22"/>
                <w:lang w:val="es-PR"/>
              </w:rPr>
              <w:t>lubes. Miembros de la Junta de Distrito y Representante Internacional</w:t>
            </w:r>
          </w:p>
          <w:p w14:paraId="74BE13BA" w14:textId="77777777" w:rsidR="004B4C7B" w:rsidRPr="006331DF" w:rsidRDefault="004B4C7B" w:rsidP="00522E75">
            <w:pPr>
              <w:ind w:left="-5" w:right="0"/>
              <w:jc w:val="both"/>
              <w:rPr>
                <w:sz w:val="22"/>
                <w:szCs w:val="22"/>
                <w:lang w:val="es-PR"/>
              </w:rPr>
            </w:pPr>
            <w:r w:rsidRPr="006331DF">
              <w:rPr>
                <w:sz w:val="22"/>
                <w:szCs w:val="22"/>
                <w:lang w:val="es-PR"/>
              </w:rPr>
              <w:t>Maestra de Ceremonia:  Rocio Zapata, Primera Vicegobernadora</w:t>
            </w:r>
          </w:p>
          <w:p w14:paraId="4F79CC7B" w14:textId="6E6A8CD8" w:rsidR="004B4C7B" w:rsidRPr="006331DF" w:rsidRDefault="004B4C7B" w:rsidP="00522E75">
            <w:pPr>
              <w:ind w:left="-5" w:right="0"/>
              <w:jc w:val="both"/>
              <w:rPr>
                <w:sz w:val="22"/>
                <w:szCs w:val="22"/>
                <w:lang w:val="es-PR"/>
              </w:rPr>
            </w:pPr>
            <w:r w:rsidRPr="006331DF">
              <w:rPr>
                <w:sz w:val="22"/>
                <w:szCs w:val="22"/>
                <w:lang w:val="es-PR"/>
              </w:rPr>
              <w:t>Altrusa Internacional de Cabo Rojo</w:t>
            </w:r>
          </w:p>
        </w:tc>
      </w:tr>
      <w:tr w:rsidR="004B4C7B" w:rsidRPr="006B0A4C" w14:paraId="3E5E3E44" w14:textId="77777777" w:rsidTr="007536B9">
        <w:tc>
          <w:tcPr>
            <w:tcW w:w="3060" w:type="dxa"/>
            <w:tcBorders>
              <w:top w:val="nil"/>
              <w:left w:val="nil"/>
              <w:bottom w:val="nil"/>
              <w:right w:val="nil"/>
            </w:tcBorders>
          </w:tcPr>
          <w:p w14:paraId="636F20F1" w14:textId="226019D6" w:rsidR="004B4C7B" w:rsidRPr="006331DF" w:rsidRDefault="004B4C7B" w:rsidP="00791B64">
            <w:pPr>
              <w:ind w:left="0" w:right="0" w:firstLine="0"/>
              <w:jc w:val="both"/>
              <w:rPr>
                <w:sz w:val="22"/>
                <w:szCs w:val="22"/>
                <w:lang w:val="es-PR"/>
              </w:rPr>
            </w:pPr>
          </w:p>
        </w:tc>
        <w:tc>
          <w:tcPr>
            <w:tcW w:w="6840" w:type="dxa"/>
            <w:tcBorders>
              <w:top w:val="nil"/>
              <w:left w:val="nil"/>
              <w:bottom w:val="nil"/>
              <w:right w:val="nil"/>
            </w:tcBorders>
          </w:tcPr>
          <w:p w14:paraId="1A6698F0" w14:textId="77777777" w:rsidR="004B4C7B" w:rsidRPr="006331DF" w:rsidRDefault="004B4C7B" w:rsidP="00522E75">
            <w:pPr>
              <w:ind w:left="-5" w:right="0"/>
              <w:jc w:val="both"/>
              <w:rPr>
                <w:b/>
                <w:bCs/>
                <w:sz w:val="22"/>
                <w:szCs w:val="22"/>
                <w:lang w:val="es-PR"/>
              </w:rPr>
            </w:pPr>
            <w:r w:rsidRPr="006331DF">
              <w:rPr>
                <w:b/>
                <w:bCs/>
                <w:sz w:val="22"/>
                <w:szCs w:val="22"/>
                <w:lang w:val="es-PR"/>
              </w:rPr>
              <w:t>Saludos Oficiales</w:t>
            </w:r>
          </w:p>
          <w:p w14:paraId="46B98221" w14:textId="608DE83A" w:rsidR="004B4C7B" w:rsidRPr="006331DF" w:rsidRDefault="004B4C7B" w:rsidP="00522E75">
            <w:pPr>
              <w:ind w:left="-5" w:right="0"/>
              <w:jc w:val="both"/>
              <w:rPr>
                <w:sz w:val="22"/>
                <w:szCs w:val="22"/>
                <w:lang w:val="es-PR"/>
              </w:rPr>
            </w:pPr>
            <w:r w:rsidRPr="006331DF">
              <w:rPr>
                <w:sz w:val="22"/>
                <w:szCs w:val="22"/>
                <w:lang w:val="es-PR"/>
              </w:rPr>
              <w:t>Adelaida Cruz Zayas, Gobernadora</w:t>
            </w:r>
          </w:p>
          <w:p w14:paraId="2C4858F6" w14:textId="3F12D814" w:rsidR="004B4C7B" w:rsidRPr="006331DF" w:rsidRDefault="004B4C7B" w:rsidP="00522E75">
            <w:pPr>
              <w:ind w:left="-5" w:right="0"/>
              <w:jc w:val="both"/>
              <w:rPr>
                <w:sz w:val="22"/>
                <w:szCs w:val="22"/>
                <w:lang w:val="es-PR"/>
              </w:rPr>
            </w:pPr>
            <w:r w:rsidRPr="006331DF">
              <w:rPr>
                <w:sz w:val="22"/>
                <w:szCs w:val="22"/>
                <w:lang w:val="es-PR"/>
              </w:rPr>
              <w:t>Debbie McBee, Representante Internacional</w:t>
            </w:r>
          </w:p>
          <w:p w14:paraId="302237CF" w14:textId="77777777" w:rsidR="00B63F7F" w:rsidRPr="006331DF" w:rsidRDefault="00B63F7F" w:rsidP="00522E75">
            <w:pPr>
              <w:ind w:left="-5" w:right="0"/>
              <w:jc w:val="both"/>
              <w:rPr>
                <w:sz w:val="22"/>
                <w:szCs w:val="22"/>
                <w:lang w:val="es-PR"/>
              </w:rPr>
            </w:pPr>
          </w:p>
          <w:p w14:paraId="2F1B009F" w14:textId="77777777" w:rsidR="00B63F7F" w:rsidRPr="006331DF" w:rsidRDefault="00B63F7F" w:rsidP="00522E75">
            <w:pPr>
              <w:ind w:left="-5" w:right="0"/>
              <w:jc w:val="both"/>
              <w:rPr>
                <w:b/>
                <w:bCs/>
                <w:sz w:val="22"/>
                <w:szCs w:val="22"/>
                <w:lang w:val="es-PR"/>
              </w:rPr>
            </w:pPr>
            <w:r w:rsidRPr="006331DF">
              <w:rPr>
                <w:b/>
                <w:bCs/>
                <w:sz w:val="22"/>
                <w:szCs w:val="22"/>
                <w:lang w:val="es-PR"/>
              </w:rPr>
              <w:t>Dedicación del Banquete de Aniversario</w:t>
            </w:r>
          </w:p>
          <w:p w14:paraId="1D36BE86" w14:textId="50F85D64" w:rsidR="00B63F7F" w:rsidRPr="006331DF" w:rsidRDefault="00B63F7F" w:rsidP="00522E75">
            <w:pPr>
              <w:ind w:left="-5" w:right="0"/>
              <w:jc w:val="both"/>
              <w:rPr>
                <w:sz w:val="22"/>
                <w:szCs w:val="22"/>
                <w:lang w:val="es-PR"/>
              </w:rPr>
            </w:pPr>
            <w:r w:rsidRPr="006331DF">
              <w:rPr>
                <w:sz w:val="22"/>
                <w:szCs w:val="22"/>
                <w:lang w:val="es-PR"/>
              </w:rPr>
              <w:t xml:space="preserve">Adelaida Cruz Zayas, Gobernadora </w:t>
            </w:r>
          </w:p>
          <w:p w14:paraId="5172E1CE" w14:textId="66D55E0D" w:rsidR="00B63F7F" w:rsidRPr="006331DF" w:rsidRDefault="00B63F7F" w:rsidP="00522E75">
            <w:pPr>
              <w:ind w:left="-5" w:right="0"/>
              <w:jc w:val="both"/>
              <w:rPr>
                <w:sz w:val="22"/>
                <w:szCs w:val="22"/>
                <w:lang w:val="es-PR"/>
              </w:rPr>
            </w:pPr>
            <w:r w:rsidRPr="006331DF">
              <w:rPr>
                <w:sz w:val="22"/>
                <w:szCs w:val="22"/>
                <w:lang w:val="es-PR"/>
              </w:rPr>
              <w:t xml:space="preserve">Dedicado a:  </w:t>
            </w:r>
            <w:r w:rsidR="0087740C">
              <w:rPr>
                <w:sz w:val="22"/>
                <w:szCs w:val="22"/>
                <w:lang w:val="es-PR"/>
              </w:rPr>
              <w:t>Presidentas</w:t>
            </w:r>
            <w:r w:rsidR="009478A6" w:rsidRPr="006331DF">
              <w:rPr>
                <w:sz w:val="22"/>
                <w:szCs w:val="22"/>
                <w:lang w:val="es-PR"/>
              </w:rPr>
              <w:t xml:space="preserve"> y </w:t>
            </w:r>
            <w:r w:rsidR="00ED163D" w:rsidRPr="006331DF">
              <w:rPr>
                <w:sz w:val="22"/>
                <w:szCs w:val="22"/>
                <w:lang w:val="es-PR"/>
              </w:rPr>
              <w:t>Pasadas Gobernadoras</w:t>
            </w:r>
          </w:p>
          <w:p w14:paraId="3FCC1267" w14:textId="56DB9C2A" w:rsidR="00A3679B" w:rsidRPr="006331DF" w:rsidRDefault="004536B4" w:rsidP="004536B4">
            <w:pPr>
              <w:ind w:left="-5" w:right="0"/>
              <w:jc w:val="both"/>
              <w:rPr>
                <w:sz w:val="22"/>
                <w:szCs w:val="22"/>
                <w:lang w:val="es-PR"/>
              </w:rPr>
            </w:pPr>
            <w:r w:rsidRPr="006331DF">
              <w:rPr>
                <w:sz w:val="22"/>
                <w:szCs w:val="22"/>
                <w:lang w:val="es-PR"/>
              </w:rPr>
              <w:t xml:space="preserve">Aceptación </w:t>
            </w:r>
            <w:r w:rsidR="005A0AFF">
              <w:rPr>
                <w:sz w:val="22"/>
                <w:szCs w:val="22"/>
                <w:lang w:val="es-PR"/>
              </w:rPr>
              <w:t>d</w:t>
            </w:r>
            <w:r w:rsidRPr="006331DF">
              <w:rPr>
                <w:sz w:val="22"/>
                <w:szCs w:val="22"/>
                <w:lang w:val="es-PR"/>
              </w:rPr>
              <w:t>el acto</w:t>
            </w:r>
            <w:r w:rsidR="00A3679B" w:rsidRPr="006331DF">
              <w:rPr>
                <w:sz w:val="22"/>
                <w:szCs w:val="22"/>
                <w:lang w:val="es-PR"/>
              </w:rPr>
              <w:t>:</w:t>
            </w:r>
            <w:r w:rsidRPr="006331DF">
              <w:rPr>
                <w:sz w:val="22"/>
                <w:szCs w:val="22"/>
                <w:lang w:val="es-PR"/>
              </w:rPr>
              <w:t xml:space="preserve"> </w:t>
            </w:r>
          </w:p>
          <w:p w14:paraId="2E3CCA15" w14:textId="24884A62" w:rsidR="004536B4" w:rsidRPr="006331DF" w:rsidRDefault="00A3679B" w:rsidP="004536B4">
            <w:pPr>
              <w:ind w:left="-5" w:right="0"/>
              <w:jc w:val="both"/>
              <w:rPr>
                <w:sz w:val="22"/>
                <w:szCs w:val="22"/>
                <w:lang w:val="es-PR"/>
              </w:rPr>
            </w:pPr>
            <w:proofErr w:type="spellStart"/>
            <w:r w:rsidRPr="006331DF">
              <w:rPr>
                <w:sz w:val="22"/>
                <w:szCs w:val="22"/>
                <w:lang w:val="es-PR"/>
              </w:rPr>
              <w:t>Sahilis</w:t>
            </w:r>
            <w:proofErr w:type="spellEnd"/>
            <w:r w:rsidRPr="006331DF">
              <w:rPr>
                <w:sz w:val="22"/>
                <w:szCs w:val="22"/>
                <w:lang w:val="es-PR"/>
              </w:rPr>
              <w:t xml:space="preserve"> Troche, Pasada Gobernadora</w:t>
            </w:r>
          </w:p>
          <w:p w14:paraId="79ADD092" w14:textId="1B9A5B42" w:rsidR="00A3679B" w:rsidRPr="006331DF" w:rsidRDefault="00A3679B" w:rsidP="004536B4">
            <w:pPr>
              <w:ind w:left="-5" w:right="0"/>
              <w:jc w:val="both"/>
              <w:rPr>
                <w:sz w:val="22"/>
                <w:szCs w:val="22"/>
                <w:lang w:val="es-PR"/>
              </w:rPr>
            </w:pPr>
            <w:r w:rsidRPr="006331DF">
              <w:rPr>
                <w:sz w:val="22"/>
                <w:szCs w:val="22"/>
                <w:lang w:val="es-PR"/>
              </w:rPr>
              <w:t xml:space="preserve">Altrusa Internacional de San </w:t>
            </w:r>
            <w:r w:rsidR="006331DF" w:rsidRPr="006331DF">
              <w:rPr>
                <w:sz w:val="22"/>
                <w:szCs w:val="22"/>
                <w:lang w:val="es-PR"/>
              </w:rPr>
              <w:t>Sebastián</w:t>
            </w:r>
          </w:p>
          <w:p w14:paraId="0BF21C49" w14:textId="77777777" w:rsidR="00A3679B" w:rsidRDefault="00A3679B" w:rsidP="004536B4">
            <w:pPr>
              <w:ind w:left="-5" w:right="0"/>
              <w:jc w:val="both"/>
              <w:rPr>
                <w:sz w:val="22"/>
                <w:szCs w:val="22"/>
                <w:lang w:val="es-PR"/>
              </w:rPr>
            </w:pPr>
          </w:p>
          <w:p w14:paraId="03053909" w14:textId="0821AB34" w:rsidR="00D37214" w:rsidRPr="006331DF" w:rsidRDefault="00D37214" w:rsidP="00D37214">
            <w:pPr>
              <w:ind w:left="-5" w:right="0"/>
              <w:jc w:val="both"/>
              <w:rPr>
                <w:b/>
                <w:bCs/>
                <w:sz w:val="22"/>
                <w:szCs w:val="22"/>
                <w:lang w:val="es-PR"/>
              </w:rPr>
            </w:pPr>
            <w:r w:rsidRPr="006331DF">
              <w:rPr>
                <w:b/>
                <w:bCs/>
                <w:sz w:val="22"/>
                <w:szCs w:val="22"/>
                <w:lang w:val="es-PR"/>
              </w:rPr>
              <w:t xml:space="preserve">Reconocimiento a </w:t>
            </w:r>
            <w:r w:rsidR="0087740C">
              <w:rPr>
                <w:b/>
                <w:bCs/>
                <w:sz w:val="22"/>
                <w:szCs w:val="22"/>
                <w:lang w:val="es-PR"/>
              </w:rPr>
              <w:t>Presidentas</w:t>
            </w:r>
          </w:p>
          <w:p w14:paraId="7A69AFC2" w14:textId="77777777" w:rsidR="00D37214" w:rsidRPr="006331DF" w:rsidRDefault="00D37214" w:rsidP="00D37214">
            <w:pPr>
              <w:ind w:left="-5" w:right="0"/>
              <w:jc w:val="both"/>
              <w:rPr>
                <w:sz w:val="22"/>
                <w:szCs w:val="22"/>
                <w:lang w:val="es-PR"/>
              </w:rPr>
            </w:pPr>
            <w:r w:rsidRPr="006331DF">
              <w:rPr>
                <w:sz w:val="22"/>
                <w:szCs w:val="22"/>
                <w:lang w:val="es-PR"/>
              </w:rPr>
              <w:t>Adelaida Cruz Zayas, Gobernadora Distrito Catorce</w:t>
            </w:r>
          </w:p>
          <w:p w14:paraId="6D658028" w14:textId="72D5B70E" w:rsidR="00D37214" w:rsidRPr="006331DF" w:rsidRDefault="00D37214" w:rsidP="00A3679B">
            <w:pPr>
              <w:ind w:left="-5" w:right="0"/>
              <w:jc w:val="both"/>
              <w:rPr>
                <w:sz w:val="22"/>
                <w:szCs w:val="22"/>
                <w:lang w:val="es-PR"/>
              </w:rPr>
            </w:pPr>
            <w:r w:rsidRPr="006331DF">
              <w:rPr>
                <w:sz w:val="22"/>
                <w:szCs w:val="22"/>
                <w:lang w:val="es-PR"/>
              </w:rPr>
              <w:t>Aceptación: Noemi Serrano, Presidenta</w:t>
            </w:r>
          </w:p>
          <w:p w14:paraId="69F263D5" w14:textId="51C42FC4" w:rsidR="00D37214" w:rsidRPr="006331DF" w:rsidRDefault="00D37214" w:rsidP="00D37214">
            <w:pPr>
              <w:ind w:left="-5" w:right="0"/>
              <w:jc w:val="both"/>
              <w:rPr>
                <w:sz w:val="22"/>
                <w:szCs w:val="22"/>
                <w:lang w:val="es-PR"/>
              </w:rPr>
            </w:pPr>
            <w:r w:rsidRPr="006331DF">
              <w:rPr>
                <w:sz w:val="22"/>
                <w:szCs w:val="22"/>
                <w:lang w:val="es-PR"/>
              </w:rPr>
              <w:t xml:space="preserve">Altrusa Internacional de San </w:t>
            </w:r>
            <w:proofErr w:type="spellStart"/>
            <w:r w:rsidRPr="006331DF">
              <w:rPr>
                <w:sz w:val="22"/>
                <w:szCs w:val="22"/>
                <w:lang w:val="es-PR"/>
              </w:rPr>
              <w:t>Sebastian</w:t>
            </w:r>
            <w:proofErr w:type="spellEnd"/>
            <w:r w:rsidRPr="006331DF">
              <w:rPr>
                <w:sz w:val="22"/>
                <w:szCs w:val="22"/>
                <w:lang w:val="es-PR"/>
              </w:rPr>
              <w:t xml:space="preserve">, P.R., Inc. </w:t>
            </w:r>
          </w:p>
          <w:p w14:paraId="079395A3" w14:textId="77777777" w:rsidR="00B63F7F" w:rsidRPr="006331DF" w:rsidRDefault="00B63F7F" w:rsidP="00522E75">
            <w:pPr>
              <w:ind w:left="-5" w:right="0"/>
              <w:jc w:val="both"/>
              <w:rPr>
                <w:sz w:val="22"/>
                <w:szCs w:val="22"/>
                <w:lang w:val="es-PR"/>
              </w:rPr>
            </w:pPr>
            <w:r w:rsidRPr="006331DF">
              <w:rPr>
                <w:b/>
                <w:bCs/>
                <w:sz w:val="22"/>
                <w:szCs w:val="22"/>
                <w:lang w:val="es-PR"/>
              </w:rPr>
              <w:lastRenderedPageBreak/>
              <w:t xml:space="preserve">Mensaje </w:t>
            </w:r>
            <w:r w:rsidRPr="006331DF">
              <w:rPr>
                <w:sz w:val="22"/>
                <w:szCs w:val="22"/>
                <w:lang w:val="es-PR"/>
              </w:rPr>
              <w:t>de la Gobernadora Distrito Bienio 2025-2027</w:t>
            </w:r>
          </w:p>
          <w:p w14:paraId="6419E5CD" w14:textId="7D0F77EE" w:rsidR="00B63F7F" w:rsidRPr="006331DF" w:rsidRDefault="00B63F7F" w:rsidP="00522E75">
            <w:pPr>
              <w:ind w:left="-5" w:right="0"/>
              <w:jc w:val="both"/>
              <w:rPr>
                <w:sz w:val="22"/>
                <w:szCs w:val="22"/>
                <w:lang w:val="es-PR"/>
              </w:rPr>
            </w:pPr>
            <w:r w:rsidRPr="006331DF">
              <w:rPr>
                <w:sz w:val="22"/>
                <w:szCs w:val="22"/>
                <w:lang w:val="es-PR"/>
              </w:rPr>
              <w:t>Adelaida Cruz Zayas, Gobernadora</w:t>
            </w:r>
          </w:p>
          <w:p w14:paraId="408ED7CD" w14:textId="0987BEE0" w:rsidR="004536B4" w:rsidRPr="006331DF" w:rsidRDefault="004536B4" w:rsidP="00522E75">
            <w:pPr>
              <w:ind w:left="-5" w:right="0"/>
              <w:jc w:val="both"/>
              <w:rPr>
                <w:sz w:val="22"/>
                <w:szCs w:val="22"/>
                <w:lang w:val="es-PR"/>
              </w:rPr>
            </w:pPr>
          </w:p>
          <w:p w14:paraId="4E8997E2" w14:textId="26007AF2" w:rsidR="004536B4" w:rsidRPr="006331DF" w:rsidRDefault="004536B4" w:rsidP="00522E75">
            <w:pPr>
              <w:ind w:left="-5" w:right="0"/>
              <w:jc w:val="both"/>
              <w:rPr>
                <w:b/>
                <w:bCs/>
                <w:sz w:val="22"/>
                <w:szCs w:val="22"/>
                <w:lang w:val="es-PR"/>
              </w:rPr>
            </w:pPr>
            <w:r w:rsidRPr="006331DF">
              <w:rPr>
                <w:b/>
                <w:bCs/>
                <w:sz w:val="22"/>
                <w:szCs w:val="22"/>
                <w:lang w:val="es-PR"/>
              </w:rPr>
              <w:t>Historia del Distrito Catorce</w:t>
            </w:r>
          </w:p>
          <w:p w14:paraId="7AFDC516" w14:textId="1CEE94F8" w:rsidR="004536B4" w:rsidRPr="006331DF" w:rsidRDefault="004536B4" w:rsidP="00522E75">
            <w:pPr>
              <w:ind w:left="-5" w:right="0"/>
              <w:jc w:val="both"/>
              <w:rPr>
                <w:sz w:val="22"/>
                <w:szCs w:val="22"/>
                <w:lang w:val="es-PR"/>
              </w:rPr>
            </w:pPr>
            <w:r w:rsidRPr="006331DF">
              <w:rPr>
                <w:sz w:val="22"/>
                <w:szCs w:val="22"/>
                <w:lang w:val="es-PR"/>
              </w:rPr>
              <w:t>Sylvia Juarbe, Gobernadora Electa</w:t>
            </w:r>
          </w:p>
          <w:p w14:paraId="70012D9D" w14:textId="1FCAB28A" w:rsidR="004536B4" w:rsidRPr="006331DF" w:rsidRDefault="004536B4" w:rsidP="00522E75">
            <w:pPr>
              <w:ind w:left="-5" w:right="0"/>
              <w:jc w:val="both"/>
              <w:rPr>
                <w:sz w:val="22"/>
                <w:szCs w:val="22"/>
                <w:lang w:val="es-PR"/>
              </w:rPr>
            </w:pPr>
            <w:r w:rsidRPr="006331DF">
              <w:rPr>
                <w:sz w:val="22"/>
                <w:szCs w:val="22"/>
                <w:lang w:val="es-PR"/>
              </w:rPr>
              <w:t xml:space="preserve">Altrusa Internacional de San </w:t>
            </w:r>
            <w:r w:rsidR="0050726A" w:rsidRPr="006331DF">
              <w:rPr>
                <w:sz w:val="22"/>
                <w:szCs w:val="22"/>
                <w:lang w:val="es-PR"/>
              </w:rPr>
              <w:t>Sebastián</w:t>
            </w:r>
          </w:p>
          <w:p w14:paraId="4C68FBF4" w14:textId="11DFCF79" w:rsidR="004536B4" w:rsidRPr="006331DF" w:rsidRDefault="004536B4" w:rsidP="00522E75">
            <w:pPr>
              <w:ind w:left="-5" w:right="0"/>
              <w:jc w:val="both"/>
              <w:rPr>
                <w:sz w:val="22"/>
                <w:szCs w:val="22"/>
                <w:lang w:val="es-PR"/>
              </w:rPr>
            </w:pPr>
            <w:r w:rsidRPr="006331DF">
              <w:rPr>
                <w:sz w:val="22"/>
                <w:szCs w:val="22"/>
                <w:lang w:val="es-PR"/>
              </w:rPr>
              <w:t>Carmen Acevedo, Comité de Comunicaciones</w:t>
            </w:r>
          </w:p>
          <w:p w14:paraId="42E99308" w14:textId="0E6FE05B" w:rsidR="004536B4" w:rsidRPr="006331DF" w:rsidRDefault="004536B4" w:rsidP="00522E75">
            <w:pPr>
              <w:ind w:left="-5" w:right="0"/>
              <w:jc w:val="both"/>
              <w:rPr>
                <w:sz w:val="22"/>
                <w:szCs w:val="22"/>
                <w:lang w:val="es-PR"/>
              </w:rPr>
            </w:pPr>
            <w:r w:rsidRPr="006331DF">
              <w:rPr>
                <w:sz w:val="22"/>
                <w:szCs w:val="22"/>
                <w:lang w:val="es-PR"/>
              </w:rPr>
              <w:t>Altrusa Internacional de Humacao</w:t>
            </w:r>
          </w:p>
          <w:p w14:paraId="07F52C93" w14:textId="77777777" w:rsidR="00B63F7F" w:rsidRPr="006331DF" w:rsidRDefault="00B63F7F" w:rsidP="00522E75">
            <w:pPr>
              <w:ind w:left="-5" w:right="0"/>
              <w:jc w:val="both"/>
              <w:rPr>
                <w:sz w:val="22"/>
                <w:szCs w:val="22"/>
                <w:lang w:val="es-PR"/>
              </w:rPr>
            </w:pPr>
          </w:p>
          <w:p w14:paraId="14946026" w14:textId="77777777" w:rsidR="00B63F7F" w:rsidRPr="00C06164" w:rsidRDefault="00B63F7F" w:rsidP="00522E75">
            <w:pPr>
              <w:ind w:left="-5" w:right="0"/>
              <w:jc w:val="both"/>
              <w:rPr>
                <w:b/>
                <w:bCs/>
                <w:sz w:val="22"/>
                <w:szCs w:val="22"/>
                <w:lang w:val="es-PR"/>
              </w:rPr>
            </w:pPr>
            <w:r w:rsidRPr="00C06164">
              <w:rPr>
                <w:b/>
                <w:bCs/>
                <w:sz w:val="22"/>
                <w:szCs w:val="22"/>
                <w:lang w:val="es-PR"/>
              </w:rPr>
              <w:t>Brindis de Aniversario</w:t>
            </w:r>
          </w:p>
          <w:p w14:paraId="324E789B" w14:textId="21C576D2" w:rsidR="00B63F7F" w:rsidRPr="006331DF" w:rsidRDefault="00154A60" w:rsidP="00522E75">
            <w:pPr>
              <w:ind w:left="-5" w:right="0"/>
              <w:jc w:val="both"/>
              <w:rPr>
                <w:sz w:val="22"/>
                <w:szCs w:val="22"/>
                <w:lang w:val="es-PR"/>
              </w:rPr>
            </w:pPr>
            <w:r w:rsidRPr="006331DF">
              <w:rPr>
                <w:sz w:val="22"/>
                <w:szCs w:val="22"/>
                <w:lang w:val="es-PR"/>
              </w:rPr>
              <w:t>Ana Cuebas</w:t>
            </w:r>
          </w:p>
          <w:p w14:paraId="18265987" w14:textId="70C6AB6A" w:rsidR="004536B4" w:rsidRPr="006331DF" w:rsidRDefault="00154A60" w:rsidP="004536B4">
            <w:pPr>
              <w:ind w:left="-5" w:right="0"/>
              <w:jc w:val="both"/>
              <w:rPr>
                <w:sz w:val="22"/>
                <w:szCs w:val="22"/>
                <w:lang w:val="es-PR"/>
              </w:rPr>
            </w:pPr>
            <w:r w:rsidRPr="006331DF">
              <w:rPr>
                <w:sz w:val="22"/>
                <w:szCs w:val="22"/>
                <w:lang w:val="es-PR"/>
              </w:rPr>
              <w:t xml:space="preserve">Altrusa Internacional de </w:t>
            </w:r>
            <w:r w:rsidR="00BE341B" w:rsidRPr="006331DF">
              <w:rPr>
                <w:sz w:val="22"/>
                <w:szCs w:val="22"/>
                <w:lang w:val="es-PR"/>
              </w:rPr>
              <w:t>Mayagüez</w:t>
            </w:r>
          </w:p>
          <w:p w14:paraId="394F9D9C" w14:textId="1EBF6180" w:rsidR="00154A60" w:rsidRPr="006331DF" w:rsidRDefault="00154A60" w:rsidP="00522E75">
            <w:pPr>
              <w:ind w:left="-5" w:right="0"/>
              <w:jc w:val="both"/>
              <w:rPr>
                <w:sz w:val="22"/>
                <w:szCs w:val="22"/>
                <w:lang w:val="es-PR"/>
              </w:rPr>
            </w:pPr>
          </w:p>
        </w:tc>
      </w:tr>
      <w:tr w:rsidR="00BE341B" w:rsidRPr="001C48B8" w14:paraId="16C68131" w14:textId="77777777" w:rsidTr="007536B9">
        <w:tc>
          <w:tcPr>
            <w:tcW w:w="3060" w:type="dxa"/>
            <w:tcBorders>
              <w:top w:val="nil"/>
              <w:left w:val="nil"/>
              <w:bottom w:val="nil"/>
              <w:right w:val="nil"/>
            </w:tcBorders>
          </w:tcPr>
          <w:p w14:paraId="09361799" w14:textId="395D3AB7" w:rsidR="00BE341B" w:rsidRPr="006331DF" w:rsidRDefault="00BE341B" w:rsidP="00791B64">
            <w:pPr>
              <w:ind w:left="0" w:right="0" w:firstLine="0"/>
              <w:jc w:val="both"/>
              <w:rPr>
                <w:sz w:val="22"/>
                <w:szCs w:val="22"/>
                <w:lang w:val="es-PR"/>
              </w:rPr>
            </w:pPr>
            <w:r w:rsidRPr="006331DF">
              <w:rPr>
                <w:sz w:val="22"/>
                <w:szCs w:val="22"/>
                <w:lang w:val="es-PR"/>
              </w:rPr>
              <w:lastRenderedPageBreak/>
              <w:t>9:15 pm – 11:00 pm</w:t>
            </w:r>
          </w:p>
        </w:tc>
        <w:tc>
          <w:tcPr>
            <w:tcW w:w="6840" w:type="dxa"/>
            <w:tcBorders>
              <w:top w:val="nil"/>
              <w:left w:val="nil"/>
              <w:bottom w:val="nil"/>
              <w:right w:val="nil"/>
            </w:tcBorders>
          </w:tcPr>
          <w:p w14:paraId="3D95E807" w14:textId="77777777" w:rsidR="00BE341B" w:rsidRPr="006331DF" w:rsidRDefault="00BE341B" w:rsidP="00522E75">
            <w:pPr>
              <w:ind w:left="-5" w:right="0"/>
              <w:jc w:val="both"/>
              <w:rPr>
                <w:b/>
                <w:bCs/>
                <w:sz w:val="22"/>
                <w:szCs w:val="22"/>
                <w:lang w:val="es-PR"/>
              </w:rPr>
            </w:pPr>
            <w:r w:rsidRPr="006331DF">
              <w:rPr>
                <w:b/>
                <w:bCs/>
                <w:sz w:val="22"/>
                <w:szCs w:val="22"/>
                <w:lang w:val="es-PR"/>
              </w:rPr>
              <w:t>Celebración 50mo. Aniversario</w:t>
            </w:r>
          </w:p>
          <w:p w14:paraId="6C9AAA7E" w14:textId="77777777" w:rsidR="00BE341B" w:rsidRPr="006331DF" w:rsidRDefault="00BE341B" w:rsidP="00522E75">
            <w:pPr>
              <w:ind w:left="-5" w:right="0"/>
              <w:jc w:val="both"/>
              <w:rPr>
                <w:sz w:val="22"/>
                <w:szCs w:val="22"/>
                <w:lang w:val="es-PR"/>
              </w:rPr>
            </w:pPr>
            <w:r w:rsidRPr="006331DF">
              <w:rPr>
                <w:sz w:val="22"/>
                <w:szCs w:val="22"/>
                <w:lang w:val="es-PR"/>
              </w:rPr>
              <w:t>Distrito Catorce Altrusa Internacional</w:t>
            </w:r>
          </w:p>
          <w:p w14:paraId="7B340C3D" w14:textId="4F030FEA" w:rsidR="008A7550" w:rsidRPr="006331DF" w:rsidRDefault="008A7550" w:rsidP="00522E75">
            <w:pPr>
              <w:ind w:left="-5" w:right="0"/>
              <w:jc w:val="both"/>
              <w:rPr>
                <w:b/>
                <w:bCs/>
                <w:sz w:val="22"/>
                <w:szCs w:val="22"/>
                <w:lang w:val="es-PR"/>
              </w:rPr>
            </w:pPr>
            <w:r w:rsidRPr="006331DF">
              <w:rPr>
                <w:sz w:val="22"/>
                <w:szCs w:val="22"/>
                <w:lang w:val="es-PR"/>
              </w:rPr>
              <w:t xml:space="preserve">Dedicado a Pasadas Gobernadoras y </w:t>
            </w:r>
            <w:proofErr w:type="gramStart"/>
            <w:r w:rsidR="0087740C">
              <w:rPr>
                <w:sz w:val="22"/>
                <w:szCs w:val="22"/>
                <w:lang w:val="es-PR"/>
              </w:rPr>
              <w:t>Presidentas</w:t>
            </w:r>
            <w:proofErr w:type="gramEnd"/>
          </w:p>
        </w:tc>
      </w:tr>
    </w:tbl>
    <w:p w14:paraId="32C760F9" w14:textId="6461C382" w:rsidR="00FC5668" w:rsidRPr="006331DF" w:rsidRDefault="00F00A02" w:rsidP="00B24675">
      <w:pPr>
        <w:spacing w:after="160" w:line="278" w:lineRule="auto"/>
        <w:ind w:left="0" w:right="0" w:firstLine="0"/>
        <w:rPr>
          <w:b/>
          <w:bCs/>
          <w:sz w:val="22"/>
          <w:szCs w:val="22"/>
        </w:rPr>
      </w:pPr>
      <w:r w:rsidRPr="006331DF">
        <w:rPr>
          <w:sz w:val="22"/>
          <w:szCs w:val="22"/>
          <w:lang w:val="es-CO"/>
        </w:rPr>
        <w:t xml:space="preserve"> </w:t>
      </w:r>
      <w:r w:rsidR="00C73A20" w:rsidRPr="006331DF">
        <w:rPr>
          <w:b/>
          <w:bCs/>
          <w:sz w:val="22"/>
          <w:szCs w:val="22"/>
        </w:rPr>
        <w:t>Domingo, 12 de abril de 2026</w:t>
      </w:r>
    </w:p>
    <w:p w14:paraId="25DFEF53" w14:textId="77777777" w:rsidR="00FC5668" w:rsidRPr="006331DF" w:rsidRDefault="00F00A02" w:rsidP="001A5C4C">
      <w:pPr>
        <w:spacing w:after="0" w:line="259" w:lineRule="auto"/>
        <w:ind w:left="-432" w:right="0" w:firstLine="0"/>
        <w:jc w:val="both"/>
        <w:rPr>
          <w:sz w:val="22"/>
          <w:szCs w:val="22"/>
        </w:rPr>
      </w:pPr>
      <w:r w:rsidRPr="006331DF">
        <w:rPr>
          <w:sz w:val="22"/>
          <w:szCs w:val="22"/>
        </w:rPr>
        <w:t xml:space="preserve"> </w:t>
      </w:r>
    </w:p>
    <w:tbl>
      <w:tblPr>
        <w:tblStyle w:val="TableGrid"/>
        <w:tblW w:w="9900" w:type="dxa"/>
        <w:tblInd w:w="0" w:type="dxa"/>
        <w:tblLook w:val="04A0" w:firstRow="1" w:lastRow="0" w:firstColumn="1" w:lastColumn="0" w:noHBand="0" w:noVBand="1"/>
      </w:tblPr>
      <w:tblGrid>
        <w:gridCol w:w="3150"/>
        <w:gridCol w:w="6750"/>
      </w:tblGrid>
      <w:tr w:rsidR="00FC5668" w:rsidRPr="006331DF" w14:paraId="6DB26DE7" w14:textId="77777777" w:rsidTr="00AD4B2D">
        <w:trPr>
          <w:trHeight w:val="351"/>
        </w:trPr>
        <w:tc>
          <w:tcPr>
            <w:tcW w:w="3150" w:type="dxa"/>
            <w:tcBorders>
              <w:top w:val="nil"/>
              <w:left w:val="nil"/>
              <w:bottom w:val="nil"/>
              <w:right w:val="nil"/>
            </w:tcBorders>
          </w:tcPr>
          <w:p w14:paraId="1AED05D7" w14:textId="77777777" w:rsidR="00FC5668" w:rsidRPr="006331DF" w:rsidRDefault="00F00A02" w:rsidP="001A5C4C">
            <w:pPr>
              <w:spacing w:after="0" w:line="259" w:lineRule="auto"/>
              <w:ind w:left="0" w:right="0" w:firstLine="0"/>
              <w:jc w:val="both"/>
              <w:rPr>
                <w:sz w:val="22"/>
                <w:szCs w:val="22"/>
              </w:rPr>
            </w:pPr>
            <w:r w:rsidRPr="006331DF">
              <w:rPr>
                <w:sz w:val="22"/>
                <w:szCs w:val="22"/>
              </w:rPr>
              <w:t xml:space="preserve">7:30 am - 8:30 am </w:t>
            </w:r>
          </w:p>
        </w:tc>
        <w:tc>
          <w:tcPr>
            <w:tcW w:w="6750" w:type="dxa"/>
            <w:tcBorders>
              <w:top w:val="nil"/>
              <w:left w:val="nil"/>
              <w:bottom w:val="nil"/>
              <w:right w:val="nil"/>
            </w:tcBorders>
          </w:tcPr>
          <w:p w14:paraId="04EC0618" w14:textId="0DEC4832" w:rsidR="00FC5668" w:rsidRPr="000248F0" w:rsidRDefault="00F00A02" w:rsidP="006331DF">
            <w:pPr>
              <w:spacing w:after="0" w:line="259" w:lineRule="auto"/>
              <w:ind w:left="0" w:right="0" w:firstLine="0"/>
              <w:jc w:val="both"/>
              <w:rPr>
                <w:b/>
                <w:bCs/>
                <w:sz w:val="22"/>
                <w:szCs w:val="22"/>
              </w:rPr>
            </w:pPr>
            <w:proofErr w:type="spellStart"/>
            <w:r w:rsidRPr="000248F0">
              <w:rPr>
                <w:b/>
                <w:bCs/>
                <w:sz w:val="22"/>
                <w:szCs w:val="22"/>
              </w:rPr>
              <w:t>Registro</w:t>
            </w:r>
            <w:proofErr w:type="spellEnd"/>
            <w:r w:rsidRPr="000248F0">
              <w:rPr>
                <w:b/>
                <w:bCs/>
                <w:sz w:val="22"/>
                <w:szCs w:val="22"/>
              </w:rPr>
              <w:t xml:space="preserve"> y </w:t>
            </w:r>
            <w:proofErr w:type="spellStart"/>
            <w:r w:rsidRPr="000248F0">
              <w:rPr>
                <w:b/>
                <w:bCs/>
                <w:sz w:val="22"/>
                <w:szCs w:val="22"/>
              </w:rPr>
              <w:t>Credenciales</w:t>
            </w:r>
            <w:proofErr w:type="spellEnd"/>
            <w:r w:rsidRPr="000248F0">
              <w:rPr>
                <w:b/>
                <w:bCs/>
                <w:sz w:val="22"/>
                <w:szCs w:val="22"/>
              </w:rPr>
              <w:t xml:space="preserve"> </w:t>
            </w:r>
          </w:p>
        </w:tc>
      </w:tr>
      <w:tr w:rsidR="00FC5668" w:rsidRPr="006331DF" w14:paraId="5C790D23" w14:textId="77777777" w:rsidTr="00AD4B2D">
        <w:trPr>
          <w:trHeight w:val="648"/>
        </w:trPr>
        <w:tc>
          <w:tcPr>
            <w:tcW w:w="3150" w:type="dxa"/>
            <w:tcBorders>
              <w:top w:val="nil"/>
              <w:left w:val="nil"/>
              <w:bottom w:val="nil"/>
              <w:right w:val="nil"/>
            </w:tcBorders>
          </w:tcPr>
          <w:p w14:paraId="712F370B" w14:textId="77777777" w:rsidR="00FC5668" w:rsidRPr="006331DF" w:rsidRDefault="00F00A02" w:rsidP="001A5C4C">
            <w:pPr>
              <w:spacing w:after="0" w:line="259" w:lineRule="auto"/>
              <w:ind w:left="0" w:right="0" w:firstLine="0"/>
              <w:jc w:val="both"/>
              <w:rPr>
                <w:sz w:val="22"/>
                <w:szCs w:val="22"/>
              </w:rPr>
            </w:pPr>
            <w:r w:rsidRPr="006331DF">
              <w:rPr>
                <w:sz w:val="22"/>
                <w:szCs w:val="22"/>
              </w:rPr>
              <w:t xml:space="preserve">7:00 am - 8:30 am </w:t>
            </w:r>
          </w:p>
        </w:tc>
        <w:tc>
          <w:tcPr>
            <w:tcW w:w="6750" w:type="dxa"/>
            <w:tcBorders>
              <w:top w:val="nil"/>
              <w:left w:val="nil"/>
              <w:bottom w:val="nil"/>
              <w:right w:val="nil"/>
            </w:tcBorders>
          </w:tcPr>
          <w:p w14:paraId="59E987E2" w14:textId="77777777" w:rsidR="0071052A" w:rsidRPr="000248F0" w:rsidRDefault="00F00A02" w:rsidP="001A5C4C">
            <w:pPr>
              <w:spacing w:after="0" w:line="259" w:lineRule="auto"/>
              <w:ind w:left="0" w:right="0" w:firstLine="0"/>
              <w:jc w:val="both"/>
              <w:rPr>
                <w:b/>
                <w:bCs/>
                <w:sz w:val="22"/>
                <w:szCs w:val="22"/>
              </w:rPr>
            </w:pPr>
            <w:proofErr w:type="spellStart"/>
            <w:r w:rsidRPr="000248F0">
              <w:rPr>
                <w:b/>
                <w:bCs/>
                <w:sz w:val="22"/>
                <w:szCs w:val="22"/>
              </w:rPr>
              <w:t>Desayuno</w:t>
            </w:r>
            <w:proofErr w:type="spellEnd"/>
            <w:r w:rsidRPr="000248F0">
              <w:rPr>
                <w:b/>
                <w:bCs/>
                <w:sz w:val="22"/>
                <w:szCs w:val="22"/>
              </w:rPr>
              <w:t xml:space="preserve"> </w:t>
            </w:r>
          </w:p>
          <w:p w14:paraId="3B5F9237" w14:textId="3C789561" w:rsidR="00F73138" w:rsidRPr="006331DF" w:rsidRDefault="00F00A02" w:rsidP="006331DF">
            <w:pPr>
              <w:spacing w:after="0" w:line="259" w:lineRule="auto"/>
              <w:ind w:left="0" w:right="0" w:firstLine="0"/>
              <w:jc w:val="both"/>
              <w:rPr>
                <w:sz w:val="22"/>
                <w:szCs w:val="22"/>
              </w:rPr>
            </w:pPr>
            <w:r w:rsidRPr="006331DF">
              <w:rPr>
                <w:sz w:val="22"/>
                <w:szCs w:val="22"/>
              </w:rPr>
              <w:t xml:space="preserve">Salón </w:t>
            </w:r>
            <w:r w:rsidR="00F73138" w:rsidRPr="006331DF">
              <w:rPr>
                <w:sz w:val="22"/>
                <w:szCs w:val="22"/>
              </w:rPr>
              <w:t>Pavillion</w:t>
            </w:r>
          </w:p>
        </w:tc>
      </w:tr>
      <w:tr w:rsidR="0071052A" w:rsidRPr="006331DF" w14:paraId="6F847568" w14:textId="77777777" w:rsidTr="00AD4B2D">
        <w:trPr>
          <w:trHeight w:val="286"/>
        </w:trPr>
        <w:tc>
          <w:tcPr>
            <w:tcW w:w="3150" w:type="dxa"/>
            <w:tcBorders>
              <w:top w:val="nil"/>
              <w:left w:val="nil"/>
              <w:bottom w:val="nil"/>
              <w:right w:val="nil"/>
            </w:tcBorders>
          </w:tcPr>
          <w:p w14:paraId="2217F1AC" w14:textId="32E75E26" w:rsidR="0071052A" w:rsidRPr="006331DF" w:rsidRDefault="0071052A" w:rsidP="001A5C4C">
            <w:pPr>
              <w:spacing w:after="0" w:line="259" w:lineRule="auto"/>
              <w:ind w:left="0" w:right="0" w:firstLine="0"/>
              <w:jc w:val="both"/>
              <w:rPr>
                <w:sz w:val="22"/>
                <w:szCs w:val="22"/>
              </w:rPr>
            </w:pPr>
            <w:r w:rsidRPr="006331DF">
              <w:rPr>
                <w:sz w:val="22"/>
                <w:szCs w:val="22"/>
              </w:rPr>
              <w:t>8:30 am – 12:00 m</w:t>
            </w:r>
          </w:p>
        </w:tc>
        <w:tc>
          <w:tcPr>
            <w:tcW w:w="6750" w:type="dxa"/>
            <w:tcBorders>
              <w:top w:val="nil"/>
              <w:left w:val="nil"/>
              <w:bottom w:val="nil"/>
              <w:right w:val="nil"/>
            </w:tcBorders>
          </w:tcPr>
          <w:p w14:paraId="4308715A" w14:textId="77777777" w:rsidR="0071052A" w:rsidRPr="006331DF" w:rsidRDefault="0071052A" w:rsidP="001259CC">
            <w:pPr>
              <w:spacing w:after="0" w:line="259" w:lineRule="auto"/>
              <w:ind w:left="0" w:right="0" w:firstLine="0"/>
              <w:jc w:val="both"/>
              <w:rPr>
                <w:b/>
                <w:bCs/>
                <w:sz w:val="22"/>
                <w:szCs w:val="22"/>
                <w:lang w:val="es-CO"/>
              </w:rPr>
            </w:pPr>
            <w:r w:rsidRPr="006331DF">
              <w:rPr>
                <w:b/>
                <w:bCs/>
                <w:sz w:val="22"/>
                <w:szCs w:val="22"/>
                <w:lang w:val="es-CO"/>
              </w:rPr>
              <w:t>Tercera Sesión de Negocios</w:t>
            </w:r>
          </w:p>
          <w:p w14:paraId="2CDDE196" w14:textId="3899B0CA" w:rsidR="006C52FB" w:rsidRPr="006331DF" w:rsidRDefault="0071052A" w:rsidP="006C52FB">
            <w:pPr>
              <w:spacing w:after="0" w:line="259" w:lineRule="auto"/>
              <w:ind w:left="0" w:right="0" w:firstLine="0"/>
              <w:jc w:val="both"/>
              <w:rPr>
                <w:sz w:val="22"/>
                <w:szCs w:val="22"/>
                <w:lang w:val="es-CO"/>
              </w:rPr>
            </w:pPr>
            <w:r w:rsidRPr="006331DF">
              <w:rPr>
                <w:sz w:val="22"/>
                <w:szCs w:val="22"/>
                <w:lang w:val="es-CO"/>
              </w:rPr>
              <w:t>Maestra de Ceremonia</w:t>
            </w:r>
            <w:r w:rsidR="00B4110B" w:rsidRPr="006331DF">
              <w:rPr>
                <w:sz w:val="22"/>
                <w:szCs w:val="22"/>
                <w:lang w:val="es-CO"/>
              </w:rPr>
              <w:t>: Brenda</w:t>
            </w:r>
            <w:r w:rsidRPr="006331DF">
              <w:rPr>
                <w:sz w:val="22"/>
                <w:szCs w:val="22"/>
                <w:lang w:val="es-CO"/>
              </w:rPr>
              <w:t xml:space="preserve"> Ramos, Segunda Vicegobernadora</w:t>
            </w:r>
          </w:p>
          <w:p w14:paraId="7B62EAC8" w14:textId="6CD2DDE9" w:rsidR="0071052A" w:rsidRDefault="0071052A" w:rsidP="001A5C4C">
            <w:pPr>
              <w:spacing w:after="0" w:line="259" w:lineRule="auto"/>
              <w:ind w:left="0" w:right="0" w:firstLine="0"/>
              <w:jc w:val="both"/>
              <w:rPr>
                <w:sz w:val="22"/>
                <w:szCs w:val="22"/>
              </w:rPr>
            </w:pPr>
            <w:r w:rsidRPr="006331DF">
              <w:rPr>
                <w:sz w:val="22"/>
                <w:szCs w:val="22"/>
              </w:rPr>
              <w:t>Altrusa Internacional de Mayag</w:t>
            </w:r>
            <w:r w:rsidR="00F73138" w:rsidRPr="006331DF">
              <w:rPr>
                <w:rFonts w:cs="Calibri"/>
                <w:sz w:val="22"/>
                <w:szCs w:val="22"/>
              </w:rPr>
              <w:t>ü</w:t>
            </w:r>
            <w:r w:rsidRPr="006331DF">
              <w:rPr>
                <w:sz w:val="22"/>
                <w:szCs w:val="22"/>
              </w:rPr>
              <w:t>ez</w:t>
            </w:r>
          </w:p>
          <w:p w14:paraId="0B9F0B62" w14:textId="02CBD071" w:rsidR="006C52FB" w:rsidRPr="006331DF" w:rsidRDefault="006C52FB" w:rsidP="001A5C4C">
            <w:pPr>
              <w:spacing w:after="0" w:line="259" w:lineRule="auto"/>
              <w:ind w:left="0" w:right="0" w:firstLine="0"/>
              <w:jc w:val="both"/>
              <w:rPr>
                <w:sz w:val="22"/>
                <w:szCs w:val="22"/>
              </w:rPr>
            </w:pPr>
          </w:p>
        </w:tc>
      </w:tr>
      <w:tr w:rsidR="0071052A" w:rsidRPr="006B0A4C" w14:paraId="07C9DA8B" w14:textId="77777777" w:rsidTr="00AD4B2D">
        <w:trPr>
          <w:trHeight w:val="286"/>
        </w:trPr>
        <w:tc>
          <w:tcPr>
            <w:tcW w:w="3150" w:type="dxa"/>
            <w:tcBorders>
              <w:top w:val="nil"/>
              <w:left w:val="nil"/>
              <w:bottom w:val="nil"/>
              <w:right w:val="nil"/>
            </w:tcBorders>
          </w:tcPr>
          <w:p w14:paraId="4694768B" w14:textId="77777777" w:rsidR="0071052A" w:rsidRPr="006331DF" w:rsidRDefault="0071052A" w:rsidP="001A5C4C">
            <w:pPr>
              <w:spacing w:after="0" w:line="259" w:lineRule="auto"/>
              <w:ind w:left="0" w:right="0" w:firstLine="0"/>
              <w:jc w:val="both"/>
              <w:rPr>
                <w:sz w:val="22"/>
                <w:szCs w:val="22"/>
              </w:rPr>
            </w:pPr>
          </w:p>
        </w:tc>
        <w:tc>
          <w:tcPr>
            <w:tcW w:w="6750" w:type="dxa"/>
            <w:tcBorders>
              <w:top w:val="nil"/>
              <w:left w:val="nil"/>
              <w:bottom w:val="nil"/>
              <w:right w:val="nil"/>
            </w:tcBorders>
          </w:tcPr>
          <w:p w14:paraId="0F2BB89E" w14:textId="77777777" w:rsidR="0071052A" w:rsidRPr="006C52FB" w:rsidRDefault="0071052A" w:rsidP="001A5C4C">
            <w:pPr>
              <w:spacing w:after="0" w:line="259" w:lineRule="auto"/>
              <w:ind w:left="0" w:right="0" w:firstLine="0"/>
              <w:jc w:val="both"/>
              <w:rPr>
                <w:b/>
                <w:bCs/>
                <w:sz w:val="22"/>
                <w:szCs w:val="22"/>
                <w:lang w:val="es-CO"/>
              </w:rPr>
            </w:pPr>
            <w:r w:rsidRPr="006C52FB">
              <w:rPr>
                <w:b/>
                <w:bCs/>
                <w:sz w:val="22"/>
                <w:szCs w:val="22"/>
                <w:lang w:val="es-CO"/>
              </w:rPr>
              <w:t>Llamada al Orden</w:t>
            </w:r>
          </w:p>
          <w:p w14:paraId="4894994C" w14:textId="2A5744F6" w:rsidR="0071052A" w:rsidRPr="006331DF" w:rsidRDefault="0071052A" w:rsidP="001A5C4C">
            <w:pPr>
              <w:spacing w:after="0" w:line="259" w:lineRule="auto"/>
              <w:ind w:left="0" w:right="0" w:firstLine="0"/>
              <w:jc w:val="both"/>
              <w:rPr>
                <w:sz w:val="22"/>
                <w:szCs w:val="22"/>
                <w:lang w:val="es-CO"/>
              </w:rPr>
            </w:pPr>
            <w:r w:rsidRPr="006331DF">
              <w:rPr>
                <w:sz w:val="22"/>
                <w:szCs w:val="22"/>
                <w:lang w:val="es-CO"/>
              </w:rPr>
              <w:t>Adelaida Cruz Zayas, Gobernadora</w:t>
            </w:r>
          </w:p>
        </w:tc>
      </w:tr>
      <w:tr w:rsidR="0071052A" w:rsidRPr="006B0A4C" w14:paraId="59E32379" w14:textId="77777777" w:rsidTr="00AD4B2D">
        <w:trPr>
          <w:trHeight w:val="286"/>
        </w:trPr>
        <w:tc>
          <w:tcPr>
            <w:tcW w:w="3150" w:type="dxa"/>
            <w:tcBorders>
              <w:top w:val="nil"/>
              <w:left w:val="nil"/>
              <w:bottom w:val="nil"/>
              <w:right w:val="nil"/>
            </w:tcBorders>
          </w:tcPr>
          <w:p w14:paraId="2DEDA112" w14:textId="77777777" w:rsidR="0071052A" w:rsidRPr="006331DF" w:rsidRDefault="0071052A" w:rsidP="001A5C4C">
            <w:pPr>
              <w:spacing w:after="0" w:line="259" w:lineRule="auto"/>
              <w:ind w:left="0" w:right="0" w:firstLine="0"/>
              <w:jc w:val="both"/>
              <w:rPr>
                <w:sz w:val="22"/>
                <w:szCs w:val="22"/>
                <w:lang w:val="es-CO"/>
              </w:rPr>
            </w:pPr>
          </w:p>
        </w:tc>
        <w:tc>
          <w:tcPr>
            <w:tcW w:w="6750" w:type="dxa"/>
            <w:tcBorders>
              <w:top w:val="nil"/>
              <w:left w:val="nil"/>
              <w:bottom w:val="nil"/>
              <w:right w:val="nil"/>
            </w:tcBorders>
          </w:tcPr>
          <w:p w14:paraId="11A7FF4A" w14:textId="77777777" w:rsidR="007D448E" w:rsidRDefault="007D448E" w:rsidP="0071052A">
            <w:pPr>
              <w:spacing w:after="0" w:line="259" w:lineRule="auto"/>
              <w:ind w:left="0" w:right="0" w:firstLine="0"/>
              <w:jc w:val="both"/>
              <w:rPr>
                <w:b/>
                <w:bCs/>
                <w:sz w:val="22"/>
                <w:szCs w:val="22"/>
                <w:lang w:val="es-PR"/>
              </w:rPr>
            </w:pPr>
          </w:p>
          <w:p w14:paraId="0FA8EFCD" w14:textId="2F0298AD" w:rsidR="0071052A" w:rsidRPr="006331DF" w:rsidRDefault="0071052A" w:rsidP="0071052A">
            <w:pPr>
              <w:spacing w:after="0" w:line="259" w:lineRule="auto"/>
              <w:ind w:left="0" w:right="0" w:firstLine="0"/>
              <w:jc w:val="both"/>
              <w:rPr>
                <w:b/>
                <w:bCs/>
                <w:sz w:val="22"/>
                <w:szCs w:val="22"/>
                <w:lang w:val="es-PR"/>
              </w:rPr>
            </w:pPr>
            <w:r w:rsidRPr="006331DF">
              <w:rPr>
                <w:b/>
                <w:bCs/>
                <w:sz w:val="22"/>
                <w:szCs w:val="22"/>
                <w:lang w:val="es-PR"/>
              </w:rPr>
              <w:t>Acto Espiritual</w:t>
            </w:r>
          </w:p>
          <w:p w14:paraId="0AEED09F" w14:textId="6E2F7E06" w:rsidR="00F73138" w:rsidRPr="00F33011" w:rsidRDefault="00F73138" w:rsidP="0071052A">
            <w:pPr>
              <w:spacing w:after="0" w:line="259" w:lineRule="auto"/>
              <w:ind w:left="0" w:right="0" w:firstLine="0"/>
              <w:jc w:val="both"/>
              <w:rPr>
                <w:sz w:val="22"/>
                <w:szCs w:val="22"/>
                <w:lang w:val="es-PR"/>
              </w:rPr>
            </w:pPr>
            <w:r w:rsidRPr="00F33011">
              <w:rPr>
                <w:sz w:val="22"/>
                <w:szCs w:val="22"/>
                <w:lang w:val="es-PR"/>
              </w:rPr>
              <w:t>Awilda Olivera</w:t>
            </w:r>
          </w:p>
          <w:p w14:paraId="0B6EA09A" w14:textId="77777777" w:rsidR="0071052A" w:rsidRDefault="00F73138" w:rsidP="006331DF">
            <w:pPr>
              <w:spacing w:after="0" w:line="259" w:lineRule="auto"/>
              <w:ind w:left="0" w:right="0" w:firstLine="0"/>
              <w:jc w:val="both"/>
              <w:rPr>
                <w:sz w:val="22"/>
                <w:szCs w:val="22"/>
                <w:lang w:val="es-PR"/>
              </w:rPr>
            </w:pPr>
            <w:r w:rsidRPr="00F33011">
              <w:rPr>
                <w:sz w:val="22"/>
                <w:szCs w:val="22"/>
                <w:lang w:val="es-PR"/>
              </w:rPr>
              <w:t>Altrusa Internacional de Yauco</w:t>
            </w:r>
          </w:p>
          <w:p w14:paraId="1048F4C7" w14:textId="12047F16" w:rsidR="007D448E" w:rsidRPr="006331DF" w:rsidRDefault="007D448E" w:rsidP="006331DF">
            <w:pPr>
              <w:spacing w:after="0" w:line="259" w:lineRule="auto"/>
              <w:ind w:left="0" w:right="0" w:firstLine="0"/>
              <w:jc w:val="both"/>
              <w:rPr>
                <w:b/>
                <w:bCs/>
                <w:sz w:val="22"/>
                <w:szCs w:val="22"/>
                <w:lang w:val="es-PR"/>
              </w:rPr>
            </w:pPr>
          </w:p>
        </w:tc>
      </w:tr>
      <w:tr w:rsidR="0071052A" w:rsidRPr="006B0A4C" w14:paraId="6B6C169E" w14:textId="77777777" w:rsidTr="00AD4B2D">
        <w:trPr>
          <w:trHeight w:val="286"/>
        </w:trPr>
        <w:tc>
          <w:tcPr>
            <w:tcW w:w="3150" w:type="dxa"/>
            <w:tcBorders>
              <w:top w:val="nil"/>
              <w:left w:val="nil"/>
              <w:bottom w:val="nil"/>
              <w:right w:val="nil"/>
            </w:tcBorders>
          </w:tcPr>
          <w:p w14:paraId="3F109507" w14:textId="77777777" w:rsidR="0071052A" w:rsidRPr="006B0A4C" w:rsidRDefault="0071052A" w:rsidP="001A5C4C">
            <w:pPr>
              <w:spacing w:after="0" w:line="259" w:lineRule="auto"/>
              <w:ind w:left="0" w:right="0" w:firstLine="0"/>
              <w:jc w:val="both"/>
              <w:rPr>
                <w:sz w:val="22"/>
                <w:szCs w:val="22"/>
                <w:lang w:val="es-CO"/>
              </w:rPr>
            </w:pPr>
          </w:p>
        </w:tc>
        <w:tc>
          <w:tcPr>
            <w:tcW w:w="6750" w:type="dxa"/>
            <w:tcBorders>
              <w:top w:val="nil"/>
              <w:left w:val="nil"/>
              <w:bottom w:val="nil"/>
              <w:right w:val="nil"/>
            </w:tcBorders>
          </w:tcPr>
          <w:p w14:paraId="2CAC9BB8" w14:textId="4573A4C3" w:rsidR="0071052A" w:rsidRPr="006331DF" w:rsidRDefault="0071052A" w:rsidP="0071052A">
            <w:pPr>
              <w:spacing w:after="0" w:line="259" w:lineRule="auto"/>
              <w:ind w:left="0" w:right="0" w:firstLine="0"/>
              <w:jc w:val="both"/>
              <w:rPr>
                <w:b/>
                <w:bCs/>
                <w:sz w:val="22"/>
                <w:szCs w:val="22"/>
                <w:lang w:val="es-PR"/>
              </w:rPr>
            </w:pPr>
            <w:r w:rsidRPr="006331DF">
              <w:rPr>
                <w:b/>
                <w:bCs/>
                <w:sz w:val="22"/>
                <w:szCs w:val="22"/>
                <w:lang w:val="es-PR"/>
              </w:rPr>
              <w:t>Informe de Registro y Credenciales</w:t>
            </w:r>
            <w:r w:rsidR="0087740C">
              <w:rPr>
                <w:b/>
                <w:bCs/>
                <w:sz w:val="22"/>
                <w:szCs w:val="22"/>
                <w:lang w:val="es-PR"/>
              </w:rPr>
              <w:t xml:space="preserve"> Suplementario</w:t>
            </w:r>
          </w:p>
          <w:p w14:paraId="74DEA01B" w14:textId="6C7A1771" w:rsidR="0071052A" w:rsidRPr="006331DF" w:rsidRDefault="0071052A" w:rsidP="0071052A">
            <w:pPr>
              <w:spacing w:after="0" w:line="259" w:lineRule="auto"/>
              <w:ind w:left="0" w:right="0" w:firstLine="0"/>
              <w:jc w:val="both"/>
              <w:rPr>
                <w:sz w:val="22"/>
                <w:szCs w:val="22"/>
                <w:lang w:val="es-PR"/>
              </w:rPr>
            </w:pPr>
            <w:r w:rsidRPr="006331DF">
              <w:rPr>
                <w:sz w:val="22"/>
                <w:szCs w:val="22"/>
                <w:lang w:val="es-PR"/>
              </w:rPr>
              <w:t xml:space="preserve">Mariely López, </w:t>
            </w:r>
            <w:proofErr w:type="gramStart"/>
            <w:r w:rsidRPr="006331DF">
              <w:rPr>
                <w:sz w:val="22"/>
                <w:szCs w:val="22"/>
                <w:lang w:val="es-PR"/>
              </w:rPr>
              <w:t>Presidenta</w:t>
            </w:r>
            <w:proofErr w:type="gramEnd"/>
            <w:r w:rsidRPr="006331DF">
              <w:rPr>
                <w:sz w:val="22"/>
                <w:szCs w:val="22"/>
                <w:lang w:val="es-PR"/>
              </w:rPr>
              <w:t xml:space="preserve"> </w:t>
            </w:r>
          </w:p>
          <w:p w14:paraId="1BB129D7" w14:textId="0A78D1E9" w:rsidR="0071052A" w:rsidRPr="006331DF" w:rsidRDefault="0071052A" w:rsidP="0071052A">
            <w:pPr>
              <w:spacing w:after="0" w:line="259" w:lineRule="auto"/>
              <w:ind w:left="0" w:right="0" w:firstLine="0"/>
              <w:jc w:val="both"/>
              <w:rPr>
                <w:sz w:val="22"/>
                <w:szCs w:val="22"/>
                <w:lang w:val="es-PR"/>
              </w:rPr>
            </w:pPr>
            <w:r w:rsidRPr="006331DF">
              <w:rPr>
                <w:sz w:val="22"/>
                <w:szCs w:val="22"/>
                <w:lang w:val="es-PR"/>
              </w:rPr>
              <w:t>Comité de Registro y Credenciales</w:t>
            </w:r>
          </w:p>
          <w:p w14:paraId="4BE15492" w14:textId="56DC9CD1" w:rsidR="0071052A" w:rsidRDefault="0071052A" w:rsidP="006331DF">
            <w:pPr>
              <w:spacing w:after="0" w:line="259" w:lineRule="auto"/>
              <w:ind w:left="0" w:right="0" w:firstLine="0"/>
              <w:jc w:val="both"/>
              <w:rPr>
                <w:sz w:val="22"/>
                <w:szCs w:val="22"/>
                <w:lang w:val="es-PR"/>
              </w:rPr>
            </w:pPr>
            <w:r w:rsidRPr="006331DF">
              <w:rPr>
                <w:sz w:val="22"/>
                <w:szCs w:val="22"/>
                <w:lang w:val="es-PR"/>
              </w:rPr>
              <w:t>Altrusa Internacional de Caguas</w:t>
            </w:r>
          </w:p>
          <w:p w14:paraId="7A320162" w14:textId="246E05EA" w:rsidR="00BC25FF" w:rsidRPr="006331DF" w:rsidRDefault="00BC25FF" w:rsidP="006331DF">
            <w:pPr>
              <w:spacing w:after="0" w:line="259" w:lineRule="auto"/>
              <w:ind w:left="0" w:right="0" w:firstLine="0"/>
              <w:jc w:val="both"/>
              <w:rPr>
                <w:sz w:val="22"/>
                <w:szCs w:val="22"/>
                <w:lang w:val="es-PR"/>
              </w:rPr>
            </w:pPr>
          </w:p>
        </w:tc>
      </w:tr>
      <w:tr w:rsidR="0071052A" w:rsidRPr="006B0A4C" w14:paraId="3B7D2647" w14:textId="77777777" w:rsidTr="00AD4B2D">
        <w:trPr>
          <w:trHeight w:val="286"/>
        </w:trPr>
        <w:tc>
          <w:tcPr>
            <w:tcW w:w="3150" w:type="dxa"/>
            <w:tcBorders>
              <w:top w:val="nil"/>
              <w:left w:val="nil"/>
              <w:bottom w:val="nil"/>
              <w:right w:val="nil"/>
            </w:tcBorders>
          </w:tcPr>
          <w:p w14:paraId="14F46C99" w14:textId="77777777" w:rsidR="0071052A" w:rsidRPr="006331DF" w:rsidRDefault="0071052A" w:rsidP="001A5C4C">
            <w:pPr>
              <w:spacing w:after="0" w:line="259" w:lineRule="auto"/>
              <w:ind w:left="0" w:right="0" w:firstLine="0"/>
              <w:jc w:val="both"/>
              <w:rPr>
                <w:sz w:val="22"/>
                <w:szCs w:val="22"/>
                <w:lang w:val="es-CO"/>
              </w:rPr>
            </w:pPr>
          </w:p>
        </w:tc>
        <w:tc>
          <w:tcPr>
            <w:tcW w:w="6750" w:type="dxa"/>
            <w:tcBorders>
              <w:top w:val="nil"/>
              <w:left w:val="nil"/>
              <w:bottom w:val="nil"/>
              <w:right w:val="nil"/>
            </w:tcBorders>
          </w:tcPr>
          <w:p w14:paraId="1524C343" w14:textId="4B8A63C5" w:rsidR="0071052A" w:rsidRPr="006331DF" w:rsidRDefault="0071052A" w:rsidP="0071052A">
            <w:pPr>
              <w:spacing w:after="0" w:line="259" w:lineRule="auto"/>
              <w:ind w:left="0" w:right="0" w:firstLine="0"/>
              <w:jc w:val="both"/>
              <w:rPr>
                <w:b/>
                <w:bCs/>
                <w:sz w:val="22"/>
                <w:szCs w:val="22"/>
                <w:lang w:val="es-PR"/>
              </w:rPr>
            </w:pPr>
            <w:r w:rsidRPr="006331DF">
              <w:rPr>
                <w:b/>
                <w:bCs/>
                <w:sz w:val="22"/>
                <w:szCs w:val="22"/>
                <w:lang w:val="es-PR"/>
              </w:rPr>
              <w:t>Mensaje de la Representante Internacional</w:t>
            </w:r>
          </w:p>
          <w:p w14:paraId="0241A61E" w14:textId="1BD14764" w:rsidR="0071052A" w:rsidRDefault="0071052A" w:rsidP="0071052A">
            <w:pPr>
              <w:spacing w:after="0" w:line="259" w:lineRule="auto"/>
              <w:ind w:left="0" w:right="0" w:firstLine="0"/>
              <w:jc w:val="both"/>
              <w:rPr>
                <w:sz w:val="22"/>
                <w:szCs w:val="22"/>
                <w:lang w:val="es-PR"/>
              </w:rPr>
            </w:pPr>
            <w:r w:rsidRPr="006331DF">
              <w:rPr>
                <w:sz w:val="22"/>
                <w:szCs w:val="22"/>
                <w:lang w:val="es-PR"/>
              </w:rPr>
              <w:t>Debbie McBee</w:t>
            </w:r>
          </w:p>
          <w:p w14:paraId="7FF6D603" w14:textId="68422609" w:rsidR="007D448E" w:rsidRPr="006331DF" w:rsidRDefault="007D448E" w:rsidP="0071052A">
            <w:pPr>
              <w:spacing w:after="0" w:line="259" w:lineRule="auto"/>
              <w:ind w:left="0" w:right="0" w:firstLine="0"/>
              <w:jc w:val="both"/>
              <w:rPr>
                <w:sz w:val="22"/>
                <w:szCs w:val="22"/>
                <w:lang w:val="es-PR"/>
              </w:rPr>
            </w:pPr>
          </w:p>
        </w:tc>
      </w:tr>
      <w:tr w:rsidR="0071052A" w:rsidRPr="006C52FB" w14:paraId="61D1669C" w14:textId="77777777" w:rsidTr="00AD4B2D">
        <w:trPr>
          <w:trHeight w:val="286"/>
        </w:trPr>
        <w:tc>
          <w:tcPr>
            <w:tcW w:w="3150" w:type="dxa"/>
            <w:tcBorders>
              <w:top w:val="nil"/>
              <w:left w:val="nil"/>
              <w:bottom w:val="nil"/>
              <w:right w:val="nil"/>
            </w:tcBorders>
          </w:tcPr>
          <w:p w14:paraId="32B66379" w14:textId="1FB99175" w:rsidR="0071052A" w:rsidRPr="006331DF" w:rsidRDefault="0071052A" w:rsidP="001A5C4C">
            <w:pPr>
              <w:spacing w:after="0" w:line="259" w:lineRule="auto"/>
              <w:ind w:left="0" w:right="0" w:firstLine="0"/>
              <w:jc w:val="both"/>
              <w:rPr>
                <w:sz w:val="22"/>
                <w:szCs w:val="22"/>
                <w:lang w:val="es-CO"/>
              </w:rPr>
            </w:pPr>
          </w:p>
        </w:tc>
        <w:tc>
          <w:tcPr>
            <w:tcW w:w="6750" w:type="dxa"/>
            <w:tcBorders>
              <w:top w:val="nil"/>
              <w:left w:val="nil"/>
              <w:bottom w:val="nil"/>
              <w:right w:val="nil"/>
            </w:tcBorders>
          </w:tcPr>
          <w:p w14:paraId="14C55918" w14:textId="21D912F9" w:rsidR="0071052A" w:rsidRPr="006331DF" w:rsidRDefault="006C52FB" w:rsidP="0071052A">
            <w:pPr>
              <w:spacing w:after="0" w:line="259" w:lineRule="auto"/>
              <w:ind w:left="0" w:right="0" w:firstLine="0"/>
              <w:jc w:val="both"/>
              <w:rPr>
                <w:b/>
                <w:bCs/>
                <w:sz w:val="22"/>
                <w:szCs w:val="22"/>
                <w:lang w:val="es-PR"/>
              </w:rPr>
            </w:pPr>
            <w:r>
              <w:rPr>
                <w:b/>
                <w:bCs/>
                <w:sz w:val="22"/>
                <w:szCs w:val="22"/>
                <w:lang w:val="es-PR"/>
              </w:rPr>
              <w:t xml:space="preserve"> </w:t>
            </w:r>
            <w:r w:rsidRPr="006331DF">
              <w:rPr>
                <w:b/>
                <w:bCs/>
                <w:sz w:val="22"/>
                <w:szCs w:val="22"/>
                <w:lang w:val="es-PR"/>
              </w:rPr>
              <w:t xml:space="preserve">Presentación </w:t>
            </w:r>
            <w:r w:rsidR="0071052A" w:rsidRPr="006331DF">
              <w:rPr>
                <w:b/>
                <w:bCs/>
                <w:sz w:val="22"/>
                <w:szCs w:val="22"/>
                <w:lang w:val="es-PR"/>
              </w:rPr>
              <w:t xml:space="preserve">Fundación Altrusa Internacional </w:t>
            </w:r>
          </w:p>
          <w:p w14:paraId="250B0ED0" w14:textId="0B6B5CF7" w:rsidR="0071052A" w:rsidRPr="006331DF" w:rsidRDefault="0071052A" w:rsidP="0071052A">
            <w:pPr>
              <w:spacing w:after="0" w:line="259" w:lineRule="auto"/>
              <w:ind w:left="0" w:right="0" w:firstLine="0"/>
              <w:jc w:val="both"/>
              <w:rPr>
                <w:sz w:val="22"/>
                <w:szCs w:val="22"/>
                <w:lang w:val="es-PR"/>
              </w:rPr>
            </w:pPr>
            <w:r w:rsidRPr="006331DF">
              <w:rPr>
                <w:sz w:val="22"/>
                <w:szCs w:val="22"/>
                <w:lang w:val="es-PR"/>
              </w:rPr>
              <w:t xml:space="preserve"> </w:t>
            </w:r>
            <w:r w:rsidR="00F73138" w:rsidRPr="006331DF">
              <w:rPr>
                <w:sz w:val="22"/>
                <w:szCs w:val="22"/>
                <w:lang w:val="es-PR"/>
              </w:rPr>
              <w:t>Eileen Castillo</w:t>
            </w:r>
            <w:r w:rsidRPr="006331DF">
              <w:rPr>
                <w:sz w:val="22"/>
                <w:szCs w:val="22"/>
                <w:lang w:val="es-PR"/>
              </w:rPr>
              <w:t>, Enlace con Fundación</w:t>
            </w:r>
          </w:p>
          <w:p w14:paraId="12B20DA4" w14:textId="06934914" w:rsidR="00F73138" w:rsidRDefault="0071052A" w:rsidP="006331DF">
            <w:pPr>
              <w:spacing w:after="0" w:line="259" w:lineRule="auto"/>
              <w:ind w:left="0" w:right="0" w:firstLine="0"/>
              <w:jc w:val="both"/>
              <w:rPr>
                <w:sz w:val="22"/>
                <w:szCs w:val="22"/>
                <w:lang w:val="es-PR"/>
              </w:rPr>
            </w:pPr>
            <w:r w:rsidRPr="006331DF">
              <w:rPr>
                <w:sz w:val="22"/>
                <w:szCs w:val="22"/>
                <w:lang w:val="es-PR"/>
              </w:rPr>
              <w:t xml:space="preserve"> Altrusa Internacional de </w:t>
            </w:r>
            <w:r w:rsidR="001259CC">
              <w:rPr>
                <w:sz w:val="22"/>
                <w:szCs w:val="22"/>
                <w:lang w:val="es-PR"/>
              </w:rPr>
              <w:t>Arecibo</w:t>
            </w:r>
          </w:p>
          <w:p w14:paraId="3C71A38D" w14:textId="77777777" w:rsidR="007D448E" w:rsidRDefault="007D448E" w:rsidP="006331DF">
            <w:pPr>
              <w:spacing w:after="0" w:line="259" w:lineRule="auto"/>
              <w:ind w:left="0" w:right="0" w:firstLine="0"/>
              <w:jc w:val="both"/>
              <w:rPr>
                <w:sz w:val="22"/>
                <w:szCs w:val="22"/>
                <w:lang w:val="es-PR"/>
              </w:rPr>
            </w:pPr>
          </w:p>
          <w:p w14:paraId="1A12E46A" w14:textId="2BE5ABF7" w:rsidR="00950EC5" w:rsidRPr="006331DF" w:rsidRDefault="00950EC5" w:rsidP="006331DF">
            <w:pPr>
              <w:spacing w:after="0" w:line="259" w:lineRule="auto"/>
              <w:ind w:left="0" w:right="0" w:firstLine="0"/>
              <w:jc w:val="both"/>
              <w:rPr>
                <w:sz w:val="22"/>
                <w:szCs w:val="22"/>
                <w:lang w:val="es-PR"/>
              </w:rPr>
            </w:pPr>
          </w:p>
        </w:tc>
      </w:tr>
      <w:tr w:rsidR="0071052A" w:rsidRPr="006B0A4C" w14:paraId="65CE115C" w14:textId="77777777" w:rsidTr="00AD4B2D">
        <w:trPr>
          <w:trHeight w:val="286"/>
        </w:trPr>
        <w:tc>
          <w:tcPr>
            <w:tcW w:w="3150" w:type="dxa"/>
            <w:tcBorders>
              <w:top w:val="nil"/>
              <w:left w:val="nil"/>
              <w:bottom w:val="nil"/>
              <w:right w:val="nil"/>
            </w:tcBorders>
          </w:tcPr>
          <w:p w14:paraId="30F03565" w14:textId="77777777" w:rsidR="0071052A" w:rsidRPr="006331DF" w:rsidRDefault="0071052A" w:rsidP="001A5C4C">
            <w:pPr>
              <w:spacing w:after="0" w:line="259" w:lineRule="auto"/>
              <w:ind w:left="0" w:right="0" w:firstLine="0"/>
              <w:jc w:val="both"/>
              <w:rPr>
                <w:sz w:val="22"/>
                <w:szCs w:val="22"/>
                <w:lang w:val="es-CO"/>
              </w:rPr>
            </w:pPr>
          </w:p>
        </w:tc>
        <w:tc>
          <w:tcPr>
            <w:tcW w:w="6750" w:type="dxa"/>
            <w:tcBorders>
              <w:top w:val="nil"/>
              <w:left w:val="nil"/>
              <w:bottom w:val="nil"/>
              <w:right w:val="nil"/>
            </w:tcBorders>
          </w:tcPr>
          <w:p w14:paraId="6D64E368" w14:textId="77777777" w:rsidR="0071052A" w:rsidRPr="006331DF" w:rsidRDefault="0071052A" w:rsidP="0071052A">
            <w:pPr>
              <w:spacing w:after="0" w:line="259" w:lineRule="auto"/>
              <w:ind w:left="0" w:right="0" w:firstLine="0"/>
              <w:jc w:val="both"/>
              <w:rPr>
                <w:b/>
                <w:bCs/>
                <w:sz w:val="22"/>
                <w:szCs w:val="22"/>
                <w:lang w:val="es-PR"/>
              </w:rPr>
            </w:pPr>
            <w:r w:rsidRPr="006331DF">
              <w:rPr>
                <w:b/>
                <w:bCs/>
                <w:sz w:val="22"/>
                <w:szCs w:val="22"/>
                <w:lang w:val="es-PR"/>
              </w:rPr>
              <w:t>Invitación Conferencia 2027</w:t>
            </w:r>
          </w:p>
          <w:p w14:paraId="625E98DD" w14:textId="77777777" w:rsidR="007D448E" w:rsidRDefault="0071052A" w:rsidP="007D448E">
            <w:pPr>
              <w:spacing w:after="0" w:line="259" w:lineRule="auto"/>
              <w:ind w:left="0" w:right="0" w:firstLine="0"/>
              <w:jc w:val="both"/>
              <w:rPr>
                <w:sz w:val="22"/>
                <w:szCs w:val="22"/>
                <w:lang w:val="es-PR"/>
              </w:rPr>
            </w:pPr>
            <w:r w:rsidRPr="006331DF">
              <w:rPr>
                <w:sz w:val="22"/>
                <w:szCs w:val="22"/>
                <w:lang w:val="es-PR"/>
              </w:rPr>
              <w:t>Clubes Anfitriones:  Altrusa Internacional de Cabo Rojo</w:t>
            </w:r>
          </w:p>
          <w:p w14:paraId="1FDB3C54" w14:textId="77777777" w:rsidR="007D448E" w:rsidRDefault="0071052A" w:rsidP="00950EC5">
            <w:pPr>
              <w:spacing w:after="0" w:line="259" w:lineRule="auto"/>
              <w:ind w:left="0" w:right="0" w:firstLine="0"/>
              <w:jc w:val="both"/>
              <w:rPr>
                <w:sz w:val="22"/>
                <w:szCs w:val="22"/>
                <w:lang w:val="es-PR"/>
              </w:rPr>
            </w:pPr>
            <w:r w:rsidRPr="006331DF">
              <w:rPr>
                <w:sz w:val="22"/>
                <w:szCs w:val="22"/>
                <w:lang w:val="es-PR"/>
              </w:rPr>
              <w:t>Altrusa Internacional de San Germán</w:t>
            </w:r>
          </w:p>
          <w:p w14:paraId="0A3D1EAA" w14:textId="707FC5D3" w:rsidR="00B24675" w:rsidRPr="006331DF" w:rsidRDefault="00B24675" w:rsidP="00950EC5">
            <w:pPr>
              <w:spacing w:after="0" w:line="259" w:lineRule="auto"/>
              <w:ind w:left="0" w:right="0" w:firstLine="0"/>
              <w:jc w:val="both"/>
              <w:rPr>
                <w:sz w:val="22"/>
                <w:szCs w:val="22"/>
                <w:lang w:val="es-PR"/>
              </w:rPr>
            </w:pPr>
          </w:p>
        </w:tc>
      </w:tr>
      <w:tr w:rsidR="0071052A" w:rsidRPr="006331DF" w14:paraId="164356D6" w14:textId="77777777" w:rsidTr="00AD4B2D">
        <w:trPr>
          <w:trHeight w:val="286"/>
        </w:trPr>
        <w:tc>
          <w:tcPr>
            <w:tcW w:w="3150" w:type="dxa"/>
            <w:tcBorders>
              <w:top w:val="nil"/>
              <w:left w:val="nil"/>
              <w:bottom w:val="nil"/>
              <w:right w:val="nil"/>
            </w:tcBorders>
          </w:tcPr>
          <w:p w14:paraId="5F7A1BF4" w14:textId="77777777" w:rsidR="0071052A" w:rsidRPr="006B0A4C" w:rsidRDefault="0071052A" w:rsidP="001A5C4C">
            <w:pPr>
              <w:spacing w:after="0" w:line="259" w:lineRule="auto"/>
              <w:ind w:left="0" w:right="0" w:firstLine="0"/>
              <w:jc w:val="both"/>
              <w:rPr>
                <w:sz w:val="22"/>
                <w:szCs w:val="22"/>
                <w:lang w:val="es-CO"/>
              </w:rPr>
            </w:pPr>
          </w:p>
        </w:tc>
        <w:tc>
          <w:tcPr>
            <w:tcW w:w="6750" w:type="dxa"/>
            <w:tcBorders>
              <w:top w:val="nil"/>
              <w:left w:val="nil"/>
              <w:bottom w:val="nil"/>
              <w:right w:val="nil"/>
            </w:tcBorders>
          </w:tcPr>
          <w:p w14:paraId="5B2CEED3" w14:textId="77777777" w:rsidR="00C42BC2" w:rsidRDefault="0071052A" w:rsidP="00950EC5">
            <w:pPr>
              <w:spacing w:after="0" w:line="259" w:lineRule="auto"/>
              <w:ind w:left="0" w:right="0" w:firstLine="0"/>
              <w:jc w:val="both"/>
              <w:rPr>
                <w:b/>
                <w:bCs/>
                <w:sz w:val="22"/>
                <w:szCs w:val="22"/>
                <w:lang w:val="es-PR"/>
              </w:rPr>
            </w:pPr>
            <w:r w:rsidRPr="006331DF">
              <w:rPr>
                <w:b/>
                <w:bCs/>
                <w:sz w:val="22"/>
                <w:szCs w:val="22"/>
                <w:lang w:val="es-PR"/>
              </w:rPr>
              <w:t>Reconocimientos</w:t>
            </w:r>
          </w:p>
          <w:p w14:paraId="6A8F4B29" w14:textId="5C6F9758" w:rsidR="00B24675" w:rsidRPr="006331DF" w:rsidRDefault="00B24675" w:rsidP="00950EC5">
            <w:pPr>
              <w:spacing w:after="0" w:line="259" w:lineRule="auto"/>
              <w:ind w:left="0" w:right="0" w:firstLine="0"/>
              <w:jc w:val="both"/>
              <w:rPr>
                <w:b/>
                <w:bCs/>
                <w:sz w:val="22"/>
                <w:szCs w:val="22"/>
                <w:lang w:val="es-PR"/>
              </w:rPr>
            </w:pPr>
          </w:p>
        </w:tc>
      </w:tr>
      <w:tr w:rsidR="0071052A" w:rsidRPr="006331DF" w14:paraId="33233273" w14:textId="77777777" w:rsidTr="00AD4B2D">
        <w:trPr>
          <w:trHeight w:val="286"/>
        </w:trPr>
        <w:tc>
          <w:tcPr>
            <w:tcW w:w="3150" w:type="dxa"/>
            <w:tcBorders>
              <w:top w:val="nil"/>
              <w:left w:val="nil"/>
              <w:bottom w:val="nil"/>
              <w:right w:val="nil"/>
            </w:tcBorders>
          </w:tcPr>
          <w:p w14:paraId="53BE5D08" w14:textId="77777777" w:rsidR="0071052A" w:rsidRPr="006331DF" w:rsidRDefault="0071052A" w:rsidP="001A5C4C">
            <w:pPr>
              <w:spacing w:after="0" w:line="259" w:lineRule="auto"/>
              <w:ind w:left="0" w:right="0" w:firstLine="0"/>
              <w:jc w:val="both"/>
              <w:rPr>
                <w:sz w:val="22"/>
                <w:szCs w:val="22"/>
              </w:rPr>
            </w:pPr>
          </w:p>
        </w:tc>
        <w:tc>
          <w:tcPr>
            <w:tcW w:w="6750" w:type="dxa"/>
            <w:tcBorders>
              <w:top w:val="nil"/>
              <w:left w:val="nil"/>
              <w:bottom w:val="nil"/>
              <w:right w:val="nil"/>
            </w:tcBorders>
          </w:tcPr>
          <w:p w14:paraId="1CD57F29" w14:textId="77777777" w:rsidR="0071052A" w:rsidRPr="006331DF" w:rsidRDefault="0071052A" w:rsidP="0071052A">
            <w:pPr>
              <w:spacing w:after="0" w:line="259" w:lineRule="auto"/>
              <w:ind w:left="0" w:right="0" w:firstLine="0"/>
              <w:jc w:val="both"/>
              <w:rPr>
                <w:b/>
                <w:bCs/>
                <w:sz w:val="22"/>
                <w:szCs w:val="22"/>
                <w:lang w:val="es-PR"/>
              </w:rPr>
            </w:pPr>
            <w:r w:rsidRPr="006331DF">
              <w:rPr>
                <w:b/>
                <w:bCs/>
                <w:sz w:val="22"/>
                <w:szCs w:val="22"/>
                <w:lang w:val="es-PR"/>
              </w:rPr>
              <w:t>Sorteo de la Fundación</w:t>
            </w:r>
          </w:p>
          <w:p w14:paraId="1EF1477C" w14:textId="73BDF4D3" w:rsidR="00F73138" w:rsidRPr="006331DF" w:rsidRDefault="00F73138" w:rsidP="0071052A">
            <w:pPr>
              <w:spacing w:after="0" w:line="259" w:lineRule="auto"/>
              <w:ind w:left="0" w:right="0" w:firstLine="0"/>
              <w:jc w:val="both"/>
              <w:rPr>
                <w:sz w:val="22"/>
                <w:szCs w:val="22"/>
                <w:lang w:val="es-PR"/>
              </w:rPr>
            </w:pPr>
            <w:r w:rsidRPr="006331DF">
              <w:rPr>
                <w:sz w:val="22"/>
                <w:szCs w:val="22"/>
                <w:lang w:val="es-PR"/>
              </w:rPr>
              <w:t>Nereida Nieves</w:t>
            </w:r>
            <w:r w:rsidR="0071052A" w:rsidRPr="006331DF">
              <w:rPr>
                <w:sz w:val="22"/>
                <w:szCs w:val="22"/>
                <w:lang w:val="es-PR"/>
              </w:rPr>
              <w:t xml:space="preserve"> </w:t>
            </w:r>
          </w:p>
          <w:p w14:paraId="6C165B46" w14:textId="524884DF" w:rsidR="007D448E" w:rsidRDefault="00F73138" w:rsidP="00950EC5">
            <w:pPr>
              <w:spacing w:after="0" w:line="259" w:lineRule="auto"/>
              <w:ind w:left="0" w:right="0" w:firstLine="0"/>
              <w:jc w:val="both"/>
              <w:rPr>
                <w:sz w:val="22"/>
                <w:szCs w:val="22"/>
                <w:lang w:val="es-PR"/>
              </w:rPr>
            </w:pPr>
            <w:r w:rsidRPr="006331DF">
              <w:rPr>
                <w:sz w:val="22"/>
                <w:szCs w:val="22"/>
                <w:lang w:val="es-PR"/>
              </w:rPr>
              <w:t xml:space="preserve">Comité </w:t>
            </w:r>
            <w:r w:rsidR="0071052A" w:rsidRPr="006331DF">
              <w:rPr>
                <w:sz w:val="22"/>
                <w:szCs w:val="22"/>
                <w:lang w:val="es-PR"/>
              </w:rPr>
              <w:t>Enlace con Fundación</w:t>
            </w:r>
          </w:p>
          <w:p w14:paraId="4903D585" w14:textId="400DE7BB" w:rsidR="00B24675" w:rsidRPr="006331DF" w:rsidRDefault="00B24675" w:rsidP="00950EC5">
            <w:pPr>
              <w:spacing w:after="0" w:line="259" w:lineRule="auto"/>
              <w:ind w:left="0" w:right="0" w:firstLine="0"/>
              <w:jc w:val="both"/>
              <w:rPr>
                <w:sz w:val="22"/>
                <w:szCs w:val="22"/>
                <w:lang w:val="es-PR"/>
              </w:rPr>
            </w:pPr>
          </w:p>
        </w:tc>
      </w:tr>
      <w:tr w:rsidR="0071052A" w:rsidRPr="006B0A4C" w14:paraId="64CA0884" w14:textId="77777777" w:rsidTr="00AD4B2D">
        <w:trPr>
          <w:trHeight w:val="286"/>
        </w:trPr>
        <w:tc>
          <w:tcPr>
            <w:tcW w:w="3150" w:type="dxa"/>
            <w:tcBorders>
              <w:top w:val="nil"/>
              <w:left w:val="nil"/>
              <w:bottom w:val="nil"/>
              <w:right w:val="nil"/>
            </w:tcBorders>
          </w:tcPr>
          <w:p w14:paraId="23D46DEB" w14:textId="77777777" w:rsidR="0071052A" w:rsidRPr="006331DF" w:rsidRDefault="0071052A" w:rsidP="001A5C4C">
            <w:pPr>
              <w:spacing w:after="0" w:line="259" w:lineRule="auto"/>
              <w:ind w:left="0" w:right="0" w:firstLine="0"/>
              <w:jc w:val="both"/>
              <w:rPr>
                <w:sz w:val="22"/>
                <w:szCs w:val="22"/>
                <w:lang w:val="es-CO"/>
              </w:rPr>
            </w:pPr>
          </w:p>
        </w:tc>
        <w:tc>
          <w:tcPr>
            <w:tcW w:w="6750" w:type="dxa"/>
            <w:tcBorders>
              <w:top w:val="nil"/>
              <w:left w:val="nil"/>
              <w:bottom w:val="nil"/>
              <w:right w:val="nil"/>
            </w:tcBorders>
          </w:tcPr>
          <w:p w14:paraId="30E42C9A" w14:textId="77777777" w:rsidR="00C42BC2" w:rsidRDefault="0071052A" w:rsidP="006331DF">
            <w:pPr>
              <w:spacing w:after="0" w:line="259" w:lineRule="auto"/>
              <w:ind w:left="0" w:right="0" w:firstLine="0"/>
              <w:jc w:val="both"/>
              <w:rPr>
                <w:sz w:val="22"/>
                <w:szCs w:val="22"/>
                <w:lang w:val="es-PR"/>
              </w:rPr>
            </w:pPr>
            <w:r w:rsidRPr="006331DF">
              <w:rPr>
                <w:b/>
                <w:bCs/>
                <w:sz w:val="22"/>
                <w:szCs w:val="22"/>
                <w:lang w:val="es-PR"/>
              </w:rPr>
              <w:t xml:space="preserve">Evaluación </w:t>
            </w:r>
            <w:r w:rsidRPr="006331DF">
              <w:rPr>
                <w:sz w:val="22"/>
                <w:szCs w:val="22"/>
                <w:lang w:val="es-PR"/>
              </w:rPr>
              <w:t>Escanee el QR Code para completar la evaluación</w:t>
            </w:r>
          </w:p>
          <w:p w14:paraId="27899947" w14:textId="711403D9" w:rsidR="00B24675" w:rsidRPr="006331DF" w:rsidRDefault="00B24675" w:rsidP="006331DF">
            <w:pPr>
              <w:spacing w:after="0" w:line="259" w:lineRule="auto"/>
              <w:ind w:left="0" w:right="0" w:firstLine="0"/>
              <w:jc w:val="both"/>
              <w:rPr>
                <w:sz w:val="22"/>
                <w:szCs w:val="22"/>
                <w:lang w:val="es-PR"/>
              </w:rPr>
            </w:pPr>
          </w:p>
        </w:tc>
      </w:tr>
      <w:tr w:rsidR="0071052A" w:rsidRPr="006B0A4C" w14:paraId="7C79876B" w14:textId="77777777" w:rsidTr="00AD4B2D">
        <w:trPr>
          <w:trHeight w:val="286"/>
        </w:trPr>
        <w:tc>
          <w:tcPr>
            <w:tcW w:w="3150" w:type="dxa"/>
            <w:tcBorders>
              <w:top w:val="nil"/>
              <w:left w:val="nil"/>
              <w:bottom w:val="nil"/>
              <w:right w:val="nil"/>
            </w:tcBorders>
          </w:tcPr>
          <w:p w14:paraId="296393F4" w14:textId="77777777" w:rsidR="0071052A" w:rsidRPr="006331DF" w:rsidRDefault="0071052A" w:rsidP="001A5C4C">
            <w:pPr>
              <w:spacing w:after="0" w:line="259" w:lineRule="auto"/>
              <w:ind w:left="0" w:right="0" w:firstLine="0"/>
              <w:jc w:val="both"/>
              <w:rPr>
                <w:sz w:val="22"/>
                <w:szCs w:val="22"/>
                <w:lang w:val="es-CO"/>
              </w:rPr>
            </w:pPr>
          </w:p>
        </w:tc>
        <w:tc>
          <w:tcPr>
            <w:tcW w:w="6750" w:type="dxa"/>
            <w:tcBorders>
              <w:top w:val="nil"/>
              <w:left w:val="nil"/>
              <w:bottom w:val="nil"/>
              <w:right w:val="nil"/>
            </w:tcBorders>
          </w:tcPr>
          <w:p w14:paraId="34C09C59" w14:textId="77777777" w:rsidR="0071052A" w:rsidRPr="006331DF" w:rsidRDefault="0071052A" w:rsidP="0071052A">
            <w:pPr>
              <w:spacing w:after="0" w:line="259" w:lineRule="auto"/>
              <w:ind w:left="0" w:right="0" w:firstLine="0"/>
              <w:jc w:val="both"/>
              <w:rPr>
                <w:b/>
                <w:bCs/>
                <w:sz w:val="22"/>
                <w:szCs w:val="22"/>
                <w:lang w:val="es-PR"/>
              </w:rPr>
            </w:pPr>
            <w:r w:rsidRPr="006331DF">
              <w:rPr>
                <w:b/>
                <w:bCs/>
                <w:sz w:val="22"/>
                <w:szCs w:val="22"/>
                <w:lang w:val="es-PR"/>
              </w:rPr>
              <w:t>Bendición Altrusa</w:t>
            </w:r>
          </w:p>
          <w:p w14:paraId="4EAF9F5B" w14:textId="26A7FEF2" w:rsidR="00F73138" w:rsidRPr="006331DF" w:rsidRDefault="00F73138" w:rsidP="0071052A">
            <w:pPr>
              <w:spacing w:after="0" w:line="259" w:lineRule="auto"/>
              <w:ind w:left="0" w:right="0" w:firstLine="0"/>
              <w:jc w:val="both"/>
              <w:rPr>
                <w:sz w:val="22"/>
                <w:szCs w:val="22"/>
                <w:lang w:val="es-PR"/>
              </w:rPr>
            </w:pPr>
            <w:r w:rsidRPr="006331DF">
              <w:rPr>
                <w:sz w:val="22"/>
                <w:szCs w:val="22"/>
                <w:lang w:val="es-PR"/>
              </w:rPr>
              <w:t>Maribel Colón</w:t>
            </w:r>
          </w:p>
          <w:p w14:paraId="73936908" w14:textId="571E6827" w:rsidR="00C42BC2" w:rsidRDefault="00F73138" w:rsidP="006331DF">
            <w:pPr>
              <w:spacing w:after="0" w:line="259" w:lineRule="auto"/>
              <w:ind w:left="0" w:right="0" w:firstLine="0"/>
              <w:jc w:val="both"/>
              <w:rPr>
                <w:sz w:val="22"/>
                <w:szCs w:val="22"/>
                <w:lang w:val="es-PR"/>
              </w:rPr>
            </w:pPr>
            <w:r w:rsidRPr="006331DF">
              <w:rPr>
                <w:sz w:val="22"/>
                <w:szCs w:val="22"/>
                <w:lang w:val="es-PR"/>
              </w:rPr>
              <w:t>Altrusa Internacional de San Lorenzo</w:t>
            </w:r>
          </w:p>
          <w:p w14:paraId="6C2FAFD6" w14:textId="27E49FA2" w:rsidR="00B24675" w:rsidRPr="006331DF" w:rsidRDefault="00B24675" w:rsidP="006331DF">
            <w:pPr>
              <w:spacing w:after="0" w:line="259" w:lineRule="auto"/>
              <w:ind w:left="0" w:right="0" w:firstLine="0"/>
              <w:jc w:val="both"/>
              <w:rPr>
                <w:sz w:val="22"/>
                <w:szCs w:val="22"/>
                <w:lang w:val="es-PR"/>
              </w:rPr>
            </w:pPr>
          </w:p>
        </w:tc>
      </w:tr>
      <w:tr w:rsidR="0071052A" w:rsidRPr="006B0A4C" w14:paraId="3D11B158" w14:textId="77777777" w:rsidTr="00AD4B2D">
        <w:trPr>
          <w:trHeight w:val="286"/>
        </w:trPr>
        <w:tc>
          <w:tcPr>
            <w:tcW w:w="3150" w:type="dxa"/>
            <w:tcBorders>
              <w:top w:val="nil"/>
              <w:left w:val="nil"/>
              <w:bottom w:val="nil"/>
              <w:right w:val="nil"/>
            </w:tcBorders>
          </w:tcPr>
          <w:p w14:paraId="7C521464" w14:textId="77777777" w:rsidR="0071052A" w:rsidRPr="006B0A4C" w:rsidRDefault="0071052A" w:rsidP="001A5C4C">
            <w:pPr>
              <w:spacing w:after="0" w:line="259" w:lineRule="auto"/>
              <w:ind w:left="0" w:right="0" w:firstLine="0"/>
              <w:jc w:val="both"/>
              <w:rPr>
                <w:sz w:val="22"/>
                <w:szCs w:val="22"/>
                <w:lang w:val="es-CO"/>
              </w:rPr>
            </w:pPr>
          </w:p>
        </w:tc>
        <w:tc>
          <w:tcPr>
            <w:tcW w:w="6750" w:type="dxa"/>
            <w:tcBorders>
              <w:top w:val="nil"/>
              <w:left w:val="nil"/>
              <w:bottom w:val="nil"/>
              <w:right w:val="nil"/>
            </w:tcBorders>
          </w:tcPr>
          <w:p w14:paraId="5942B3F9" w14:textId="6D596064" w:rsidR="0071052A" w:rsidRPr="006331DF" w:rsidRDefault="0071052A" w:rsidP="0071052A">
            <w:pPr>
              <w:spacing w:after="0" w:line="259" w:lineRule="auto"/>
              <w:ind w:left="0" w:right="0" w:firstLine="0"/>
              <w:jc w:val="both"/>
              <w:rPr>
                <w:b/>
                <w:bCs/>
                <w:sz w:val="22"/>
                <w:szCs w:val="22"/>
                <w:lang w:val="es-PR"/>
              </w:rPr>
            </w:pPr>
            <w:r w:rsidRPr="006331DF">
              <w:rPr>
                <w:b/>
                <w:bCs/>
                <w:sz w:val="22"/>
                <w:szCs w:val="22"/>
                <w:lang w:val="es-PR"/>
              </w:rPr>
              <w:t>Cierre</w:t>
            </w:r>
            <w:r w:rsidR="006C52FB">
              <w:rPr>
                <w:b/>
                <w:bCs/>
                <w:sz w:val="22"/>
                <w:szCs w:val="22"/>
                <w:lang w:val="es-PR"/>
              </w:rPr>
              <w:t xml:space="preserve"> sine die</w:t>
            </w:r>
            <w:r w:rsidRPr="006331DF">
              <w:rPr>
                <w:b/>
                <w:bCs/>
                <w:sz w:val="22"/>
                <w:szCs w:val="22"/>
                <w:lang w:val="es-PR"/>
              </w:rPr>
              <w:t xml:space="preserve"> de la 50ma</w:t>
            </w:r>
            <w:r w:rsidRPr="006331DF">
              <w:rPr>
                <w:sz w:val="22"/>
                <w:szCs w:val="22"/>
                <w:lang w:val="es-PR"/>
              </w:rPr>
              <w:t xml:space="preserve">. </w:t>
            </w:r>
            <w:r w:rsidRPr="006331DF">
              <w:rPr>
                <w:b/>
                <w:bCs/>
                <w:sz w:val="22"/>
                <w:szCs w:val="22"/>
                <w:lang w:val="es-PR"/>
              </w:rPr>
              <w:t>Conferencia Anual Distrito Catorce</w:t>
            </w:r>
          </w:p>
          <w:p w14:paraId="73E54194" w14:textId="0D5E52B0" w:rsidR="00C42BC2" w:rsidRPr="006331DF" w:rsidRDefault="00C42BC2" w:rsidP="0071052A">
            <w:pPr>
              <w:spacing w:after="0" w:line="259" w:lineRule="auto"/>
              <w:ind w:left="0" w:right="0" w:firstLine="0"/>
              <w:jc w:val="both"/>
              <w:rPr>
                <w:b/>
                <w:bCs/>
                <w:sz w:val="22"/>
                <w:szCs w:val="22"/>
                <w:lang w:val="es-PR"/>
              </w:rPr>
            </w:pPr>
          </w:p>
        </w:tc>
      </w:tr>
      <w:tr w:rsidR="0071052A" w:rsidRPr="006B0A4C" w14:paraId="788CDCD4" w14:textId="77777777" w:rsidTr="00AD4B2D">
        <w:trPr>
          <w:trHeight w:val="286"/>
        </w:trPr>
        <w:tc>
          <w:tcPr>
            <w:tcW w:w="3150" w:type="dxa"/>
            <w:tcBorders>
              <w:top w:val="nil"/>
              <w:left w:val="nil"/>
              <w:bottom w:val="nil"/>
              <w:right w:val="nil"/>
            </w:tcBorders>
          </w:tcPr>
          <w:p w14:paraId="66B4E730" w14:textId="140DD2C0" w:rsidR="0071052A" w:rsidRPr="006331DF" w:rsidRDefault="005F0258" w:rsidP="001A5C4C">
            <w:pPr>
              <w:spacing w:after="0" w:line="259" w:lineRule="auto"/>
              <w:ind w:left="0" w:right="0" w:firstLine="0"/>
              <w:jc w:val="both"/>
              <w:rPr>
                <w:sz w:val="22"/>
                <w:szCs w:val="22"/>
              </w:rPr>
            </w:pPr>
            <w:r w:rsidRPr="006331DF">
              <w:rPr>
                <w:sz w:val="22"/>
                <w:szCs w:val="22"/>
              </w:rPr>
              <w:t>12:00 pm – 3:30 pm</w:t>
            </w:r>
          </w:p>
        </w:tc>
        <w:tc>
          <w:tcPr>
            <w:tcW w:w="6750" w:type="dxa"/>
            <w:tcBorders>
              <w:top w:val="nil"/>
              <w:left w:val="nil"/>
              <w:bottom w:val="nil"/>
              <w:right w:val="nil"/>
            </w:tcBorders>
          </w:tcPr>
          <w:p w14:paraId="057A5950" w14:textId="65D3A005" w:rsidR="0071052A" w:rsidRPr="006331DF" w:rsidRDefault="005F0258" w:rsidP="0071052A">
            <w:pPr>
              <w:spacing w:after="0" w:line="259" w:lineRule="auto"/>
              <w:ind w:left="0" w:right="0" w:firstLine="0"/>
              <w:jc w:val="both"/>
              <w:rPr>
                <w:b/>
                <w:bCs/>
                <w:sz w:val="22"/>
                <w:szCs w:val="22"/>
                <w:lang w:val="es-PR"/>
              </w:rPr>
            </w:pPr>
            <w:r w:rsidRPr="006331DF">
              <w:rPr>
                <w:b/>
                <w:bCs/>
                <w:sz w:val="22"/>
                <w:szCs w:val="22"/>
                <w:lang w:val="es-PR"/>
              </w:rPr>
              <w:t>Reunión Post Conferencia</w:t>
            </w:r>
          </w:p>
          <w:p w14:paraId="651DB7FC" w14:textId="79C9303E" w:rsidR="005F0258" w:rsidRDefault="005F0258" w:rsidP="0071052A">
            <w:pPr>
              <w:spacing w:after="0" w:line="259" w:lineRule="auto"/>
              <w:ind w:left="0" w:right="0" w:firstLine="0"/>
              <w:jc w:val="both"/>
              <w:rPr>
                <w:sz w:val="22"/>
                <w:szCs w:val="22"/>
                <w:lang w:val="es-PR"/>
              </w:rPr>
            </w:pPr>
            <w:r w:rsidRPr="006331DF">
              <w:rPr>
                <w:sz w:val="22"/>
                <w:szCs w:val="22"/>
                <w:lang w:val="es-PR"/>
              </w:rPr>
              <w:t>Junta Distrito Catorce y Representante Internacional</w:t>
            </w:r>
          </w:p>
          <w:p w14:paraId="45160364" w14:textId="6E9C3428" w:rsidR="005F0258" w:rsidRPr="006331DF" w:rsidRDefault="006C52FB" w:rsidP="00950EC5">
            <w:pPr>
              <w:spacing w:after="0" w:line="259" w:lineRule="auto"/>
              <w:ind w:left="0" w:right="0" w:firstLine="0"/>
              <w:jc w:val="both"/>
              <w:rPr>
                <w:b/>
                <w:bCs/>
                <w:sz w:val="22"/>
                <w:szCs w:val="22"/>
                <w:lang w:val="es-PR"/>
              </w:rPr>
            </w:pPr>
            <w:r>
              <w:rPr>
                <w:sz w:val="22"/>
                <w:szCs w:val="22"/>
                <w:lang w:val="es-PR"/>
              </w:rPr>
              <w:t>Salón de Conferencia</w:t>
            </w:r>
          </w:p>
        </w:tc>
      </w:tr>
    </w:tbl>
    <w:p w14:paraId="2AF9EAA8" w14:textId="77777777" w:rsidR="00FC5668" w:rsidRPr="006B0A4C" w:rsidRDefault="00FC5668" w:rsidP="001A5C4C">
      <w:pPr>
        <w:jc w:val="both"/>
        <w:rPr>
          <w:sz w:val="22"/>
          <w:szCs w:val="22"/>
          <w:lang w:val="es-CO"/>
        </w:rPr>
        <w:sectPr w:rsidR="00FC5668" w:rsidRPr="006B0A4C">
          <w:headerReference w:type="even" r:id="rId16"/>
          <w:headerReference w:type="default" r:id="rId17"/>
          <w:footerReference w:type="default" r:id="rId18"/>
          <w:headerReference w:type="first" r:id="rId19"/>
          <w:pgSz w:w="12240" w:h="15840"/>
          <w:pgMar w:top="1440" w:right="1440" w:bottom="1440" w:left="1440" w:header="720" w:footer="720" w:gutter="0"/>
          <w:cols w:space="720"/>
          <w:titlePg/>
        </w:sectPr>
      </w:pPr>
    </w:p>
    <w:p w14:paraId="20033211" w14:textId="39114087" w:rsidR="00164D04" w:rsidRDefault="00F73138" w:rsidP="00950EC5">
      <w:pPr>
        <w:spacing w:after="160" w:line="278" w:lineRule="auto"/>
        <w:ind w:left="0" w:right="0" w:firstLine="0"/>
        <w:jc w:val="center"/>
        <w:rPr>
          <w:rFonts w:eastAsia="Calibri" w:cs="Calibri"/>
          <w:b/>
          <w:bCs/>
          <w:szCs w:val="28"/>
          <w:lang w:val="es-PR"/>
        </w:rPr>
      </w:pPr>
      <w:r w:rsidRPr="006331DF">
        <w:rPr>
          <w:rFonts w:eastAsia="Calibri" w:cs="Calibri"/>
          <w:sz w:val="22"/>
          <w:szCs w:val="22"/>
          <w:lang w:val="es-PR"/>
        </w:rPr>
        <w:br w:type="page"/>
      </w:r>
      <w:r w:rsidR="00DB1270" w:rsidRPr="007D448E">
        <w:rPr>
          <w:rFonts w:eastAsia="Calibri" w:cs="Calibri"/>
          <w:b/>
          <w:bCs/>
          <w:szCs w:val="28"/>
          <w:lang w:val="es-PR"/>
        </w:rPr>
        <w:lastRenderedPageBreak/>
        <w:t>PROP</w:t>
      </w:r>
      <w:r w:rsidR="007D448E" w:rsidRPr="007D448E">
        <w:rPr>
          <w:rFonts w:eastAsia="Calibri" w:cs="Calibri"/>
          <w:b/>
          <w:bCs/>
          <w:szCs w:val="28"/>
          <w:lang w:val="es-PR"/>
        </w:rPr>
        <w:t>Ó</w:t>
      </w:r>
      <w:r w:rsidR="00DB1270" w:rsidRPr="007D448E">
        <w:rPr>
          <w:rFonts w:eastAsia="Calibri" w:cs="Calibri"/>
          <w:b/>
          <w:bCs/>
          <w:szCs w:val="28"/>
          <w:lang w:val="es-PR"/>
        </w:rPr>
        <w:t>SITO</w:t>
      </w:r>
      <w:r w:rsidR="007D448E" w:rsidRPr="007D448E">
        <w:rPr>
          <w:rFonts w:eastAsia="Calibri" w:cs="Calibri"/>
          <w:b/>
          <w:bCs/>
          <w:szCs w:val="28"/>
          <w:lang w:val="es-PR"/>
        </w:rPr>
        <w:t xml:space="preserve"> DE LA CONFERENCIA DE DISTRITO</w:t>
      </w:r>
    </w:p>
    <w:p w14:paraId="19E1A436" w14:textId="77777777" w:rsidR="007D448E" w:rsidRPr="007D448E" w:rsidRDefault="007D448E" w:rsidP="007D448E">
      <w:pPr>
        <w:spacing w:after="160" w:line="278" w:lineRule="auto"/>
        <w:ind w:left="0" w:right="0" w:firstLine="0"/>
        <w:jc w:val="both"/>
        <w:rPr>
          <w:rFonts w:eastAsia="Calibri" w:cs="Calibri"/>
          <w:b/>
          <w:bCs/>
          <w:szCs w:val="28"/>
          <w:lang w:val="es-PR"/>
        </w:rPr>
      </w:pPr>
    </w:p>
    <w:p w14:paraId="6BA82061" w14:textId="78A2055D" w:rsidR="007D448E" w:rsidRPr="007D448E" w:rsidRDefault="007D448E" w:rsidP="007D448E">
      <w:pPr>
        <w:pStyle w:val="Prrafodelista"/>
        <w:numPr>
          <w:ilvl w:val="0"/>
          <w:numId w:val="18"/>
        </w:numPr>
        <w:spacing w:line="278" w:lineRule="auto"/>
        <w:jc w:val="both"/>
        <w:rPr>
          <w:rFonts w:eastAsia="Calibri" w:cs="Calibri"/>
          <w:lang w:val="es-PR"/>
        </w:rPr>
      </w:pPr>
      <w:r w:rsidRPr="007D448E">
        <w:rPr>
          <w:rFonts w:eastAsia="Calibri" w:cs="Calibri"/>
          <w:lang w:val="es-PR"/>
        </w:rPr>
        <w:t xml:space="preserve">Llevar a cabo los trabajos oficiales del Distrito tales como elegir nuevos oficiales (en los años </w:t>
      </w:r>
      <w:r w:rsidR="002349FF">
        <w:rPr>
          <w:rFonts w:eastAsia="Calibri" w:cs="Calibri"/>
          <w:lang w:val="es-PR"/>
        </w:rPr>
        <w:t>im</w:t>
      </w:r>
      <w:r w:rsidRPr="007D448E">
        <w:rPr>
          <w:rFonts w:eastAsia="Calibri" w:cs="Calibri"/>
          <w:lang w:val="es-PR"/>
        </w:rPr>
        <w:t>pares) proponer enmiendas a los reglamentos, hacer recomendaciones para cambios en las políticas y procedimientos; proponer, discutir y aprobar resoluciones para ser remitidas a Internacional para su acción correspondiente.</w:t>
      </w:r>
    </w:p>
    <w:p w14:paraId="74BA0156" w14:textId="02A5979A" w:rsidR="007D448E" w:rsidRPr="007D448E" w:rsidRDefault="007D448E" w:rsidP="007D448E">
      <w:pPr>
        <w:pStyle w:val="Prrafodelista"/>
        <w:numPr>
          <w:ilvl w:val="0"/>
          <w:numId w:val="18"/>
        </w:numPr>
        <w:spacing w:line="278" w:lineRule="auto"/>
        <w:jc w:val="both"/>
        <w:rPr>
          <w:rFonts w:eastAsia="Calibri" w:cs="Calibri"/>
          <w:lang w:val="es-PR"/>
        </w:rPr>
      </w:pPr>
      <w:r w:rsidRPr="007D448E">
        <w:rPr>
          <w:rFonts w:eastAsia="Calibri" w:cs="Calibri"/>
          <w:lang w:val="es-PR"/>
        </w:rPr>
        <w:t xml:space="preserve">Considerar los asuntos presentados al Distrito por la </w:t>
      </w:r>
      <w:proofErr w:type="gramStart"/>
      <w:r w:rsidRPr="007D448E">
        <w:rPr>
          <w:rFonts w:eastAsia="Calibri" w:cs="Calibri"/>
          <w:lang w:val="es-PR"/>
        </w:rPr>
        <w:t>Presidente</w:t>
      </w:r>
      <w:proofErr w:type="gramEnd"/>
      <w:r w:rsidRPr="007D448E">
        <w:rPr>
          <w:rFonts w:eastAsia="Calibri" w:cs="Calibri"/>
          <w:lang w:val="es-PR"/>
        </w:rPr>
        <w:t xml:space="preserve"> Internacional, la Presidente de la Fundación Internacional y la Junta de Directores.</w:t>
      </w:r>
    </w:p>
    <w:p w14:paraId="6157678C" w14:textId="03DF728A" w:rsidR="007D448E" w:rsidRPr="007D448E" w:rsidRDefault="007D448E" w:rsidP="007D448E">
      <w:pPr>
        <w:pStyle w:val="Prrafodelista"/>
        <w:numPr>
          <w:ilvl w:val="0"/>
          <w:numId w:val="18"/>
        </w:numPr>
        <w:spacing w:line="278" w:lineRule="auto"/>
        <w:jc w:val="both"/>
        <w:rPr>
          <w:rFonts w:eastAsia="Calibri" w:cs="Calibri"/>
          <w:lang w:val="es-PR"/>
        </w:rPr>
      </w:pPr>
      <w:r w:rsidRPr="007D448E">
        <w:rPr>
          <w:rFonts w:eastAsia="Calibri" w:cs="Calibri"/>
          <w:lang w:val="es-PR"/>
        </w:rPr>
        <w:t>Revisar el entendimiento y apreciación de los Principios de Altrusa, ideales, programas y propósitos e identificar los roles individuales y colectivos y formas de alcanzarlos.</w:t>
      </w:r>
    </w:p>
    <w:p w14:paraId="7B6D0405" w14:textId="063BCDED" w:rsidR="007D448E" w:rsidRPr="007D448E" w:rsidRDefault="007D448E" w:rsidP="007D448E">
      <w:pPr>
        <w:pStyle w:val="Prrafodelista"/>
        <w:numPr>
          <w:ilvl w:val="0"/>
          <w:numId w:val="18"/>
        </w:numPr>
        <w:spacing w:line="278" w:lineRule="auto"/>
        <w:jc w:val="both"/>
        <w:rPr>
          <w:rFonts w:eastAsia="Calibri" w:cs="Calibri"/>
          <w:lang w:val="es-PR"/>
        </w:rPr>
      </w:pPr>
      <w:r w:rsidRPr="007D448E">
        <w:rPr>
          <w:rFonts w:eastAsia="Calibri" w:cs="Calibri"/>
          <w:lang w:val="es-PR"/>
        </w:rPr>
        <w:t>Examinar los logros a la luz de los objetivos a nivel local, Distrito e Internacional; reconocer y premiar los logros de los clubes locales.</w:t>
      </w:r>
    </w:p>
    <w:p w14:paraId="224BC702" w14:textId="5ECEB250" w:rsidR="007D448E" w:rsidRPr="007D448E" w:rsidRDefault="007D448E" w:rsidP="007D448E">
      <w:pPr>
        <w:pStyle w:val="Prrafodelista"/>
        <w:numPr>
          <w:ilvl w:val="0"/>
          <w:numId w:val="18"/>
        </w:numPr>
        <w:spacing w:line="278" w:lineRule="auto"/>
        <w:jc w:val="both"/>
        <w:rPr>
          <w:rFonts w:eastAsia="Calibri" w:cs="Calibri"/>
          <w:lang w:val="es-PR"/>
        </w:rPr>
      </w:pPr>
      <w:r w:rsidRPr="007D448E">
        <w:rPr>
          <w:rFonts w:eastAsia="Calibri" w:cs="Calibri"/>
          <w:lang w:val="es-PR"/>
        </w:rPr>
        <w:t>Desarrollar guías para el fortalecimiento de los programas y actividades de los proyectos a todos los niveles.</w:t>
      </w:r>
    </w:p>
    <w:p w14:paraId="53BB7E39" w14:textId="53B8F0CC" w:rsidR="007D448E" w:rsidRPr="007D448E" w:rsidRDefault="007D448E" w:rsidP="007D448E">
      <w:pPr>
        <w:pStyle w:val="Prrafodelista"/>
        <w:numPr>
          <w:ilvl w:val="0"/>
          <w:numId w:val="18"/>
        </w:numPr>
        <w:spacing w:line="278" w:lineRule="auto"/>
        <w:jc w:val="both"/>
        <w:rPr>
          <w:rFonts w:eastAsia="Calibri" w:cs="Calibri"/>
          <w:lang w:val="es-PR"/>
        </w:rPr>
      </w:pPr>
      <w:r w:rsidRPr="007D448E">
        <w:rPr>
          <w:rFonts w:eastAsia="Calibri" w:cs="Calibri"/>
          <w:lang w:val="es-PR"/>
        </w:rPr>
        <w:t>Proporcionar capacitación en liderazgo para los oficiales del club local y presidentes</w:t>
      </w:r>
      <w:r w:rsidR="005A0AFF">
        <w:rPr>
          <w:rFonts w:eastAsia="Calibri" w:cs="Calibri"/>
          <w:lang w:val="es-PR"/>
        </w:rPr>
        <w:t>;</w:t>
      </w:r>
      <w:r w:rsidRPr="007D448E">
        <w:rPr>
          <w:rFonts w:eastAsia="Calibri" w:cs="Calibri"/>
          <w:lang w:val="es-PR"/>
        </w:rPr>
        <w:t xml:space="preserve"> explicar y mostrar herramientas proporcionadas por Altrusa Internacional.</w:t>
      </w:r>
    </w:p>
    <w:p w14:paraId="32540A8B" w14:textId="36837EE5" w:rsidR="00EA30BD" w:rsidRDefault="007D448E" w:rsidP="007D448E">
      <w:pPr>
        <w:pStyle w:val="Prrafodelista"/>
        <w:numPr>
          <w:ilvl w:val="0"/>
          <w:numId w:val="18"/>
        </w:numPr>
        <w:spacing w:line="278" w:lineRule="auto"/>
        <w:jc w:val="both"/>
        <w:rPr>
          <w:rFonts w:eastAsia="Calibri" w:cs="Calibri"/>
          <w:lang w:val="es-PR"/>
        </w:rPr>
      </w:pPr>
      <w:r w:rsidRPr="007D448E">
        <w:rPr>
          <w:rFonts w:eastAsia="Calibri" w:cs="Calibri"/>
          <w:lang w:val="es-PR"/>
        </w:rPr>
        <w:t>Ampliar los círculos de amistad Altrusa y de servicio.</w:t>
      </w:r>
    </w:p>
    <w:p w14:paraId="6DA7E26B" w14:textId="77777777" w:rsidR="00EA30BD" w:rsidRDefault="00EA30BD">
      <w:pPr>
        <w:spacing w:after="160" w:line="278" w:lineRule="auto"/>
        <w:ind w:left="0" w:right="0" w:firstLine="0"/>
        <w:rPr>
          <w:rFonts w:asciiTheme="minorHAnsi" w:eastAsia="Calibri" w:hAnsiTheme="minorHAnsi" w:cs="Calibri"/>
          <w:color w:val="auto"/>
          <w:sz w:val="24"/>
          <w:lang w:val="es-PR"/>
        </w:rPr>
      </w:pPr>
      <w:r>
        <w:rPr>
          <w:rFonts w:eastAsia="Calibri" w:cs="Calibri"/>
          <w:lang w:val="es-PR"/>
        </w:rPr>
        <w:br w:type="page"/>
      </w:r>
    </w:p>
    <w:p w14:paraId="1B7CFF6F" w14:textId="03FCA46D" w:rsidR="00327B8C" w:rsidRPr="006331DF" w:rsidRDefault="00327B8C" w:rsidP="00327B8C">
      <w:pPr>
        <w:jc w:val="center"/>
        <w:rPr>
          <w:b/>
          <w:bCs/>
          <w:sz w:val="22"/>
          <w:szCs w:val="22"/>
          <w:lang w:val="es-CO"/>
        </w:rPr>
      </w:pPr>
      <w:r w:rsidRPr="006331DF">
        <w:rPr>
          <w:b/>
          <w:bCs/>
          <w:sz w:val="22"/>
          <w:szCs w:val="22"/>
          <w:lang w:val="es-CO"/>
        </w:rPr>
        <w:lastRenderedPageBreak/>
        <w:t>REGLAS DE LA CONFERENCIA 2026</w:t>
      </w:r>
    </w:p>
    <w:p w14:paraId="255FFCD9" w14:textId="77777777" w:rsidR="00327B8C" w:rsidRPr="006331DF" w:rsidRDefault="00327B8C" w:rsidP="00327B8C">
      <w:pPr>
        <w:jc w:val="center"/>
        <w:rPr>
          <w:rFonts w:eastAsiaTheme="minorHAnsi" w:cstheme="minorBidi"/>
          <w:b/>
          <w:bCs/>
          <w:color w:val="auto"/>
          <w:sz w:val="22"/>
          <w:szCs w:val="22"/>
          <w:lang w:val="es-PR"/>
        </w:rPr>
      </w:pPr>
      <w:r w:rsidRPr="006331DF">
        <w:rPr>
          <w:rFonts w:eastAsia="Calibri" w:cs="Calibri"/>
          <w:b/>
          <w:sz w:val="22"/>
          <w:szCs w:val="22"/>
          <w:lang w:val="es-PR"/>
        </w:rPr>
        <w:t>50</w:t>
      </w:r>
      <w:r w:rsidRPr="00015E74">
        <w:rPr>
          <w:rFonts w:eastAsia="Calibri" w:cs="Calibri"/>
          <w:b/>
          <w:sz w:val="22"/>
          <w:szCs w:val="22"/>
          <w:vertAlign w:val="superscript"/>
          <w:lang w:val="es-PR"/>
        </w:rPr>
        <w:t xml:space="preserve">ma. </w:t>
      </w:r>
      <w:r w:rsidRPr="006331DF">
        <w:rPr>
          <w:rFonts w:eastAsia="Calibri" w:cs="Calibri"/>
          <w:b/>
          <w:sz w:val="22"/>
          <w:szCs w:val="22"/>
          <w:lang w:val="es-PR"/>
        </w:rPr>
        <w:t>CONFERENCIA ANUAL</w:t>
      </w:r>
      <w:r w:rsidRPr="006331DF">
        <w:rPr>
          <w:rFonts w:eastAsia="Calibri" w:cs="Calibri"/>
          <w:sz w:val="22"/>
          <w:szCs w:val="22"/>
          <w:lang w:val="es-PR"/>
        </w:rPr>
        <w:t xml:space="preserve">                                                                </w:t>
      </w:r>
    </w:p>
    <w:p w14:paraId="6E73DB29" w14:textId="77777777" w:rsidR="00327B8C" w:rsidRPr="006331DF" w:rsidRDefault="00327B8C" w:rsidP="00327B8C">
      <w:pPr>
        <w:jc w:val="both"/>
        <w:rPr>
          <w:sz w:val="22"/>
          <w:szCs w:val="22"/>
          <w:lang w:val="es-PR"/>
        </w:rPr>
      </w:pPr>
    </w:p>
    <w:p w14:paraId="6DAB94ED" w14:textId="600F2180" w:rsidR="00327B8C" w:rsidRPr="006331DF" w:rsidRDefault="00327B8C" w:rsidP="00327B8C">
      <w:pPr>
        <w:pStyle w:val="Sinespaciado"/>
        <w:numPr>
          <w:ilvl w:val="0"/>
          <w:numId w:val="8"/>
        </w:numPr>
        <w:jc w:val="both"/>
        <w:rPr>
          <w:rFonts w:ascii="Franklin Gothic Book" w:hAnsi="Franklin Gothic Book"/>
          <w:sz w:val="22"/>
          <w:szCs w:val="22"/>
        </w:rPr>
      </w:pPr>
      <w:r w:rsidRPr="006331DF">
        <w:rPr>
          <w:rFonts w:ascii="Franklin Gothic Book" w:hAnsi="Franklin Gothic Book"/>
          <w:sz w:val="22"/>
          <w:szCs w:val="22"/>
        </w:rPr>
        <w:t>Altrusa Internacional, Distrito Catorce y esta Quincuagésima (50</w:t>
      </w:r>
      <w:r w:rsidRPr="00015E74">
        <w:rPr>
          <w:rFonts w:ascii="Franklin Gothic Book" w:hAnsi="Franklin Gothic Book"/>
          <w:sz w:val="22"/>
          <w:szCs w:val="22"/>
          <w:vertAlign w:val="superscript"/>
        </w:rPr>
        <w:t>ma</w:t>
      </w:r>
      <w:r w:rsidRPr="006331DF">
        <w:rPr>
          <w:rFonts w:ascii="Franklin Gothic Book" w:hAnsi="Franklin Gothic Book"/>
          <w:sz w:val="22"/>
          <w:szCs w:val="22"/>
        </w:rPr>
        <w:t>.) Conferencia de la Asociación está gobernada por:  las leyes del Estado Libre Asociado de Puerto Rico, (donde la Asociación fue incorporada); los Artículos de Incorporación; Estatutos; Políticas; Reglas y Procedimientos de la Conferencia; y la Autoridad Parlamentaria, “</w:t>
      </w:r>
      <w:proofErr w:type="spellStart"/>
      <w:r w:rsidRPr="006331DF">
        <w:rPr>
          <w:rFonts w:ascii="Franklin Gothic Book" w:hAnsi="Franklin Gothic Book"/>
          <w:sz w:val="22"/>
          <w:szCs w:val="22"/>
        </w:rPr>
        <w:t>Robert’s</w:t>
      </w:r>
      <w:proofErr w:type="spellEnd"/>
      <w:r w:rsidRPr="006331DF">
        <w:rPr>
          <w:rFonts w:ascii="Franklin Gothic Book" w:hAnsi="Franklin Gothic Book"/>
          <w:sz w:val="22"/>
          <w:szCs w:val="22"/>
        </w:rPr>
        <w:t xml:space="preserve"> Rules </w:t>
      </w:r>
      <w:proofErr w:type="spellStart"/>
      <w:r w:rsidRPr="006331DF">
        <w:rPr>
          <w:rFonts w:ascii="Franklin Gothic Book" w:hAnsi="Franklin Gothic Book"/>
          <w:sz w:val="22"/>
          <w:szCs w:val="22"/>
        </w:rPr>
        <w:t>of</w:t>
      </w:r>
      <w:proofErr w:type="spellEnd"/>
      <w:r w:rsidRPr="006331DF">
        <w:rPr>
          <w:rFonts w:ascii="Franklin Gothic Book" w:hAnsi="Franklin Gothic Book"/>
          <w:sz w:val="22"/>
          <w:szCs w:val="22"/>
        </w:rPr>
        <w:t xml:space="preserve"> </w:t>
      </w:r>
      <w:proofErr w:type="spellStart"/>
      <w:r w:rsidRPr="006331DF">
        <w:rPr>
          <w:rFonts w:ascii="Franklin Gothic Book" w:hAnsi="Franklin Gothic Book"/>
          <w:sz w:val="22"/>
          <w:szCs w:val="22"/>
        </w:rPr>
        <w:t>Order</w:t>
      </w:r>
      <w:proofErr w:type="spellEnd"/>
      <w:r w:rsidRPr="006331DF">
        <w:rPr>
          <w:rFonts w:ascii="Franklin Gothic Book" w:hAnsi="Franklin Gothic Book"/>
          <w:sz w:val="22"/>
          <w:szCs w:val="22"/>
        </w:rPr>
        <w:t>”, Recientemente Revisada.</w:t>
      </w:r>
    </w:p>
    <w:p w14:paraId="6A7D2AA0" w14:textId="77777777" w:rsidR="00327B8C" w:rsidRPr="006331DF" w:rsidRDefault="00327B8C" w:rsidP="00327B8C">
      <w:pPr>
        <w:pStyle w:val="Sinespaciado"/>
        <w:ind w:left="720"/>
        <w:jc w:val="both"/>
        <w:rPr>
          <w:rFonts w:ascii="Franklin Gothic Book" w:hAnsi="Franklin Gothic Book"/>
          <w:sz w:val="22"/>
          <w:szCs w:val="22"/>
        </w:rPr>
      </w:pPr>
    </w:p>
    <w:p w14:paraId="5ED936EE" w14:textId="77777777" w:rsidR="00327B8C" w:rsidRPr="006331DF" w:rsidRDefault="00327B8C" w:rsidP="00327B8C">
      <w:pPr>
        <w:pStyle w:val="Sinespaciado"/>
        <w:numPr>
          <w:ilvl w:val="0"/>
          <w:numId w:val="8"/>
        </w:numPr>
        <w:jc w:val="both"/>
        <w:rPr>
          <w:rFonts w:ascii="Franklin Gothic Book" w:hAnsi="Franklin Gothic Book"/>
          <w:sz w:val="22"/>
          <w:szCs w:val="22"/>
        </w:rPr>
      </w:pPr>
      <w:r w:rsidRPr="006331DF">
        <w:rPr>
          <w:rFonts w:ascii="Franklin Gothic Book" w:hAnsi="Franklin Gothic Book"/>
          <w:sz w:val="22"/>
          <w:szCs w:val="22"/>
        </w:rPr>
        <w:t>REGLAS DE LAS REUNIONES DE NEGOCIOS</w:t>
      </w:r>
    </w:p>
    <w:p w14:paraId="4E1D3D80" w14:textId="77777777" w:rsidR="00327B8C" w:rsidRPr="006331DF" w:rsidRDefault="00327B8C" w:rsidP="00327B8C">
      <w:pPr>
        <w:pStyle w:val="Sinespaciado"/>
        <w:jc w:val="both"/>
        <w:rPr>
          <w:rFonts w:ascii="Franklin Gothic Book" w:hAnsi="Franklin Gothic Book"/>
          <w:sz w:val="22"/>
          <w:szCs w:val="22"/>
        </w:rPr>
      </w:pPr>
    </w:p>
    <w:p w14:paraId="52CD26B3" w14:textId="77777777" w:rsidR="00327B8C" w:rsidRPr="006331DF" w:rsidRDefault="00327B8C" w:rsidP="00327B8C">
      <w:pPr>
        <w:pStyle w:val="Sinespaciado"/>
        <w:numPr>
          <w:ilvl w:val="1"/>
          <w:numId w:val="8"/>
        </w:numPr>
        <w:jc w:val="both"/>
        <w:rPr>
          <w:rFonts w:ascii="Franklin Gothic Book" w:hAnsi="Franklin Gothic Book"/>
          <w:sz w:val="22"/>
          <w:szCs w:val="22"/>
        </w:rPr>
      </w:pPr>
      <w:r w:rsidRPr="006331DF">
        <w:rPr>
          <w:rFonts w:ascii="Franklin Gothic Book" w:hAnsi="Franklin Gothic Book"/>
          <w:b/>
          <w:bCs/>
          <w:sz w:val="22"/>
          <w:szCs w:val="22"/>
        </w:rPr>
        <w:t>CREDENCIALES</w:t>
      </w:r>
      <w:r w:rsidRPr="006331DF">
        <w:rPr>
          <w:rFonts w:ascii="Franklin Gothic Book" w:hAnsi="Franklin Gothic Book"/>
          <w:sz w:val="22"/>
          <w:szCs w:val="22"/>
        </w:rPr>
        <w:t>: Con el fin de facilitar la asignación de asientos y la identificación, todos los miembros que participen de las reuniones de la Conferencia se les requiere utilizar sus credenciales oficiales de identificación.</w:t>
      </w:r>
    </w:p>
    <w:p w14:paraId="23527AA5" w14:textId="7F0EBA63" w:rsidR="00327B8C" w:rsidRPr="006331DF" w:rsidRDefault="00327B8C" w:rsidP="00327B8C">
      <w:pPr>
        <w:pStyle w:val="Sinespaciado"/>
        <w:numPr>
          <w:ilvl w:val="1"/>
          <w:numId w:val="8"/>
        </w:numPr>
        <w:jc w:val="both"/>
        <w:rPr>
          <w:rFonts w:ascii="Franklin Gothic Book" w:hAnsi="Franklin Gothic Book"/>
          <w:sz w:val="22"/>
          <w:szCs w:val="22"/>
        </w:rPr>
      </w:pPr>
      <w:r w:rsidRPr="006331DF">
        <w:rPr>
          <w:rFonts w:ascii="Franklin Gothic Book" w:hAnsi="Franklin Gothic Book"/>
          <w:b/>
          <w:bCs/>
          <w:sz w:val="22"/>
          <w:szCs w:val="22"/>
        </w:rPr>
        <w:t>DELEGADOS</w:t>
      </w:r>
      <w:r w:rsidRPr="006331DF">
        <w:rPr>
          <w:rFonts w:ascii="Franklin Gothic Book" w:hAnsi="Franklin Gothic Book"/>
          <w:sz w:val="22"/>
          <w:szCs w:val="22"/>
        </w:rPr>
        <w:t xml:space="preserve">: El registro de miembros que han pagado su cuota por cada Club a las Oficinas Internacionales, en la fecha establecida en las Políticas, determinará el número de </w:t>
      </w:r>
      <w:proofErr w:type="gramStart"/>
      <w:r w:rsidR="00AB3D3D">
        <w:rPr>
          <w:rFonts w:ascii="Franklin Gothic Book" w:hAnsi="Franklin Gothic Book"/>
          <w:sz w:val="22"/>
          <w:szCs w:val="22"/>
        </w:rPr>
        <w:t>D</w:t>
      </w:r>
      <w:r w:rsidR="007568C4" w:rsidRPr="006331DF">
        <w:rPr>
          <w:rFonts w:ascii="Franklin Gothic Book" w:hAnsi="Franklin Gothic Book"/>
          <w:sz w:val="22"/>
          <w:szCs w:val="22"/>
        </w:rPr>
        <w:t>elegados</w:t>
      </w:r>
      <w:proofErr w:type="gramEnd"/>
      <w:r w:rsidRPr="006331DF">
        <w:rPr>
          <w:rFonts w:ascii="Franklin Gothic Book" w:hAnsi="Franklin Gothic Book"/>
          <w:sz w:val="22"/>
          <w:szCs w:val="22"/>
        </w:rPr>
        <w:t xml:space="preserve"> y Alternos. </w:t>
      </w:r>
    </w:p>
    <w:p w14:paraId="2E37C8B6" w14:textId="23231C48" w:rsidR="00327B8C" w:rsidRPr="006331DF" w:rsidRDefault="00327B8C" w:rsidP="00327B8C">
      <w:pPr>
        <w:pStyle w:val="Sinespaciado"/>
        <w:numPr>
          <w:ilvl w:val="1"/>
          <w:numId w:val="8"/>
        </w:numPr>
        <w:jc w:val="both"/>
        <w:rPr>
          <w:rFonts w:ascii="Franklin Gothic Book" w:hAnsi="Franklin Gothic Book"/>
          <w:sz w:val="22"/>
          <w:szCs w:val="22"/>
        </w:rPr>
      </w:pPr>
      <w:r w:rsidRPr="006331DF">
        <w:rPr>
          <w:rFonts w:ascii="Franklin Gothic Book" w:hAnsi="Franklin Gothic Book"/>
          <w:b/>
          <w:bCs/>
          <w:sz w:val="22"/>
          <w:szCs w:val="22"/>
        </w:rPr>
        <w:t>ALTERNOS</w:t>
      </w:r>
      <w:r w:rsidRPr="006331DF">
        <w:rPr>
          <w:rFonts w:ascii="Franklin Gothic Book" w:hAnsi="Franklin Gothic Book"/>
          <w:sz w:val="22"/>
          <w:szCs w:val="22"/>
        </w:rPr>
        <w:t xml:space="preserve"> – Todo miembro registrado como </w:t>
      </w:r>
      <w:r w:rsidR="00AB3D3D">
        <w:rPr>
          <w:rFonts w:ascii="Franklin Gothic Book" w:hAnsi="Franklin Gothic Book"/>
          <w:sz w:val="22"/>
          <w:szCs w:val="22"/>
        </w:rPr>
        <w:t>Alterno</w:t>
      </w:r>
      <w:r w:rsidRPr="006331DF">
        <w:rPr>
          <w:rFonts w:ascii="Franklin Gothic Book" w:hAnsi="Franklin Gothic Book"/>
          <w:sz w:val="22"/>
          <w:szCs w:val="22"/>
        </w:rPr>
        <w:t xml:space="preserve"> podrá, en ausencia de un </w:t>
      </w:r>
      <w:r w:rsidR="007568C4" w:rsidRPr="006331DF">
        <w:rPr>
          <w:rFonts w:ascii="Franklin Gothic Book" w:hAnsi="Franklin Gothic Book"/>
          <w:sz w:val="22"/>
          <w:szCs w:val="22"/>
        </w:rPr>
        <w:t>delegado</w:t>
      </w:r>
      <w:r w:rsidRPr="006331DF">
        <w:rPr>
          <w:rFonts w:ascii="Franklin Gothic Book" w:hAnsi="Franklin Gothic Book"/>
          <w:sz w:val="22"/>
          <w:szCs w:val="22"/>
        </w:rPr>
        <w:t xml:space="preserve">, y luego de ser autorizado por el Comité de Credenciales, ser transferido de </w:t>
      </w:r>
      <w:r w:rsidR="00AB3D3D">
        <w:rPr>
          <w:rFonts w:ascii="Franklin Gothic Book" w:hAnsi="Franklin Gothic Book"/>
          <w:sz w:val="22"/>
          <w:szCs w:val="22"/>
        </w:rPr>
        <w:t>Alterno</w:t>
      </w:r>
      <w:r w:rsidRPr="006331DF">
        <w:rPr>
          <w:rFonts w:ascii="Franklin Gothic Book" w:hAnsi="Franklin Gothic Book"/>
          <w:sz w:val="22"/>
          <w:szCs w:val="22"/>
        </w:rPr>
        <w:t xml:space="preserve"> a Delegado en cualquier momento durante las celebraciones de las reuniones de negocio. Esta transferencia no es reversible.</w:t>
      </w:r>
    </w:p>
    <w:p w14:paraId="2D1BAD82" w14:textId="77777777" w:rsidR="00327B8C" w:rsidRPr="006331DF" w:rsidRDefault="00327B8C" w:rsidP="00327B8C">
      <w:pPr>
        <w:pStyle w:val="Sinespaciado"/>
        <w:numPr>
          <w:ilvl w:val="1"/>
          <w:numId w:val="8"/>
        </w:numPr>
        <w:jc w:val="both"/>
        <w:rPr>
          <w:rFonts w:ascii="Franklin Gothic Book" w:hAnsi="Franklin Gothic Book"/>
          <w:sz w:val="22"/>
          <w:szCs w:val="22"/>
        </w:rPr>
      </w:pPr>
      <w:r w:rsidRPr="006331DF">
        <w:rPr>
          <w:rFonts w:ascii="Franklin Gothic Book" w:hAnsi="Franklin Gothic Book"/>
          <w:b/>
          <w:bCs/>
          <w:sz w:val="22"/>
          <w:szCs w:val="22"/>
        </w:rPr>
        <w:t>ASIENTOS</w:t>
      </w:r>
      <w:r w:rsidRPr="006331DF">
        <w:rPr>
          <w:rFonts w:ascii="Franklin Gothic Book" w:hAnsi="Franklin Gothic Book"/>
          <w:sz w:val="22"/>
          <w:szCs w:val="22"/>
        </w:rPr>
        <w:t>: Durante las reuniones de negocio, los miembros con derecho a voto deben sentarse en la sección designada para ellos. Las reuniones de negocio constituyen el corazón de la gobernanza en Altrusa. Se espera que todos los miembros con derecho a voto asistan a estas reuniones y ejerzan su derecho a ser escuchados y votar.</w:t>
      </w:r>
    </w:p>
    <w:p w14:paraId="19DC2155" w14:textId="77777777" w:rsidR="00327B8C" w:rsidRPr="006331DF" w:rsidRDefault="00327B8C" w:rsidP="00327B8C">
      <w:pPr>
        <w:pStyle w:val="Sinespaciado"/>
        <w:numPr>
          <w:ilvl w:val="1"/>
          <w:numId w:val="8"/>
        </w:numPr>
        <w:jc w:val="both"/>
        <w:rPr>
          <w:rFonts w:ascii="Franklin Gothic Book" w:hAnsi="Franklin Gothic Book"/>
          <w:sz w:val="22"/>
          <w:szCs w:val="22"/>
        </w:rPr>
      </w:pPr>
      <w:r w:rsidRPr="006331DF">
        <w:rPr>
          <w:rFonts w:ascii="Franklin Gothic Book" w:hAnsi="Franklin Gothic Book"/>
          <w:b/>
          <w:bCs/>
          <w:sz w:val="22"/>
          <w:szCs w:val="22"/>
        </w:rPr>
        <w:t>MOCIONES</w:t>
      </w:r>
      <w:r w:rsidRPr="006331DF">
        <w:rPr>
          <w:rFonts w:ascii="Franklin Gothic Book" w:hAnsi="Franklin Gothic Book"/>
          <w:sz w:val="22"/>
          <w:szCs w:val="22"/>
        </w:rPr>
        <w:t xml:space="preserve">: Los asuntos a discutirse ante la Asamblea se presentan a través de una moción por un Miembro del Cuerpo Votante. Todo miembro con derecho a voto puede proponer una moción, una enmienda, o una resolución. El miembro se levanta, dice su nombre, el Club al que pertenece o posición que ocupa y se dirige a la Gobernadora desde cualquier micrófono. La moción debe ser lo más concisa y directa posible. Todas las mociones de carácter sustantivo deben estar por escrito y sometidos a la Gobernadora. Los formularios para presentar las mociones pueden obtenerse de los Ujieres y deben ser completados, firmados y secundados. </w:t>
      </w:r>
    </w:p>
    <w:p w14:paraId="2CF769D6" w14:textId="77777777" w:rsidR="00327B8C" w:rsidRPr="006331DF" w:rsidRDefault="00327B8C" w:rsidP="00327B8C">
      <w:pPr>
        <w:pStyle w:val="Sinespaciado"/>
        <w:numPr>
          <w:ilvl w:val="1"/>
          <w:numId w:val="8"/>
        </w:numPr>
        <w:jc w:val="both"/>
        <w:rPr>
          <w:rFonts w:ascii="Franklin Gothic Book" w:hAnsi="Franklin Gothic Book"/>
          <w:sz w:val="22"/>
          <w:szCs w:val="22"/>
        </w:rPr>
      </w:pPr>
      <w:r w:rsidRPr="006331DF">
        <w:rPr>
          <w:rFonts w:ascii="Franklin Gothic Book" w:hAnsi="Franklin Gothic Book"/>
          <w:b/>
          <w:bCs/>
          <w:sz w:val="22"/>
          <w:szCs w:val="22"/>
        </w:rPr>
        <w:t>DEBATE</w:t>
      </w:r>
      <w:r w:rsidRPr="006331DF">
        <w:rPr>
          <w:rFonts w:ascii="Franklin Gothic Book" w:hAnsi="Franklin Gothic Book"/>
          <w:sz w:val="22"/>
          <w:szCs w:val="22"/>
        </w:rPr>
        <w:t>: Cualquier miembro, con derecho a voto o no, que desee participar en una discusión deberá ir al micrófono, dirigirse a la Gobernadora, indicar su nombre, el Club o su Posición y esperar a ser reconocido por la Gobernadora antes de hablar. El autor de una moción tiene derecho a hablar primero si así lo desea.</w:t>
      </w:r>
    </w:p>
    <w:p w14:paraId="091D5978" w14:textId="4285319B" w:rsidR="00EA30BD" w:rsidRPr="00EA30BD" w:rsidRDefault="00327B8C" w:rsidP="00327B8C">
      <w:pPr>
        <w:pStyle w:val="Prrafodelista"/>
        <w:numPr>
          <w:ilvl w:val="2"/>
          <w:numId w:val="8"/>
        </w:numPr>
        <w:jc w:val="both"/>
        <w:rPr>
          <w:rFonts w:ascii="Franklin Gothic Book" w:hAnsi="Franklin Gothic Book"/>
          <w:sz w:val="22"/>
          <w:szCs w:val="22"/>
        </w:rPr>
      </w:pPr>
      <w:r w:rsidRPr="00EA30BD">
        <w:rPr>
          <w:rFonts w:ascii="Franklin Gothic Book" w:hAnsi="Franklin Gothic Book"/>
          <w:sz w:val="22"/>
          <w:szCs w:val="22"/>
          <w:lang w:val="es-CO"/>
        </w:rPr>
        <w:t xml:space="preserve">La discusión se limitará a dos (2) minutos por cada orador, dos (2) turnos a favor y dos (2) turnos en contra, veinte (20) minutos por cada asunto. Ningún miembro hablará una segunda vez sobre el mismo asunto hasta que todo aquel que desee hablar haya tenido la oportunidad de hacerlo, solo podrá hacerlo mediante </w:t>
      </w:r>
      <w:r w:rsidR="00ED333A" w:rsidRPr="00EA30BD">
        <w:rPr>
          <w:rFonts w:ascii="Franklin Gothic Book" w:hAnsi="Franklin Gothic Book"/>
          <w:sz w:val="22"/>
          <w:szCs w:val="22"/>
          <w:lang w:val="es-CO"/>
        </w:rPr>
        <w:t>votación</w:t>
      </w:r>
      <w:r w:rsidRPr="00EA30BD">
        <w:rPr>
          <w:rFonts w:ascii="Franklin Gothic Book" w:hAnsi="Franklin Gothic Book"/>
          <w:sz w:val="22"/>
          <w:szCs w:val="22"/>
          <w:lang w:val="es-CO"/>
        </w:rPr>
        <w:t xml:space="preserve"> de dos terceras partes (2/3) del voto del Cuerpo Votante. Los turnos a favor y en contra se adjudicarán alternativamente. Para extender el tiempo de un debate se necesitará consentimiento general o dos terceras partes (2/3) de los votos.</w:t>
      </w:r>
    </w:p>
    <w:p w14:paraId="6ECD2776" w14:textId="6602810A" w:rsidR="00327B8C" w:rsidRPr="00EA30BD" w:rsidRDefault="00327B8C" w:rsidP="00327B8C">
      <w:pPr>
        <w:pStyle w:val="Prrafodelista"/>
        <w:numPr>
          <w:ilvl w:val="2"/>
          <w:numId w:val="8"/>
        </w:numPr>
        <w:jc w:val="both"/>
        <w:rPr>
          <w:rFonts w:ascii="Franklin Gothic Book" w:hAnsi="Franklin Gothic Book"/>
          <w:sz w:val="22"/>
          <w:szCs w:val="22"/>
        </w:rPr>
      </w:pPr>
      <w:r w:rsidRPr="00EA30BD">
        <w:rPr>
          <w:rFonts w:ascii="Franklin Gothic Book" w:hAnsi="Franklin Gothic Book"/>
          <w:sz w:val="22"/>
          <w:szCs w:val="22"/>
        </w:rPr>
        <w:t xml:space="preserve">Una </w:t>
      </w:r>
      <w:proofErr w:type="spellStart"/>
      <w:r w:rsidRPr="00EA30BD">
        <w:rPr>
          <w:rFonts w:ascii="Franklin Gothic Book" w:hAnsi="Franklin Gothic Book"/>
          <w:sz w:val="22"/>
          <w:szCs w:val="22"/>
        </w:rPr>
        <w:t>moción</w:t>
      </w:r>
      <w:proofErr w:type="spellEnd"/>
      <w:r w:rsidRPr="00EA30BD">
        <w:rPr>
          <w:rFonts w:ascii="Franklin Gothic Book" w:hAnsi="Franklin Gothic Book"/>
          <w:sz w:val="22"/>
          <w:szCs w:val="22"/>
        </w:rPr>
        <w:t xml:space="preserve"> </w:t>
      </w:r>
      <w:proofErr w:type="spellStart"/>
      <w:r w:rsidRPr="00EA30BD">
        <w:rPr>
          <w:rFonts w:ascii="Franklin Gothic Book" w:hAnsi="Franklin Gothic Book"/>
          <w:sz w:val="22"/>
          <w:szCs w:val="22"/>
        </w:rPr>
        <w:t>puede</w:t>
      </w:r>
      <w:proofErr w:type="spellEnd"/>
      <w:r w:rsidRPr="00EA30BD">
        <w:rPr>
          <w:rFonts w:ascii="Franklin Gothic Book" w:hAnsi="Franklin Gothic Book"/>
          <w:sz w:val="22"/>
          <w:szCs w:val="22"/>
        </w:rPr>
        <w:t xml:space="preserve"> ser </w:t>
      </w:r>
      <w:proofErr w:type="spellStart"/>
      <w:r w:rsidRPr="00EA30BD">
        <w:rPr>
          <w:rFonts w:ascii="Franklin Gothic Book" w:hAnsi="Franklin Gothic Book"/>
          <w:sz w:val="22"/>
          <w:szCs w:val="22"/>
        </w:rPr>
        <w:t>retirada</w:t>
      </w:r>
      <w:proofErr w:type="spellEnd"/>
      <w:r w:rsidRPr="00EA30BD">
        <w:rPr>
          <w:rFonts w:ascii="Franklin Gothic Book" w:hAnsi="Franklin Gothic Book"/>
          <w:sz w:val="22"/>
          <w:szCs w:val="22"/>
        </w:rPr>
        <w:t xml:space="preserve">, </w:t>
      </w:r>
      <w:proofErr w:type="spellStart"/>
      <w:r w:rsidRPr="00EA30BD">
        <w:rPr>
          <w:rFonts w:ascii="Franklin Gothic Book" w:hAnsi="Franklin Gothic Book"/>
          <w:sz w:val="22"/>
          <w:szCs w:val="22"/>
        </w:rPr>
        <w:t>mientras</w:t>
      </w:r>
      <w:proofErr w:type="spellEnd"/>
      <w:r w:rsidRPr="00EA30BD">
        <w:rPr>
          <w:rFonts w:ascii="Franklin Gothic Book" w:hAnsi="Franklin Gothic Book"/>
          <w:sz w:val="22"/>
          <w:szCs w:val="22"/>
        </w:rPr>
        <w:t xml:space="preserve"> </w:t>
      </w:r>
      <w:proofErr w:type="spellStart"/>
      <w:r w:rsidRPr="00EA30BD">
        <w:rPr>
          <w:rFonts w:ascii="Franklin Gothic Book" w:hAnsi="Franklin Gothic Book"/>
          <w:sz w:val="22"/>
          <w:szCs w:val="22"/>
        </w:rPr>
        <w:t>esté</w:t>
      </w:r>
      <w:proofErr w:type="spellEnd"/>
      <w:r w:rsidRPr="00EA30BD">
        <w:rPr>
          <w:rFonts w:ascii="Franklin Gothic Book" w:hAnsi="Franklin Gothic Book"/>
          <w:sz w:val="22"/>
          <w:szCs w:val="22"/>
        </w:rPr>
        <w:t xml:space="preserve"> </w:t>
      </w:r>
      <w:proofErr w:type="spellStart"/>
      <w:r w:rsidRPr="00EA30BD">
        <w:rPr>
          <w:rFonts w:ascii="Franklin Gothic Book" w:hAnsi="Franklin Gothic Book"/>
          <w:sz w:val="22"/>
          <w:szCs w:val="22"/>
        </w:rPr>
        <w:t>pendiente</w:t>
      </w:r>
      <w:proofErr w:type="spellEnd"/>
      <w:r w:rsidRPr="00EA30BD">
        <w:rPr>
          <w:rFonts w:ascii="Franklin Gothic Book" w:hAnsi="Franklin Gothic Book"/>
          <w:sz w:val="22"/>
          <w:szCs w:val="22"/>
        </w:rPr>
        <w:t xml:space="preserve">, </w:t>
      </w:r>
      <w:proofErr w:type="spellStart"/>
      <w:r w:rsidRPr="00EA30BD">
        <w:rPr>
          <w:rFonts w:ascii="Franklin Gothic Book" w:hAnsi="Franklin Gothic Book"/>
          <w:sz w:val="22"/>
          <w:szCs w:val="22"/>
        </w:rPr>
        <w:t>si</w:t>
      </w:r>
      <w:proofErr w:type="spellEnd"/>
      <w:r w:rsidRPr="00EA30BD">
        <w:rPr>
          <w:rFonts w:ascii="Franklin Gothic Book" w:hAnsi="Franklin Gothic Book"/>
          <w:sz w:val="22"/>
          <w:szCs w:val="22"/>
        </w:rPr>
        <w:t xml:space="preserve"> se </w:t>
      </w:r>
      <w:proofErr w:type="spellStart"/>
      <w:r w:rsidRPr="00EA30BD">
        <w:rPr>
          <w:rFonts w:ascii="Franklin Gothic Book" w:hAnsi="Franklin Gothic Book"/>
          <w:sz w:val="22"/>
          <w:szCs w:val="22"/>
        </w:rPr>
        <w:t>autoriza</w:t>
      </w:r>
      <w:proofErr w:type="spellEnd"/>
      <w:r w:rsidRPr="00EA30BD">
        <w:rPr>
          <w:rFonts w:ascii="Franklin Gothic Book" w:hAnsi="Franklin Gothic Book"/>
          <w:sz w:val="22"/>
          <w:szCs w:val="22"/>
        </w:rPr>
        <w:t xml:space="preserve"> </w:t>
      </w:r>
      <w:proofErr w:type="spellStart"/>
      <w:r w:rsidRPr="00EA30BD">
        <w:rPr>
          <w:rFonts w:ascii="Franklin Gothic Book" w:hAnsi="Franklin Gothic Book"/>
          <w:sz w:val="22"/>
          <w:szCs w:val="22"/>
        </w:rPr>
        <w:t>mediante</w:t>
      </w:r>
      <w:proofErr w:type="spellEnd"/>
      <w:r w:rsidRPr="00EA30BD">
        <w:rPr>
          <w:rFonts w:ascii="Franklin Gothic Book" w:hAnsi="Franklin Gothic Book"/>
          <w:sz w:val="22"/>
          <w:szCs w:val="22"/>
        </w:rPr>
        <w:t xml:space="preserve"> </w:t>
      </w:r>
      <w:proofErr w:type="spellStart"/>
      <w:r w:rsidRPr="00EA30BD">
        <w:rPr>
          <w:rFonts w:ascii="Franklin Gothic Book" w:hAnsi="Franklin Gothic Book"/>
          <w:sz w:val="22"/>
          <w:szCs w:val="22"/>
        </w:rPr>
        <w:t>consentimiento</w:t>
      </w:r>
      <w:proofErr w:type="spellEnd"/>
      <w:r w:rsidRPr="00EA30BD">
        <w:rPr>
          <w:rFonts w:ascii="Franklin Gothic Book" w:hAnsi="Franklin Gothic Book"/>
          <w:sz w:val="22"/>
          <w:szCs w:val="22"/>
        </w:rPr>
        <w:t xml:space="preserve"> general del Cuerpo </w:t>
      </w:r>
      <w:proofErr w:type="spellStart"/>
      <w:r w:rsidRPr="00EA30BD">
        <w:rPr>
          <w:rFonts w:ascii="Franklin Gothic Book" w:hAnsi="Franklin Gothic Book"/>
          <w:sz w:val="22"/>
          <w:szCs w:val="22"/>
        </w:rPr>
        <w:t>Votante</w:t>
      </w:r>
      <w:proofErr w:type="spellEnd"/>
      <w:r w:rsidRPr="00EA30BD">
        <w:rPr>
          <w:rFonts w:ascii="Franklin Gothic Book" w:hAnsi="Franklin Gothic Book"/>
          <w:sz w:val="22"/>
          <w:szCs w:val="22"/>
        </w:rPr>
        <w:t>.</w:t>
      </w:r>
    </w:p>
    <w:p w14:paraId="4F6FBCD9" w14:textId="77777777" w:rsidR="00327B8C" w:rsidRPr="006331DF" w:rsidRDefault="00327B8C" w:rsidP="00327B8C">
      <w:pPr>
        <w:pStyle w:val="Sinespaciado"/>
        <w:ind w:left="1710"/>
        <w:jc w:val="both"/>
        <w:rPr>
          <w:rFonts w:ascii="Franklin Gothic Book" w:hAnsi="Franklin Gothic Book"/>
          <w:sz w:val="22"/>
          <w:szCs w:val="22"/>
        </w:rPr>
      </w:pPr>
    </w:p>
    <w:p w14:paraId="0CACA8BA" w14:textId="77777777" w:rsidR="00327B8C" w:rsidRPr="006331DF" w:rsidRDefault="00327B8C" w:rsidP="00327B8C">
      <w:pPr>
        <w:pStyle w:val="Sinespaciado"/>
        <w:numPr>
          <w:ilvl w:val="2"/>
          <w:numId w:val="8"/>
        </w:numPr>
        <w:jc w:val="both"/>
        <w:rPr>
          <w:rFonts w:ascii="Franklin Gothic Book" w:hAnsi="Franklin Gothic Book"/>
          <w:sz w:val="22"/>
          <w:szCs w:val="22"/>
        </w:rPr>
      </w:pPr>
      <w:r w:rsidRPr="006331DF">
        <w:rPr>
          <w:rFonts w:ascii="Franklin Gothic Book" w:hAnsi="Franklin Gothic Book"/>
          <w:sz w:val="22"/>
          <w:szCs w:val="22"/>
        </w:rPr>
        <w:lastRenderedPageBreak/>
        <w:t>Todo asunto de negocios que no haya sido completado para la hora estipulada para cerrar la sesión de la Asamblea podrá reanudarse en la siguiente sesión de negocios o a la hora que designe la Gobernadora.</w:t>
      </w:r>
    </w:p>
    <w:p w14:paraId="56D19D85" w14:textId="77777777" w:rsidR="00327B8C" w:rsidRPr="006331DF" w:rsidRDefault="00327B8C" w:rsidP="00327B8C">
      <w:pPr>
        <w:pStyle w:val="Prrafodelista"/>
        <w:numPr>
          <w:ilvl w:val="1"/>
          <w:numId w:val="8"/>
        </w:numPr>
        <w:spacing w:after="0" w:line="240" w:lineRule="auto"/>
        <w:jc w:val="both"/>
        <w:rPr>
          <w:rFonts w:ascii="Franklin Gothic Book" w:hAnsi="Franklin Gothic Book" w:cs="Helvetica Neue"/>
          <w:color w:val="000000" w:themeColor="text1"/>
          <w:sz w:val="22"/>
          <w:szCs w:val="22"/>
          <w:lang w:val="es-CO"/>
        </w:rPr>
      </w:pPr>
      <w:r w:rsidRPr="006331DF">
        <w:rPr>
          <w:rFonts w:ascii="Franklin Gothic Book" w:hAnsi="Franklin Gothic Book"/>
          <w:b/>
          <w:bCs/>
          <w:sz w:val="22"/>
          <w:szCs w:val="22"/>
          <w:lang w:val="es-CO"/>
        </w:rPr>
        <w:t>VOTACIÓN</w:t>
      </w:r>
      <w:r w:rsidRPr="006331DF">
        <w:rPr>
          <w:rFonts w:ascii="Franklin Gothic Book" w:hAnsi="Franklin Gothic Book"/>
          <w:sz w:val="22"/>
          <w:szCs w:val="22"/>
          <w:lang w:val="es-CO"/>
        </w:rPr>
        <w:t>: Todos los votos se emitirán en persona. No se permitirán votos mediante proxy (Artículo V, Sección 4, Estatutos Distrito).</w:t>
      </w:r>
      <w:r w:rsidRPr="006331DF">
        <w:rPr>
          <w:rFonts w:ascii="Franklin Gothic Book" w:hAnsi="Franklin Gothic Book" w:cs="Helvetica Neue"/>
          <w:color w:val="000000" w:themeColor="text1"/>
          <w:sz w:val="22"/>
          <w:szCs w:val="22"/>
          <w:lang w:val="es-CO"/>
        </w:rPr>
        <w:t xml:space="preserve"> Ninguna persona tiene derecho a más de un (1) voto (Artículo V, Sección 7, Estatutos Distrito). La Gobernadora puede solicitar una votación de ponerse de pie y/o contar los votos en cualquier momento en que haya dudas sobre el resultado de una votación.</w:t>
      </w:r>
    </w:p>
    <w:p w14:paraId="4294C8C3" w14:textId="77777777" w:rsidR="00327B8C" w:rsidRPr="006331DF" w:rsidRDefault="00327B8C" w:rsidP="00327B8C">
      <w:pPr>
        <w:pStyle w:val="Prrafodelista"/>
        <w:numPr>
          <w:ilvl w:val="2"/>
          <w:numId w:val="8"/>
        </w:numPr>
        <w:jc w:val="both"/>
        <w:rPr>
          <w:rFonts w:ascii="Franklin Gothic Book" w:hAnsi="Franklin Gothic Book" w:cs="Helvetica Neue"/>
          <w:color w:val="000000" w:themeColor="text1"/>
          <w:sz w:val="22"/>
          <w:szCs w:val="22"/>
          <w:lang w:val="es-CO"/>
        </w:rPr>
      </w:pPr>
      <w:r w:rsidRPr="006331DF">
        <w:rPr>
          <w:rFonts w:ascii="Franklin Gothic Book" w:hAnsi="Franklin Gothic Book" w:cs="Helvetica Neue"/>
          <w:color w:val="000000" w:themeColor="text1"/>
          <w:sz w:val="22"/>
          <w:szCs w:val="22"/>
          <w:lang w:val="es-CO"/>
        </w:rPr>
        <w:t>No se hará ninguna moción de reconsiderar una votación, excepto en la reunión de negocios en la que se realizó la votación a menos que se solicite la reconsideración a más tardar en la reunión de trabajo del día siguiente. La moción de reconsideración debe ser presentada por un miembro con derecho a voto que votó en el lado que prevaleció.</w:t>
      </w:r>
    </w:p>
    <w:p w14:paraId="60E6CBB0" w14:textId="77777777" w:rsidR="00327B8C" w:rsidRPr="006331DF" w:rsidRDefault="00327B8C" w:rsidP="00327B8C">
      <w:pPr>
        <w:pStyle w:val="Prrafodelista"/>
        <w:numPr>
          <w:ilvl w:val="1"/>
          <w:numId w:val="8"/>
        </w:numPr>
        <w:jc w:val="both"/>
        <w:rPr>
          <w:rFonts w:ascii="Franklin Gothic Book" w:hAnsi="Franklin Gothic Book" w:cs="Helvetica Neue"/>
          <w:color w:val="000000" w:themeColor="text1"/>
          <w:sz w:val="22"/>
          <w:szCs w:val="22"/>
          <w:lang w:val="es-CO"/>
        </w:rPr>
      </w:pPr>
      <w:r w:rsidRPr="006331DF">
        <w:rPr>
          <w:rFonts w:ascii="Franklin Gothic Book" w:hAnsi="Franklin Gothic Book"/>
          <w:b/>
          <w:bCs/>
          <w:sz w:val="22"/>
          <w:szCs w:val="22"/>
          <w:lang w:val="es-CO"/>
        </w:rPr>
        <w:t>QUORUM</w:t>
      </w:r>
      <w:r w:rsidRPr="006331DF">
        <w:rPr>
          <w:rFonts w:ascii="Franklin Gothic Book" w:hAnsi="Franklin Gothic Book"/>
          <w:sz w:val="22"/>
          <w:szCs w:val="22"/>
          <w:lang w:val="es-CO"/>
        </w:rPr>
        <w:t xml:space="preserve">: La mayoría de los miembros registrados en la Conferencia, que tengan derecho a voto, constituirá el Quorum (Artículo V, Sección 6, Estatutos Distrito). </w:t>
      </w:r>
      <w:r w:rsidRPr="006331DF">
        <w:rPr>
          <w:rFonts w:ascii="Franklin Gothic Book" w:hAnsi="Franklin Gothic Book" w:cs="Helvetica Neue"/>
          <w:color w:val="000000" w:themeColor="text1"/>
          <w:sz w:val="22"/>
          <w:szCs w:val="22"/>
          <w:lang w:val="es-CO"/>
        </w:rPr>
        <w:t>El acto de la mayoría de los miembros presentes en una reunión en la cual se confirme el quórum será el acto de los miembros del Distrito Catorce, excepto en lo que respecta a una enmienda a los Estatutos, que se rigen por el Artículo XVII de los Estatutos del Distrito.</w:t>
      </w:r>
      <w:r w:rsidRPr="006331DF">
        <w:rPr>
          <w:rFonts w:ascii="Franklin Gothic Book" w:hAnsi="Franklin Gothic Book" w:cs="Helvetica Neue"/>
          <w:color w:val="474749"/>
          <w:sz w:val="22"/>
          <w:szCs w:val="22"/>
          <w:lang w:val="es-CO"/>
        </w:rPr>
        <w:t xml:space="preserve"> </w:t>
      </w:r>
    </w:p>
    <w:p w14:paraId="1120F987" w14:textId="77777777" w:rsidR="00327B8C" w:rsidRPr="006331DF" w:rsidRDefault="00327B8C" w:rsidP="00327B8C">
      <w:pPr>
        <w:pStyle w:val="Prrafodelista"/>
        <w:numPr>
          <w:ilvl w:val="1"/>
          <w:numId w:val="8"/>
        </w:numPr>
        <w:jc w:val="both"/>
        <w:rPr>
          <w:rFonts w:ascii="Franklin Gothic Book" w:hAnsi="Franklin Gothic Book" w:cs="Helvetica Neue"/>
          <w:color w:val="000000" w:themeColor="text1"/>
          <w:sz w:val="22"/>
          <w:szCs w:val="22"/>
        </w:rPr>
      </w:pPr>
      <w:r w:rsidRPr="006331DF">
        <w:rPr>
          <w:rFonts w:ascii="Franklin Gothic Book" w:hAnsi="Franklin Gothic Book" w:cs="Helvetica Neue"/>
          <w:b/>
          <w:bCs/>
          <w:color w:val="000000" w:themeColor="text1"/>
          <w:sz w:val="22"/>
          <w:szCs w:val="22"/>
          <w:lang w:val="es-CO"/>
        </w:rPr>
        <w:t>CUERPO VOTANTE</w:t>
      </w:r>
      <w:r w:rsidRPr="006331DF">
        <w:rPr>
          <w:rFonts w:ascii="Franklin Gothic Book" w:hAnsi="Franklin Gothic Book" w:cs="Helvetica Neue"/>
          <w:color w:val="000000" w:themeColor="text1"/>
          <w:sz w:val="22"/>
          <w:szCs w:val="22"/>
          <w:lang w:val="es-CO"/>
        </w:rPr>
        <w:t xml:space="preserve">: Consistirá en aquellos miembros del Distrito Catorce que sean miembros de la Junta de </w:t>
      </w:r>
      <w:proofErr w:type="gramStart"/>
      <w:r w:rsidRPr="006331DF">
        <w:rPr>
          <w:rFonts w:ascii="Franklin Gothic Book" w:hAnsi="Franklin Gothic Book" w:cs="Helvetica Neue"/>
          <w:color w:val="000000" w:themeColor="text1"/>
          <w:sz w:val="22"/>
          <w:szCs w:val="22"/>
          <w:lang w:val="es-CO"/>
        </w:rPr>
        <w:t>Directores</w:t>
      </w:r>
      <w:proofErr w:type="gramEnd"/>
      <w:r w:rsidRPr="006331DF">
        <w:rPr>
          <w:rFonts w:ascii="Franklin Gothic Book" w:hAnsi="Franklin Gothic Book" w:cs="Helvetica Neue"/>
          <w:color w:val="000000" w:themeColor="text1"/>
          <w:sz w:val="22"/>
          <w:szCs w:val="22"/>
          <w:lang w:val="es-CO"/>
        </w:rPr>
        <w:t xml:space="preserve">, o que sean Pasados Gobernadores, Gobernador actual, o que sean Delegados acreditados de los Clubes, o sean Pasados Presidentes de Internacional. </w:t>
      </w:r>
      <w:r w:rsidRPr="006331DF">
        <w:rPr>
          <w:rFonts w:ascii="Franklin Gothic Book" w:hAnsi="Franklin Gothic Book" w:cs="Helvetica Neue"/>
          <w:color w:val="000000" w:themeColor="text1"/>
          <w:sz w:val="22"/>
          <w:szCs w:val="22"/>
        </w:rPr>
        <w:t>(</w:t>
      </w:r>
      <w:proofErr w:type="spellStart"/>
      <w:r w:rsidRPr="006331DF">
        <w:rPr>
          <w:rFonts w:ascii="Franklin Gothic Book" w:hAnsi="Franklin Gothic Book" w:cs="Helvetica Neue"/>
          <w:color w:val="000000" w:themeColor="text1"/>
          <w:sz w:val="22"/>
          <w:szCs w:val="22"/>
        </w:rPr>
        <w:t>Artículo</w:t>
      </w:r>
      <w:proofErr w:type="spellEnd"/>
      <w:r w:rsidRPr="006331DF">
        <w:rPr>
          <w:rFonts w:ascii="Franklin Gothic Book" w:hAnsi="Franklin Gothic Book" w:cs="Helvetica Neue"/>
          <w:color w:val="000000" w:themeColor="text1"/>
          <w:sz w:val="22"/>
          <w:szCs w:val="22"/>
        </w:rPr>
        <w:t xml:space="preserve"> V, </w:t>
      </w:r>
      <w:proofErr w:type="spellStart"/>
      <w:r w:rsidRPr="006331DF">
        <w:rPr>
          <w:rFonts w:ascii="Franklin Gothic Book" w:hAnsi="Franklin Gothic Book" w:cs="Helvetica Neue"/>
          <w:color w:val="000000" w:themeColor="text1"/>
          <w:sz w:val="22"/>
          <w:szCs w:val="22"/>
        </w:rPr>
        <w:t>sección</w:t>
      </w:r>
      <w:proofErr w:type="spellEnd"/>
      <w:r w:rsidRPr="006331DF">
        <w:rPr>
          <w:rFonts w:ascii="Franklin Gothic Book" w:hAnsi="Franklin Gothic Book" w:cs="Helvetica Neue"/>
          <w:color w:val="000000" w:themeColor="text1"/>
          <w:sz w:val="22"/>
          <w:szCs w:val="22"/>
        </w:rPr>
        <w:t xml:space="preserve"> 7, Estatutos Distrito).</w:t>
      </w:r>
    </w:p>
    <w:p w14:paraId="39117AAC" w14:textId="2EE6AA24" w:rsidR="00327B8C" w:rsidRPr="006331DF" w:rsidRDefault="00327B8C" w:rsidP="00327B8C">
      <w:pPr>
        <w:pStyle w:val="Prrafodelista"/>
        <w:numPr>
          <w:ilvl w:val="2"/>
          <w:numId w:val="8"/>
        </w:numPr>
        <w:jc w:val="both"/>
        <w:rPr>
          <w:rFonts w:ascii="Franklin Gothic Book" w:hAnsi="Franklin Gothic Book" w:cs="Helvetica Neue"/>
          <w:color w:val="000000" w:themeColor="text1"/>
          <w:sz w:val="22"/>
          <w:szCs w:val="22"/>
          <w:lang w:val="es-CO"/>
        </w:rPr>
      </w:pPr>
      <w:r w:rsidRPr="006331DF">
        <w:rPr>
          <w:rFonts w:ascii="Franklin Gothic Book" w:hAnsi="Franklin Gothic Book" w:cs="Helvetica Neue"/>
          <w:color w:val="000000" w:themeColor="text1"/>
          <w:sz w:val="22"/>
          <w:szCs w:val="22"/>
          <w:lang w:val="es-CO"/>
        </w:rPr>
        <w:t xml:space="preserve">(h) </w:t>
      </w:r>
      <w:r w:rsidRPr="006331DF">
        <w:rPr>
          <w:rFonts w:ascii="Franklin Gothic Book" w:hAnsi="Franklin Gothic Book" w:cs="Helvetica Neue"/>
          <w:b/>
          <w:bCs/>
          <w:color w:val="000000" w:themeColor="text1"/>
          <w:sz w:val="22"/>
          <w:szCs w:val="22"/>
          <w:lang w:val="es-CO"/>
        </w:rPr>
        <w:t>ACTA:</w:t>
      </w:r>
      <w:r w:rsidRPr="006331DF">
        <w:rPr>
          <w:rFonts w:ascii="Franklin Gothic Book" w:hAnsi="Franklin Gothic Book" w:cs="Helvetica Neue"/>
          <w:color w:val="000000" w:themeColor="text1"/>
          <w:sz w:val="22"/>
          <w:szCs w:val="22"/>
          <w:lang w:val="es-CO"/>
        </w:rPr>
        <w:t xml:space="preserve"> El acta de esta Conferencia será aprobada por la Junta de </w:t>
      </w:r>
      <w:r w:rsidR="007568C4" w:rsidRPr="006331DF">
        <w:rPr>
          <w:rFonts w:ascii="Franklin Gothic Book" w:hAnsi="Franklin Gothic Book" w:cs="Helvetica Neue"/>
          <w:color w:val="000000" w:themeColor="text1"/>
          <w:sz w:val="22"/>
          <w:szCs w:val="22"/>
          <w:lang w:val="es-CO"/>
        </w:rPr>
        <w:t>directores</w:t>
      </w:r>
      <w:r w:rsidRPr="006331DF">
        <w:rPr>
          <w:rFonts w:ascii="Franklin Gothic Book" w:hAnsi="Franklin Gothic Book" w:cs="Helvetica Neue"/>
          <w:color w:val="000000" w:themeColor="text1"/>
          <w:sz w:val="22"/>
          <w:szCs w:val="22"/>
          <w:lang w:val="es-CO"/>
        </w:rPr>
        <w:t xml:space="preserve"> del Distrito Catorce.</w:t>
      </w:r>
    </w:p>
    <w:p w14:paraId="6E9BEF06" w14:textId="77777777" w:rsidR="00327B8C" w:rsidRPr="006331DF" w:rsidRDefault="00327B8C" w:rsidP="00327B8C">
      <w:pPr>
        <w:pStyle w:val="Prrafodelista"/>
        <w:ind w:left="1350"/>
        <w:jc w:val="both"/>
        <w:rPr>
          <w:rFonts w:ascii="Franklin Gothic Book" w:hAnsi="Franklin Gothic Book" w:cs="Helvetica Neue"/>
          <w:color w:val="000000" w:themeColor="text1"/>
          <w:sz w:val="22"/>
          <w:szCs w:val="22"/>
          <w:lang w:val="es-CO"/>
        </w:rPr>
      </w:pPr>
    </w:p>
    <w:p w14:paraId="6F2DB183" w14:textId="77777777" w:rsidR="00327B8C" w:rsidRPr="006331DF" w:rsidRDefault="00327B8C" w:rsidP="00327B8C">
      <w:pPr>
        <w:pStyle w:val="Prrafodelista"/>
        <w:numPr>
          <w:ilvl w:val="0"/>
          <w:numId w:val="8"/>
        </w:numPr>
        <w:spacing w:after="0" w:line="240" w:lineRule="auto"/>
        <w:jc w:val="both"/>
        <w:rPr>
          <w:rFonts w:ascii="Franklin Gothic Book" w:hAnsi="Franklin Gothic Book" w:cs="Helvetica Neue"/>
          <w:color w:val="000000" w:themeColor="text1"/>
          <w:sz w:val="22"/>
          <w:szCs w:val="22"/>
          <w:lang w:val="es-CO"/>
        </w:rPr>
      </w:pPr>
      <w:r w:rsidRPr="006331DF">
        <w:rPr>
          <w:rFonts w:ascii="Franklin Gothic Book" w:hAnsi="Franklin Gothic Book" w:cs="Helvetica Neue"/>
          <w:color w:val="000000" w:themeColor="text1"/>
          <w:sz w:val="22"/>
          <w:szCs w:val="22"/>
          <w:lang w:val="es-CO"/>
        </w:rPr>
        <w:t>PROPUESTAS ANTE LA ASAMBLEA DE LA CONFERENCIA</w:t>
      </w:r>
    </w:p>
    <w:p w14:paraId="46FFE401" w14:textId="77777777" w:rsidR="00327B8C" w:rsidRPr="006331DF" w:rsidRDefault="00327B8C" w:rsidP="00327B8C">
      <w:pPr>
        <w:pStyle w:val="Prrafodelista"/>
        <w:spacing w:after="0" w:line="240" w:lineRule="auto"/>
        <w:jc w:val="both"/>
        <w:rPr>
          <w:rFonts w:ascii="Franklin Gothic Book" w:hAnsi="Franklin Gothic Book" w:cs="Helvetica Neue"/>
          <w:color w:val="000000" w:themeColor="text1"/>
          <w:sz w:val="22"/>
          <w:szCs w:val="22"/>
          <w:lang w:val="es-CO"/>
        </w:rPr>
      </w:pPr>
    </w:p>
    <w:p w14:paraId="1BD3972C" w14:textId="77777777" w:rsidR="00994FA3" w:rsidRPr="00994FA3" w:rsidRDefault="00327B8C" w:rsidP="00994FA3">
      <w:pPr>
        <w:pStyle w:val="Prrafodelista"/>
        <w:numPr>
          <w:ilvl w:val="1"/>
          <w:numId w:val="8"/>
        </w:numPr>
        <w:spacing w:after="0" w:line="240" w:lineRule="auto"/>
        <w:jc w:val="both"/>
        <w:rPr>
          <w:rFonts w:ascii="Franklin Gothic Book" w:hAnsi="Franklin Gothic Book" w:cs="Helvetica Neue"/>
          <w:color w:val="474749"/>
          <w:sz w:val="22"/>
          <w:szCs w:val="22"/>
          <w:lang w:val="es-CO"/>
        </w:rPr>
      </w:pPr>
      <w:r w:rsidRPr="00994FA3">
        <w:rPr>
          <w:rFonts w:ascii="Franklin Gothic Book" w:hAnsi="Franklin Gothic Book" w:cs="Helvetica Neue"/>
          <w:color w:val="000000" w:themeColor="text1"/>
          <w:sz w:val="22"/>
          <w:szCs w:val="22"/>
          <w:lang w:val="es-CO"/>
        </w:rPr>
        <w:t>Todas las enmiendas propuestas a los Artículos de Incorporación o a los Estatutos se entregarán a todos los miembros en por lo menos sesenta (60) días antes de la celebración de la Conferencia. (Artículo XVII, Sección 2, Estatutos Distrito) No se podrá considerar ninguna enmienda a los Artículos de Incorporación o los Estatutos sin este tiempo de aviso previo.</w:t>
      </w:r>
    </w:p>
    <w:p w14:paraId="61B41A12" w14:textId="77777777" w:rsidR="00994FA3" w:rsidRPr="00994FA3" w:rsidRDefault="00327B8C" w:rsidP="00327B8C">
      <w:pPr>
        <w:pStyle w:val="Prrafodelista"/>
        <w:numPr>
          <w:ilvl w:val="1"/>
          <w:numId w:val="8"/>
        </w:numPr>
        <w:spacing w:after="0" w:line="240" w:lineRule="auto"/>
        <w:jc w:val="both"/>
        <w:rPr>
          <w:rFonts w:ascii="Franklin Gothic Book" w:hAnsi="Franklin Gothic Book" w:cs="Helvetica Neue"/>
          <w:color w:val="474749"/>
          <w:sz w:val="22"/>
          <w:szCs w:val="22"/>
          <w:lang w:val="es-CO"/>
        </w:rPr>
      </w:pPr>
      <w:r w:rsidRPr="00994FA3">
        <w:rPr>
          <w:rFonts w:ascii="Franklin Gothic Book" w:hAnsi="Franklin Gothic Book" w:cs="Helvetica Neue"/>
          <w:color w:val="000000" w:themeColor="text1"/>
          <w:sz w:val="22"/>
          <w:szCs w:val="22"/>
          <w:lang w:val="es-CO"/>
        </w:rPr>
        <w:t>Todas las Resoluciones y Recomendaciones recibidas a tiempo por el Comité de BRR</w:t>
      </w:r>
      <w:r w:rsidR="0008110B" w:rsidRPr="00994FA3">
        <w:rPr>
          <w:rFonts w:ascii="Franklin Gothic Book" w:hAnsi="Franklin Gothic Book" w:cs="Helvetica Neue"/>
          <w:color w:val="000000" w:themeColor="text1"/>
          <w:sz w:val="22"/>
          <w:szCs w:val="22"/>
          <w:lang w:val="es-CO"/>
        </w:rPr>
        <w:t xml:space="preserve"> </w:t>
      </w:r>
      <w:r w:rsidRPr="00994FA3">
        <w:rPr>
          <w:rFonts w:cs="Helvetica Neue"/>
          <w:color w:val="000000" w:themeColor="text1"/>
          <w:sz w:val="22"/>
          <w:szCs w:val="22"/>
          <w:lang w:val="es-CO"/>
        </w:rPr>
        <w:t>(</w:t>
      </w:r>
      <w:proofErr w:type="spellStart"/>
      <w:r w:rsidRPr="00994FA3">
        <w:rPr>
          <w:rFonts w:cs="Helvetica Neue"/>
          <w:color w:val="000000" w:themeColor="text1"/>
          <w:sz w:val="22"/>
          <w:szCs w:val="22"/>
          <w:lang w:val="es-CO"/>
        </w:rPr>
        <w:t>Bylaws</w:t>
      </w:r>
      <w:proofErr w:type="spellEnd"/>
      <w:r w:rsidRPr="00994FA3">
        <w:rPr>
          <w:rFonts w:cs="Helvetica Neue"/>
          <w:color w:val="000000" w:themeColor="text1"/>
          <w:sz w:val="22"/>
          <w:szCs w:val="22"/>
          <w:lang w:val="es-CO"/>
        </w:rPr>
        <w:t xml:space="preserve">, </w:t>
      </w:r>
      <w:proofErr w:type="spellStart"/>
      <w:r w:rsidRPr="00994FA3">
        <w:rPr>
          <w:rFonts w:cs="Helvetica Neue"/>
          <w:color w:val="000000" w:themeColor="text1"/>
          <w:sz w:val="22"/>
          <w:szCs w:val="22"/>
          <w:lang w:val="es-CO"/>
        </w:rPr>
        <w:t>Resolutions</w:t>
      </w:r>
      <w:proofErr w:type="spellEnd"/>
      <w:r w:rsidRPr="00994FA3">
        <w:rPr>
          <w:rFonts w:cs="Helvetica Neue"/>
          <w:color w:val="000000" w:themeColor="text1"/>
          <w:sz w:val="22"/>
          <w:szCs w:val="22"/>
          <w:lang w:val="es-CO"/>
        </w:rPr>
        <w:t xml:space="preserve"> &amp; </w:t>
      </w:r>
      <w:proofErr w:type="spellStart"/>
      <w:r w:rsidRPr="00994FA3">
        <w:rPr>
          <w:rFonts w:cs="Helvetica Neue"/>
          <w:color w:val="000000" w:themeColor="text1"/>
          <w:sz w:val="22"/>
          <w:szCs w:val="22"/>
          <w:lang w:val="es-CO"/>
        </w:rPr>
        <w:t>Recommendations</w:t>
      </w:r>
      <w:proofErr w:type="spellEnd"/>
      <w:r w:rsidRPr="00994FA3">
        <w:rPr>
          <w:rFonts w:cs="Helvetica Neue"/>
          <w:color w:val="000000" w:themeColor="text1"/>
          <w:sz w:val="22"/>
          <w:szCs w:val="22"/>
          <w:lang w:val="es-CO"/>
        </w:rPr>
        <w:t xml:space="preserve">) también se enviarán a todos los miembros antes de la Conferencia. Una Resolución o Recomendación que no se reciba a tiempo por el Comité de BRR no podrá ser considerada por el Cuerpo Votante sin una suspensión de las Reglas. Para esto se requiere el voto de dos terceras (2/3) partes del Cuerpo Votante. Esto requiere un periodo de doce (12) horas, después de la presentación al Cuerpo Votante, para que el Cuerpo Votante pueda tomar acción. Se requiere una votación de cuatro quintas (4/5) partes de los votos para adoptar este asunto. </w:t>
      </w:r>
      <w:r w:rsidRPr="00994FA3">
        <w:rPr>
          <w:rFonts w:cs="Helvetica Neue"/>
          <w:color w:val="000000" w:themeColor="text1"/>
          <w:sz w:val="22"/>
          <w:szCs w:val="22"/>
        </w:rPr>
        <w:t>(Política 3 (f) (vi)).</w:t>
      </w:r>
      <w:r w:rsidR="00994FA3" w:rsidRPr="00994FA3">
        <w:rPr>
          <w:rFonts w:cs="Helvetica Neue"/>
          <w:color w:val="000000" w:themeColor="text1"/>
          <w:sz w:val="22"/>
          <w:szCs w:val="22"/>
        </w:rPr>
        <w:t xml:space="preserve"> </w:t>
      </w:r>
    </w:p>
    <w:p w14:paraId="5431A93E" w14:textId="77777777" w:rsidR="00994FA3" w:rsidRPr="00994FA3" w:rsidRDefault="00327B8C" w:rsidP="00994FA3">
      <w:pPr>
        <w:pStyle w:val="Prrafodelista"/>
        <w:numPr>
          <w:ilvl w:val="2"/>
          <w:numId w:val="8"/>
        </w:numPr>
        <w:spacing w:after="0" w:line="240" w:lineRule="auto"/>
        <w:jc w:val="both"/>
        <w:rPr>
          <w:rFonts w:ascii="Franklin Gothic Book" w:hAnsi="Franklin Gothic Book" w:cs="Helvetica Neue"/>
          <w:color w:val="474749"/>
          <w:sz w:val="22"/>
          <w:szCs w:val="22"/>
          <w:lang w:val="es-CO"/>
        </w:rPr>
      </w:pPr>
      <w:r w:rsidRPr="00994FA3">
        <w:rPr>
          <w:rFonts w:ascii="Franklin Gothic Book" w:hAnsi="Franklin Gothic Book" w:cs="Helvetica Neue"/>
          <w:color w:val="000000" w:themeColor="text1"/>
          <w:sz w:val="22"/>
          <w:szCs w:val="22"/>
          <w:lang w:val="es-CO"/>
        </w:rPr>
        <w:t>El Comité de BRR llevará a cabo una reunión informativa sobre todas las propuestas que se presenten al Cuerpo Votante antes de la primera reunión en las que se considerarán las propuestas (Política 3 (f) (</w:t>
      </w:r>
      <w:proofErr w:type="spellStart"/>
      <w:r w:rsidRPr="00994FA3">
        <w:rPr>
          <w:rFonts w:ascii="Franklin Gothic Book" w:hAnsi="Franklin Gothic Book" w:cs="Helvetica Neue"/>
          <w:color w:val="000000" w:themeColor="text1"/>
          <w:sz w:val="22"/>
          <w:szCs w:val="22"/>
          <w:lang w:val="es-CO"/>
        </w:rPr>
        <w:t>ii</w:t>
      </w:r>
      <w:proofErr w:type="spellEnd"/>
      <w:r w:rsidRPr="00994FA3">
        <w:rPr>
          <w:rFonts w:ascii="Franklin Gothic Book" w:hAnsi="Franklin Gothic Book" w:cs="Helvetica Neue"/>
          <w:color w:val="000000" w:themeColor="text1"/>
          <w:sz w:val="22"/>
          <w:szCs w:val="22"/>
          <w:lang w:val="es-CO"/>
        </w:rPr>
        <w:t xml:space="preserve">)). El propósito de la reunión informativa es aclarar los asuntos que se van a votar y para discutir los pros y los contras de cada propuesta antes de las sesiones de negocio, de modo que las sesiones de negocio puedan llevarse a cabo de manera eficiente y completarse a tiempo. Todos los miembros deben asistir a la reunión </w:t>
      </w:r>
      <w:r w:rsidRPr="00994FA3">
        <w:rPr>
          <w:rFonts w:ascii="Franklin Gothic Book" w:hAnsi="Franklin Gothic Book" w:cs="Helvetica Neue"/>
          <w:color w:val="000000" w:themeColor="text1"/>
          <w:sz w:val="22"/>
          <w:szCs w:val="22"/>
          <w:lang w:val="es-CO"/>
        </w:rPr>
        <w:lastRenderedPageBreak/>
        <w:t>informativa del Comité BRR, como preparación a su participación en las sesiones de negocios.</w:t>
      </w:r>
      <w:r w:rsidR="00994FA3">
        <w:rPr>
          <w:rFonts w:ascii="Franklin Gothic Book" w:hAnsi="Franklin Gothic Book" w:cs="Helvetica Neue"/>
          <w:color w:val="000000" w:themeColor="text1"/>
          <w:sz w:val="22"/>
          <w:szCs w:val="22"/>
          <w:lang w:val="es-CO"/>
        </w:rPr>
        <w:t xml:space="preserve"> </w:t>
      </w:r>
    </w:p>
    <w:p w14:paraId="31BE4FC8" w14:textId="55590C17" w:rsidR="00327B8C" w:rsidRPr="00994FA3" w:rsidRDefault="00327B8C" w:rsidP="00994FA3">
      <w:pPr>
        <w:pStyle w:val="Prrafodelista"/>
        <w:numPr>
          <w:ilvl w:val="2"/>
          <w:numId w:val="8"/>
        </w:numPr>
        <w:spacing w:after="0" w:line="240" w:lineRule="auto"/>
        <w:jc w:val="both"/>
        <w:rPr>
          <w:rFonts w:ascii="Franklin Gothic Book" w:hAnsi="Franklin Gothic Book" w:cs="Helvetica Neue"/>
          <w:color w:val="474749"/>
          <w:sz w:val="22"/>
          <w:szCs w:val="22"/>
          <w:lang w:val="es-CO"/>
        </w:rPr>
      </w:pPr>
      <w:r w:rsidRPr="00994FA3">
        <w:rPr>
          <w:rFonts w:ascii="Franklin Gothic Book" w:hAnsi="Franklin Gothic Book" w:cs="Helvetica Neue"/>
          <w:color w:val="000000" w:themeColor="text1"/>
          <w:sz w:val="22"/>
          <w:szCs w:val="22"/>
          <w:lang w:val="es-CO"/>
        </w:rPr>
        <w:t xml:space="preserve">El Comité de BRR, </w:t>
      </w:r>
      <w:r w:rsidR="007568C4" w:rsidRPr="00994FA3">
        <w:rPr>
          <w:rFonts w:ascii="Franklin Gothic Book" w:hAnsi="Franklin Gothic Book" w:cs="Helvetica Neue"/>
          <w:color w:val="000000" w:themeColor="text1"/>
          <w:sz w:val="22"/>
          <w:szCs w:val="22"/>
          <w:lang w:val="es-CO"/>
        </w:rPr>
        <w:t>junto al</w:t>
      </w:r>
      <w:r w:rsidRPr="00994FA3">
        <w:rPr>
          <w:rFonts w:ascii="Franklin Gothic Book" w:hAnsi="Franklin Gothic Book" w:cs="Helvetica Neue"/>
          <w:color w:val="000000" w:themeColor="text1"/>
          <w:sz w:val="22"/>
          <w:szCs w:val="22"/>
          <w:lang w:val="es-CO"/>
        </w:rPr>
        <w:t xml:space="preserve"> Parlamentarista y el Asesor Legal, deben estar disponible durante la reunión informativa y en las sesiones de negocio para ayudar a los miembros a redactar y presentar propuestas al Cuerpo Votante.</w:t>
      </w:r>
    </w:p>
    <w:p w14:paraId="6D0776BB" w14:textId="77777777" w:rsidR="00327B8C" w:rsidRPr="006331DF" w:rsidRDefault="00327B8C" w:rsidP="00327B8C">
      <w:pPr>
        <w:spacing w:after="0" w:line="240" w:lineRule="auto"/>
        <w:ind w:left="0" w:firstLine="0"/>
        <w:jc w:val="both"/>
        <w:rPr>
          <w:rFonts w:cs="Helvetica Neue"/>
          <w:color w:val="474749"/>
          <w:sz w:val="22"/>
          <w:szCs w:val="22"/>
          <w:lang w:val="es-CO"/>
        </w:rPr>
      </w:pPr>
    </w:p>
    <w:p w14:paraId="5262E449" w14:textId="77777777" w:rsidR="00327B8C" w:rsidRPr="006331DF" w:rsidRDefault="00327B8C" w:rsidP="00327B8C">
      <w:pPr>
        <w:pStyle w:val="Prrafodelista"/>
        <w:numPr>
          <w:ilvl w:val="0"/>
          <w:numId w:val="8"/>
        </w:numPr>
        <w:spacing w:after="0" w:line="240" w:lineRule="auto"/>
        <w:jc w:val="both"/>
        <w:rPr>
          <w:rFonts w:ascii="Franklin Gothic Book" w:hAnsi="Franklin Gothic Book" w:cs="Helvetica Neue"/>
          <w:color w:val="000000" w:themeColor="text1"/>
          <w:sz w:val="22"/>
          <w:szCs w:val="22"/>
        </w:rPr>
      </w:pPr>
      <w:r w:rsidRPr="006331DF">
        <w:rPr>
          <w:rFonts w:ascii="Franklin Gothic Book" w:hAnsi="Franklin Gothic Book" w:cs="Helvetica Neue"/>
          <w:color w:val="000000" w:themeColor="text1"/>
          <w:sz w:val="22"/>
          <w:szCs w:val="22"/>
        </w:rPr>
        <w:t xml:space="preserve">ELECCIÓN COMITÉ DE NOMINACIONES </w:t>
      </w:r>
    </w:p>
    <w:p w14:paraId="36DCA434" w14:textId="77777777" w:rsidR="00327B8C" w:rsidRPr="006331DF" w:rsidRDefault="00327B8C" w:rsidP="00327B8C">
      <w:pPr>
        <w:pStyle w:val="Prrafodelista"/>
        <w:spacing w:after="0" w:line="240" w:lineRule="auto"/>
        <w:ind w:left="1080"/>
        <w:jc w:val="both"/>
        <w:rPr>
          <w:rFonts w:ascii="Franklin Gothic Book" w:hAnsi="Franklin Gothic Book" w:cs="Helvetica Neue"/>
          <w:color w:val="000000" w:themeColor="text1"/>
          <w:sz w:val="22"/>
          <w:szCs w:val="22"/>
        </w:rPr>
      </w:pPr>
    </w:p>
    <w:p w14:paraId="49943702" w14:textId="77777777" w:rsidR="00327B8C" w:rsidRPr="006331DF" w:rsidRDefault="00327B8C" w:rsidP="00327B8C">
      <w:pPr>
        <w:pStyle w:val="Prrafodelista"/>
        <w:numPr>
          <w:ilvl w:val="2"/>
          <w:numId w:val="8"/>
        </w:numPr>
        <w:spacing w:after="0" w:line="240" w:lineRule="auto"/>
        <w:jc w:val="both"/>
        <w:rPr>
          <w:rFonts w:ascii="Franklin Gothic Book" w:hAnsi="Franklin Gothic Book" w:cs="Helvetica Neue"/>
          <w:color w:val="474749"/>
          <w:sz w:val="22"/>
          <w:szCs w:val="22"/>
          <w:lang w:val="es-CO"/>
        </w:rPr>
      </w:pPr>
      <w:r w:rsidRPr="006331DF">
        <w:rPr>
          <w:rFonts w:ascii="Franklin Gothic Book" w:hAnsi="Franklin Gothic Book" w:cs="Helvetica Neue"/>
          <w:color w:val="474749"/>
          <w:sz w:val="22"/>
          <w:szCs w:val="22"/>
          <w:lang w:val="es-CO"/>
        </w:rPr>
        <w:t>Un Comité de Nominaciones deberá ser electos durante esta Conferencia, compuesto por tres (3) o más miembros electos por el Cuerpo Votante.</w:t>
      </w:r>
    </w:p>
    <w:p w14:paraId="560F1294" w14:textId="306A54EF" w:rsidR="00327B8C" w:rsidRPr="006331DF" w:rsidRDefault="00327B8C" w:rsidP="00327B8C">
      <w:pPr>
        <w:pStyle w:val="Prrafodelista"/>
        <w:numPr>
          <w:ilvl w:val="2"/>
          <w:numId w:val="8"/>
        </w:numPr>
        <w:spacing w:after="0" w:line="240" w:lineRule="auto"/>
        <w:jc w:val="both"/>
        <w:rPr>
          <w:rFonts w:ascii="Franklin Gothic Book" w:hAnsi="Franklin Gothic Book" w:cs="Helvetica Neue"/>
          <w:color w:val="474749"/>
          <w:sz w:val="22"/>
          <w:szCs w:val="22"/>
          <w:lang w:val="es-CO"/>
        </w:rPr>
      </w:pPr>
      <w:r w:rsidRPr="006331DF">
        <w:rPr>
          <w:rFonts w:ascii="Franklin Gothic Book" w:hAnsi="Franklin Gothic Book" w:cs="Helvetica Neue"/>
          <w:color w:val="474749"/>
          <w:sz w:val="22"/>
          <w:szCs w:val="22"/>
          <w:lang w:val="es-CO"/>
        </w:rPr>
        <w:t xml:space="preserve">Este Comité preparará la lista de candidatos para la Junta de </w:t>
      </w:r>
      <w:r w:rsidR="007568C4" w:rsidRPr="006331DF">
        <w:rPr>
          <w:rFonts w:ascii="Franklin Gothic Book" w:hAnsi="Franklin Gothic Book" w:cs="Helvetica Neue"/>
          <w:color w:val="474749"/>
          <w:sz w:val="22"/>
          <w:szCs w:val="22"/>
          <w:lang w:val="es-CO"/>
        </w:rPr>
        <w:t>directores</w:t>
      </w:r>
      <w:r w:rsidRPr="006331DF">
        <w:rPr>
          <w:rFonts w:ascii="Franklin Gothic Book" w:hAnsi="Franklin Gothic Book" w:cs="Helvetica Neue"/>
          <w:color w:val="474749"/>
          <w:sz w:val="22"/>
          <w:szCs w:val="22"/>
          <w:lang w:val="es-CO"/>
        </w:rPr>
        <w:t xml:space="preserve"> del Distrito.</w:t>
      </w:r>
    </w:p>
    <w:p w14:paraId="1B48A337" w14:textId="77777777" w:rsidR="00327B8C" w:rsidRPr="006331DF" w:rsidRDefault="00327B8C" w:rsidP="00327B8C">
      <w:pPr>
        <w:pStyle w:val="Prrafodelista"/>
        <w:numPr>
          <w:ilvl w:val="2"/>
          <w:numId w:val="8"/>
        </w:numPr>
        <w:spacing w:after="0" w:line="240" w:lineRule="auto"/>
        <w:jc w:val="both"/>
        <w:rPr>
          <w:rFonts w:ascii="Franklin Gothic Book" w:hAnsi="Franklin Gothic Book" w:cs="Helvetica Neue"/>
          <w:color w:val="474749"/>
          <w:sz w:val="22"/>
          <w:szCs w:val="22"/>
          <w:lang w:val="es-CO"/>
        </w:rPr>
      </w:pPr>
      <w:r w:rsidRPr="006331DF">
        <w:rPr>
          <w:rFonts w:ascii="Franklin Gothic Book" w:hAnsi="Franklin Gothic Book" w:cs="Helvetica Neue"/>
          <w:color w:val="474749"/>
          <w:sz w:val="22"/>
          <w:szCs w:val="22"/>
          <w:lang w:val="es-CO"/>
        </w:rPr>
        <w:t>Cada Club tendrá derecho a nominar un (1) candidato.</w:t>
      </w:r>
    </w:p>
    <w:p w14:paraId="4CAA3A97" w14:textId="77777777" w:rsidR="00327B8C" w:rsidRPr="006331DF" w:rsidRDefault="00327B8C" w:rsidP="00327B8C">
      <w:pPr>
        <w:pStyle w:val="Prrafodelista"/>
        <w:numPr>
          <w:ilvl w:val="2"/>
          <w:numId w:val="8"/>
        </w:numPr>
        <w:spacing w:after="0" w:line="240" w:lineRule="auto"/>
        <w:jc w:val="both"/>
        <w:rPr>
          <w:rFonts w:ascii="Franklin Gothic Book" w:hAnsi="Franklin Gothic Book" w:cs="Helvetica Neue"/>
          <w:color w:val="474749"/>
          <w:sz w:val="22"/>
          <w:szCs w:val="22"/>
          <w:lang w:val="es-CO"/>
        </w:rPr>
      </w:pPr>
      <w:r w:rsidRPr="006331DF">
        <w:rPr>
          <w:rFonts w:ascii="Franklin Gothic Book" w:hAnsi="Franklin Gothic Book" w:cs="Helvetica Neue"/>
          <w:color w:val="474749"/>
          <w:sz w:val="22"/>
          <w:szCs w:val="22"/>
          <w:lang w:val="es-CO"/>
        </w:rPr>
        <w:t>De surgir un candidato de la Asamblea, este será considerado, si la persona cualifica y expresa su consentimiento por escrito.</w:t>
      </w:r>
    </w:p>
    <w:p w14:paraId="399682E1" w14:textId="77777777" w:rsidR="00327B8C" w:rsidRPr="006331DF" w:rsidRDefault="00327B8C" w:rsidP="00327B8C">
      <w:pPr>
        <w:pStyle w:val="Prrafodelista"/>
        <w:numPr>
          <w:ilvl w:val="2"/>
          <w:numId w:val="8"/>
        </w:numPr>
        <w:spacing w:after="0" w:line="240" w:lineRule="auto"/>
        <w:jc w:val="both"/>
        <w:rPr>
          <w:rFonts w:ascii="Franklin Gothic Book" w:hAnsi="Franklin Gothic Book" w:cs="Helvetica Neue"/>
          <w:color w:val="474749"/>
          <w:sz w:val="22"/>
          <w:szCs w:val="22"/>
          <w:lang w:val="es-CO"/>
        </w:rPr>
      </w:pPr>
      <w:r w:rsidRPr="006331DF">
        <w:rPr>
          <w:rFonts w:ascii="Franklin Gothic Book" w:hAnsi="Franklin Gothic Book" w:cs="Helvetica Neue"/>
          <w:color w:val="474749"/>
          <w:sz w:val="22"/>
          <w:szCs w:val="22"/>
          <w:lang w:val="es-CO"/>
        </w:rPr>
        <w:t>Para ser elegible para el Comité de Nominaciones el miembro deberá:</w:t>
      </w:r>
    </w:p>
    <w:p w14:paraId="5E27CB47" w14:textId="77777777" w:rsidR="00327B8C" w:rsidRPr="006331DF" w:rsidRDefault="00327B8C" w:rsidP="00327B8C">
      <w:pPr>
        <w:pStyle w:val="Prrafodelista"/>
        <w:numPr>
          <w:ilvl w:val="3"/>
          <w:numId w:val="8"/>
        </w:numPr>
        <w:spacing w:after="0" w:line="240" w:lineRule="auto"/>
        <w:jc w:val="both"/>
        <w:rPr>
          <w:rFonts w:ascii="Franklin Gothic Book" w:hAnsi="Franklin Gothic Book" w:cs="Helvetica Neue"/>
          <w:color w:val="474749"/>
          <w:sz w:val="22"/>
          <w:szCs w:val="22"/>
          <w:lang w:val="es-CO"/>
        </w:rPr>
      </w:pPr>
      <w:r w:rsidRPr="006331DF">
        <w:rPr>
          <w:rFonts w:ascii="Franklin Gothic Book" w:hAnsi="Franklin Gothic Book" w:cs="Helvetica Neue"/>
          <w:color w:val="474749"/>
          <w:sz w:val="22"/>
          <w:szCs w:val="22"/>
          <w:lang w:val="es-CO"/>
        </w:rPr>
        <w:t>Ser un miembro activo y al día en sus cuotas.</w:t>
      </w:r>
    </w:p>
    <w:p w14:paraId="37AE3EF5" w14:textId="6E594245" w:rsidR="00327B8C" w:rsidRPr="006331DF" w:rsidRDefault="00327B8C" w:rsidP="00327B8C">
      <w:pPr>
        <w:pStyle w:val="Prrafodelista"/>
        <w:numPr>
          <w:ilvl w:val="3"/>
          <w:numId w:val="8"/>
        </w:numPr>
        <w:spacing w:after="0" w:line="240" w:lineRule="auto"/>
        <w:jc w:val="both"/>
        <w:rPr>
          <w:rFonts w:ascii="Franklin Gothic Book" w:hAnsi="Franklin Gothic Book" w:cs="Helvetica Neue"/>
          <w:color w:val="474749"/>
          <w:sz w:val="22"/>
          <w:szCs w:val="22"/>
          <w:lang w:val="es-CO"/>
        </w:rPr>
      </w:pPr>
      <w:r w:rsidRPr="006331DF">
        <w:rPr>
          <w:rFonts w:ascii="Franklin Gothic Book" w:hAnsi="Franklin Gothic Book" w:cs="Helvetica Neue"/>
          <w:color w:val="474749"/>
          <w:sz w:val="22"/>
          <w:szCs w:val="22"/>
          <w:lang w:val="es-CO"/>
        </w:rPr>
        <w:t xml:space="preserve">Debe haber servido como </w:t>
      </w:r>
      <w:r w:rsidR="007568C4" w:rsidRPr="006331DF">
        <w:rPr>
          <w:rFonts w:ascii="Franklin Gothic Book" w:hAnsi="Franklin Gothic Book" w:cs="Helvetica Neue"/>
          <w:color w:val="474749"/>
          <w:sz w:val="22"/>
          <w:szCs w:val="22"/>
          <w:lang w:val="es-CO"/>
        </w:rPr>
        <w:t>presidente</w:t>
      </w:r>
      <w:r w:rsidRPr="006331DF">
        <w:rPr>
          <w:rFonts w:ascii="Franklin Gothic Book" w:hAnsi="Franklin Gothic Book" w:cs="Helvetica Neue"/>
          <w:color w:val="474749"/>
          <w:sz w:val="22"/>
          <w:szCs w:val="22"/>
          <w:lang w:val="es-CO"/>
        </w:rPr>
        <w:t xml:space="preserve"> al menos un término</w:t>
      </w:r>
      <w:r w:rsidRPr="006331DF">
        <w:rPr>
          <w:rFonts w:ascii="Franklin Gothic Book" w:hAnsi="Franklin Gothic Book" w:cs="Helvetica Neue"/>
          <w:color w:val="474749"/>
          <w:sz w:val="22"/>
          <w:szCs w:val="22"/>
          <w:lang w:val="es-PR"/>
        </w:rPr>
        <w:t>.</w:t>
      </w:r>
    </w:p>
    <w:p w14:paraId="32B20084" w14:textId="77777777" w:rsidR="00327B8C" w:rsidRPr="006331DF" w:rsidRDefault="00327B8C" w:rsidP="00327B8C">
      <w:pPr>
        <w:pStyle w:val="Prrafodelista"/>
        <w:numPr>
          <w:ilvl w:val="2"/>
          <w:numId w:val="8"/>
        </w:numPr>
        <w:spacing w:after="0" w:line="240" w:lineRule="auto"/>
        <w:jc w:val="both"/>
        <w:rPr>
          <w:rFonts w:ascii="Franklin Gothic Book" w:hAnsi="Franklin Gothic Book" w:cs="Helvetica Neue"/>
          <w:color w:val="474749"/>
          <w:sz w:val="22"/>
          <w:szCs w:val="22"/>
          <w:lang w:val="es-CO"/>
        </w:rPr>
      </w:pPr>
      <w:r w:rsidRPr="006331DF">
        <w:rPr>
          <w:rFonts w:ascii="Franklin Gothic Book" w:hAnsi="Franklin Gothic Book" w:cs="Helvetica Neue"/>
          <w:color w:val="474749"/>
          <w:sz w:val="22"/>
          <w:szCs w:val="22"/>
          <w:lang w:val="es-CO"/>
        </w:rPr>
        <w:t>Los candidatos serán presentados ante el Cuerpo Votante de la Conferencia.</w:t>
      </w:r>
    </w:p>
    <w:p w14:paraId="71CA94AD" w14:textId="647342B9" w:rsidR="00327B8C" w:rsidRPr="006331DF" w:rsidRDefault="00327B8C" w:rsidP="00327B8C">
      <w:pPr>
        <w:pStyle w:val="Prrafodelista"/>
        <w:numPr>
          <w:ilvl w:val="2"/>
          <w:numId w:val="8"/>
        </w:numPr>
        <w:spacing w:after="0" w:line="240" w:lineRule="auto"/>
        <w:jc w:val="both"/>
        <w:rPr>
          <w:rFonts w:ascii="Franklin Gothic Book" w:hAnsi="Franklin Gothic Book" w:cs="Helvetica Neue"/>
          <w:color w:val="474749"/>
          <w:sz w:val="22"/>
          <w:szCs w:val="22"/>
          <w:lang w:val="es-CO"/>
        </w:rPr>
      </w:pPr>
      <w:r w:rsidRPr="006331DF">
        <w:rPr>
          <w:rFonts w:ascii="Franklin Gothic Book" w:hAnsi="Franklin Gothic Book" w:cs="Helvetica Neue"/>
          <w:color w:val="474749"/>
          <w:sz w:val="22"/>
          <w:szCs w:val="22"/>
          <w:lang w:val="es-CO"/>
        </w:rPr>
        <w:t xml:space="preserve">Cada candidato deberá obtener mayoría de votos para ser electo. El candidato que reciba el mayor número de </w:t>
      </w:r>
      <w:r w:rsidR="007568C4" w:rsidRPr="006331DF">
        <w:rPr>
          <w:rFonts w:ascii="Franklin Gothic Book" w:hAnsi="Franklin Gothic Book" w:cs="Helvetica Neue"/>
          <w:color w:val="474749"/>
          <w:sz w:val="22"/>
          <w:szCs w:val="22"/>
          <w:lang w:val="es-CO"/>
        </w:rPr>
        <w:t>votos</w:t>
      </w:r>
      <w:r w:rsidRPr="006331DF">
        <w:rPr>
          <w:rFonts w:ascii="Franklin Gothic Book" w:hAnsi="Franklin Gothic Book" w:cs="Helvetica Neue"/>
          <w:color w:val="474749"/>
          <w:sz w:val="22"/>
          <w:szCs w:val="22"/>
          <w:lang w:val="es-CO"/>
        </w:rPr>
        <w:t xml:space="preserve"> servirá como </w:t>
      </w:r>
      <w:r w:rsidR="007568C4" w:rsidRPr="006331DF">
        <w:rPr>
          <w:rFonts w:ascii="Franklin Gothic Book" w:hAnsi="Franklin Gothic Book" w:cs="Helvetica Neue"/>
          <w:color w:val="474749"/>
          <w:sz w:val="22"/>
          <w:szCs w:val="22"/>
          <w:lang w:val="es-CO"/>
        </w:rPr>
        <w:t>presidente</w:t>
      </w:r>
      <w:r w:rsidRPr="006331DF">
        <w:rPr>
          <w:rFonts w:ascii="Franklin Gothic Book" w:hAnsi="Franklin Gothic Book" w:cs="Helvetica Neue"/>
          <w:color w:val="474749"/>
          <w:sz w:val="22"/>
          <w:szCs w:val="22"/>
          <w:lang w:val="es-CO"/>
        </w:rPr>
        <w:t>.</w:t>
      </w:r>
    </w:p>
    <w:p w14:paraId="03B6B10E" w14:textId="77777777" w:rsidR="00327B8C" w:rsidRPr="006331DF" w:rsidRDefault="00327B8C" w:rsidP="00327B8C">
      <w:pPr>
        <w:pStyle w:val="Prrafodelista"/>
        <w:numPr>
          <w:ilvl w:val="2"/>
          <w:numId w:val="8"/>
        </w:numPr>
        <w:spacing w:after="0" w:line="240" w:lineRule="auto"/>
        <w:jc w:val="both"/>
        <w:rPr>
          <w:rFonts w:ascii="Franklin Gothic Book" w:hAnsi="Franklin Gothic Book" w:cs="Helvetica Neue"/>
          <w:color w:val="474749"/>
          <w:sz w:val="22"/>
          <w:szCs w:val="22"/>
          <w:lang w:val="es-CO"/>
        </w:rPr>
      </w:pPr>
      <w:r w:rsidRPr="006331DF">
        <w:rPr>
          <w:rFonts w:ascii="Franklin Gothic Book" w:hAnsi="Franklin Gothic Book" w:cs="Helvetica Neue"/>
          <w:color w:val="474749"/>
          <w:sz w:val="22"/>
          <w:szCs w:val="22"/>
          <w:lang w:val="es-CO"/>
        </w:rPr>
        <w:t xml:space="preserve">El Comité servirá por un año a partir de la clausura de la Conferencia. </w:t>
      </w:r>
    </w:p>
    <w:p w14:paraId="12B31179" w14:textId="77777777" w:rsidR="00327B8C" w:rsidRPr="006331DF" w:rsidRDefault="00327B8C" w:rsidP="00327B8C">
      <w:pPr>
        <w:pStyle w:val="Prrafodelista"/>
        <w:numPr>
          <w:ilvl w:val="2"/>
          <w:numId w:val="8"/>
        </w:numPr>
        <w:spacing w:after="0" w:line="240" w:lineRule="auto"/>
        <w:jc w:val="both"/>
        <w:rPr>
          <w:rFonts w:ascii="Franklin Gothic Book" w:hAnsi="Franklin Gothic Book" w:cs="Helvetica Neue"/>
          <w:color w:val="474749"/>
          <w:sz w:val="22"/>
          <w:szCs w:val="22"/>
          <w:lang w:val="es-CO"/>
        </w:rPr>
      </w:pPr>
      <w:r w:rsidRPr="006331DF">
        <w:rPr>
          <w:rFonts w:ascii="Franklin Gothic Book" w:hAnsi="Franklin Gothic Book" w:cs="Helvetica Neue"/>
          <w:color w:val="474749"/>
          <w:sz w:val="22"/>
          <w:szCs w:val="22"/>
          <w:lang w:val="es-CO"/>
        </w:rPr>
        <w:t>Ningún Club podrá estar representado en dos Comité de Nominaciones consecutivos.</w:t>
      </w:r>
    </w:p>
    <w:p w14:paraId="7AB208F3" w14:textId="72842DDA" w:rsidR="00327B8C" w:rsidRPr="006331DF" w:rsidRDefault="00327B8C" w:rsidP="00327B8C">
      <w:pPr>
        <w:pStyle w:val="Prrafodelista"/>
        <w:numPr>
          <w:ilvl w:val="2"/>
          <w:numId w:val="8"/>
        </w:numPr>
        <w:spacing w:after="0" w:line="240" w:lineRule="auto"/>
        <w:jc w:val="both"/>
        <w:rPr>
          <w:rFonts w:ascii="Franklin Gothic Book" w:hAnsi="Franklin Gothic Book" w:cs="Helvetica Neue"/>
          <w:color w:val="474749"/>
          <w:sz w:val="22"/>
          <w:szCs w:val="22"/>
          <w:lang w:val="es-CO"/>
        </w:rPr>
      </w:pPr>
      <w:r w:rsidRPr="006331DF">
        <w:rPr>
          <w:rFonts w:ascii="Franklin Gothic Book" w:hAnsi="Franklin Gothic Book" w:cs="Helvetica Neue"/>
          <w:color w:val="474749"/>
          <w:sz w:val="22"/>
          <w:szCs w:val="22"/>
          <w:lang w:val="es-CO"/>
        </w:rPr>
        <w:t xml:space="preserve">La </w:t>
      </w:r>
      <w:r w:rsidR="001A454D" w:rsidRPr="006331DF">
        <w:rPr>
          <w:rFonts w:ascii="Franklin Gothic Book" w:hAnsi="Franklin Gothic Book" w:cs="Helvetica Neue"/>
          <w:color w:val="474749"/>
          <w:sz w:val="22"/>
          <w:szCs w:val="22"/>
          <w:lang w:val="es-CO"/>
        </w:rPr>
        <w:t>elección</w:t>
      </w:r>
      <w:r w:rsidRPr="006331DF">
        <w:rPr>
          <w:rFonts w:ascii="Franklin Gothic Book" w:hAnsi="Franklin Gothic Book" w:cs="Helvetica Neue"/>
          <w:color w:val="474749"/>
          <w:sz w:val="22"/>
          <w:szCs w:val="22"/>
          <w:lang w:val="es-CO"/>
        </w:rPr>
        <w:t xml:space="preserve"> será por papeleta y se llevaran a cabo de</w:t>
      </w:r>
      <w:r w:rsidR="008D7E0D">
        <w:rPr>
          <w:rFonts w:ascii="Franklin Gothic Book" w:hAnsi="Franklin Gothic Book" w:cs="Helvetica Neue"/>
          <w:color w:val="474749"/>
          <w:sz w:val="22"/>
          <w:szCs w:val="22"/>
          <w:lang w:val="es-CO"/>
        </w:rPr>
        <w:t xml:space="preserve"> 7:00 am</w:t>
      </w:r>
      <w:r w:rsidRPr="006331DF">
        <w:rPr>
          <w:rFonts w:ascii="Franklin Gothic Book" w:hAnsi="Franklin Gothic Book" w:cs="Helvetica Neue"/>
          <w:color w:val="474749"/>
          <w:sz w:val="22"/>
          <w:szCs w:val="22"/>
          <w:lang w:val="es-CO"/>
        </w:rPr>
        <w:t xml:space="preserve"> a </w:t>
      </w:r>
      <w:r w:rsidR="008D7E0D">
        <w:rPr>
          <w:rFonts w:ascii="Franklin Gothic Book" w:hAnsi="Franklin Gothic Book" w:cs="Helvetica Neue"/>
          <w:color w:val="474749"/>
          <w:sz w:val="22"/>
          <w:szCs w:val="22"/>
          <w:lang w:val="es-CO"/>
        </w:rPr>
        <w:t>8:00 am</w:t>
      </w:r>
      <w:r w:rsidRPr="006331DF">
        <w:rPr>
          <w:rFonts w:ascii="Franklin Gothic Book" w:hAnsi="Franklin Gothic Book" w:cs="Helvetica Neue"/>
          <w:color w:val="474749"/>
          <w:sz w:val="22"/>
          <w:szCs w:val="22"/>
          <w:lang w:val="es-CO"/>
        </w:rPr>
        <w:t xml:space="preserve"> del </w:t>
      </w:r>
      <w:r w:rsidR="00ED333A" w:rsidRPr="006331DF">
        <w:rPr>
          <w:rFonts w:ascii="Franklin Gothic Book" w:hAnsi="Franklin Gothic Book" w:cs="Helvetica Neue"/>
          <w:color w:val="474749"/>
          <w:sz w:val="22"/>
          <w:szCs w:val="22"/>
          <w:lang w:val="es-CO"/>
        </w:rPr>
        <w:t>día</w:t>
      </w:r>
      <w:r w:rsidRPr="006331DF">
        <w:rPr>
          <w:rFonts w:ascii="Franklin Gothic Book" w:hAnsi="Franklin Gothic Book" w:cs="Helvetica Neue"/>
          <w:color w:val="474749"/>
          <w:sz w:val="22"/>
          <w:szCs w:val="22"/>
          <w:lang w:val="es-CO"/>
        </w:rPr>
        <w:t xml:space="preserve"> </w:t>
      </w:r>
      <w:r w:rsidR="008D7E0D">
        <w:rPr>
          <w:rFonts w:ascii="Franklin Gothic Book" w:hAnsi="Franklin Gothic Book" w:cs="Helvetica Neue"/>
          <w:color w:val="474749"/>
          <w:sz w:val="22"/>
          <w:szCs w:val="22"/>
          <w:lang w:val="es-CO"/>
        </w:rPr>
        <w:t>11 de abril</w:t>
      </w:r>
      <w:r w:rsidRPr="006331DF">
        <w:rPr>
          <w:rFonts w:ascii="Franklin Gothic Book" w:hAnsi="Franklin Gothic Book" w:cs="Helvetica Neue"/>
          <w:color w:val="474749"/>
          <w:sz w:val="22"/>
          <w:szCs w:val="22"/>
          <w:lang w:val="es-CO"/>
        </w:rPr>
        <w:t xml:space="preserve"> de 2026. De ser necesaria una elección de desempate se anunciará la fecha apropiadamente.</w:t>
      </w:r>
    </w:p>
    <w:p w14:paraId="1B0E42BF" w14:textId="77777777" w:rsidR="00327B8C" w:rsidRPr="006331DF" w:rsidRDefault="00327B8C" w:rsidP="00327B8C">
      <w:pPr>
        <w:pStyle w:val="Prrafodelista"/>
        <w:spacing w:after="0" w:line="240" w:lineRule="auto"/>
        <w:ind w:left="2160"/>
        <w:jc w:val="both"/>
        <w:rPr>
          <w:rFonts w:ascii="Franklin Gothic Book" w:hAnsi="Franklin Gothic Book" w:cs="Helvetica Neue"/>
          <w:color w:val="474749"/>
          <w:sz w:val="22"/>
          <w:szCs w:val="22"/>
          <w:lang w:val="es-CO"/>
        </w:rPr>
      </w:pPr>
    </w:p>
    <w:p w14:paraId="0D236598" w14:textId="77777777" w:rsidR="00327B8C" w:rsidRPr="006331DF" w:rsidRDefault="00327B8C" w:rsidP="00327B8C">
      <w:pPr>
        <w:pStyle w:val="Prrafodelista"/>
        <w:numPr>
          <w:ilvl w:val="0"/>
          <w:numId w:val="8"/>
        </w:numPr>
        <w:spacing w:after="0" w:line="240" w:lineRule="auto"/>
        <w:jc w:val="both"/>
        <w:rPr>
          <w:rFonts w:ascii="Franklin Gothic Book" w:hAnsi="Franklin Gothic Book" w:cs="Helvetica Neue"/>
          <w:color w:val="000000" w:themeColor="text1"/>
          <w:sz w:val="22"/>
          <w:szCs w:val="22"/>
        </w:rPr>
      </w:pPr>
      <w:r w:rsidRPr="006331DF">
        <w:rPr>
          <w:rFonts w:ascii="Franklin Gothic Book" w:hAnsi="Franklin Gothic Book" w:cs="Helvetica Neue"/>
          <w:color w:val="000000" w:themeColor="text1"/>
          <w:sz w:val="22"/>
          <w:szCs w:val="22"/>
        </w:rPr>
        <w:t>PARLAMENTARISTA</w:t>
      </w:r>
    </w:p>
    <w:p w14:paraId="21FD2148" w14:textId="77777777" w:rsidR="00327B8C" w:rsidRPr="006331DF" w:rsidRDefault="00327B8C" w:rsidP="00327B8C">
      <w:pPr>
        <w:pStyle w:val="Prrafodelista"/>
        <w:numPr>
          <w:ilvl w:val="1"/>
          <w:numId w:val="8"/>
        </w:numPr>
        <w:spacing w:after="0" w:line="240" w:lineRule="auto"/>
        <w:jc w:val="both"/>
        <w:rPr>
          <w:rFonts w:ascii="Franklin Gothic Book" w:hAnsi="Franklin Gothic Book" w:cs="Helvetica Neue"/>
          <w:color w:val="000000" w:themeColor="text1"/>
          <w:sz w:val="22"/>
          <w:szCs w:val="22"/>
          <w:lang w:val="es-CO"/>
        </w:rPr>
      </w:pPr>
      <w:r w:rsidRPr="006331DF">
        <w:rPr>
          <w:rFonts w:ascii="Franklin Gothic Book" w:hAnsi="Franklin Gothic Book" w:cs="Helvetica Neue"/>
          <w:color w:val="000000" w:themeColor="text1"/>
          <w:sz w:val="22"/>
          <w:szCs w:val="22"/>
          <w:lang w:val="es-CO"/>
        </w:rPr>
        <w:t xml:space="preserve">La Parlamentarista de la Conferencia interpretará las Reglas de la Conferencia y asesorará a la Gobernadora en los procedimientos parlamentarios. </w:t>
      </w:r>
      <w:r w:rsidRPr="006331DF">
        <w:rPr>
          <w:rFonts w:ascii="Franklin Gothic Book" w:hAnsi="Franklin Gothic Book" w:cs="Helvetica Neue"/>
          <w:color w:val="000000" w:themeColor="text1"/>
          <w:sz w:val="22"/>
          <w:szCs w:val="22"/>
          <w:lang w:val="es-PR"/>
        </w:rPr>
        <w:t xml:space="preserve"> </w:t>
      </w:r>
      <w:r w:rsidRPr="006331DF">
        <w:rPr>
          <w:rFonts w:ascii="Franklin Gothic Book" w:hAnsi="Franklin Gothic Book" w:cs="Helvetica Neue"/>
          <w:color w:val="000000" w:themeColor="text1"/>
          <w:sz w:val="22"/>
          <w:szCs w:val="22"/>
          <w:lang w:val="es-CO"/>
        </w:rPr>
        <w:t>La Parlamentarista de esta Conferencia es Iris N. Ramos Cofresí- CP</w:t>
      </w:r>
    </w:p>
    <w:p w14:paraId="06F28F51" w14:textId="77777777" w:rsidR="00327B8C" w:rsidRPr="006331DF" w:rsidRDefault="00327B8C" w:rsidP="00327B8C">
      <w:pPr>
        <w:pStyle w:val="Prrafodelista"/>
        <w:spacing w:after="0" w:line="240" w:lineRule="auto"/>
        <w:ind w:left="1440"/>
        <w:jc w:val="both"/>
        <w:rPr>
          <w:rFonts w:ascii="Franklin Gothic Book" w:hAnsi="Franklin Gothic Book" w:cs="Helvetica Neue"/>
          <w:color w:val="000000" w:themeColor="text1"/>
          <w:sz w:val="22"/>
          <w:szCs w:val="22"/>
          <w:lang w:val="es-CO"/>
        </w:rPr>
      </w:pPr>
    </w:p>
    <w:p w14:paraId="2270C6D5" w14:textId="77777777" w:rsidR="00327B8C" w:rsidRPr="006331DF" w:rsidRDefault="00327B8C" w:rsidP="00327B8C">
      <w:pPr>
        <w:pStyle w:val="Prrafodelista"/>
        <w:numPr>
          <w:ilvl w:val="0"/>
          <w:numId w:val="8"/>
        </w:numPr>
        <w:spacing w:after="0" w:line="240" w:lineRule="auto"/>
        <w:jc w:val="both"/>
        <w:rPr>
          <w:rFonts w:ascii="Franklin Gothic Book" w:hAnsi="Franklin Gothic Book"/>
          <w:color w:val="000000" w:themeColor="text1"/>
          <w:sz w:val="22"/>
          <w:szCs w:val="22"/>
        </w:rPr>
      </w:pPr>
      <w:r w:rsidRPr="006331DF">
        <w:rPr>
          <w:rFonts w:ascii="Franklin Gothic Book" w:hAnsi="Franklin Gothic Book" w:cs="Helvetica Neue"/>
          <w:color w:val="000000" w:themeColor="text1"/>
          <w:sz w:val="22"/>
          <w:szCs w:val="22"/>
        </w:rPr>
        <w:t>PORTAVOZ</w:t>
      </w:r>
    </w:p>
    <w:p w14:paraId="5B8899E4" w14:textId="77777777" w:rsidR="00327B8C" w:rsidRPr="006331DF" w:rsidRDefault="00327B8C" w:rsidP="00327B8C">
      <w:pPr>
        <w:pStyle w:val="Prrafodelista"/>
        <w:numPr>
          <w:ilvl w:val="1"/>
          <w:numId w:val="8"/>
        </w:numPr>
        <w:spacing w:after="0" w:line="240" w:lineRule="auto"/>
        <w:jc w:val="both"/>
        <w:rPr>
          <w:rFonts w:ascii="Franklin Gothic Book" w:hAnsi="Franklin Gothic Book"/>
          <w:color w:val="000000" w:themeColor="text1"/>
          <w:sz w:val="22"/>
          <w:szCs w:val="22"/>
          <w:lang w:val="es-CO"/>
        </w:rPr>
      </w:pPr>
      <w:r w:rsidRPr="006331DF">
        <w:rPr>
          <w:rFonts w:ascii="Franklin Gothic Book" w:hAnsi="Franklin Gothic Book" w:cs="Helvetica Neue"/>
          <w:color w:val="000000" w:themeColor="text1"/>
          <w:sz w:val="22"/>
          <w:szCs w:val="22"/>
          <w:lang w:val="es-CO"/>
        </w:rPr>
        <w:t>Solamente la Gobernadora</w:t>
      </w:r>
      <w:r w:rsidRPr="006331DF">
        <w:rPr>
          <w:rFonts w:ascii="Franklin Gothic Book" w:hAnsi="Franklin Gothic Book" w:cs="Helvetica Neue"/>
          <w:color w:val="000000" w:themeColor="text1"/>
          <w:sz w:val="22"/>
          <w:szCs w:val="22"/>
          <w:lang w:val="es-PR"/>
        </w:rPr>
        <w:t xml:space="preserve"> </w:t>
      </w:r>
      <w:r w:rsidRPr="006331DF">
        <w:rPr>
          <w:rFonts w:ascii="Franklin Gothic Book" w:hAnsi="Franklin Gothic Book" w:cs="Helvetica Neue"/>
          <w:color w:val="000000" w:themeColor="text1"/>
          <w:sz w:val="22"/>
          <w:szCs w:val="22"/>
          <w:lang w:val="es-CO"/>
        </w:rPr>
        <w:t>o su designado podrá actuar como portavoz para la divulgación de cualquier asunto de la Conferencia o actividades a los medios de comunicación.</w:t>
      </w:r>
    </w:p>
    <w:p w14:paraId="2284A8BB" w14:textId="77777777" w:rsidR="00327B8C" w:rsidRPr="006331DF" w:rsidRDefault="00327B8C" w:rsidP="00327B8C">
      <w:pPr>
        <w:pStyle w:val="Prrafodelista"/>
        <w:spacing w:after="0" w:line="240" w:lineRule="auto"/>
        <w:ind w:left="1440"/>
        <w:jc w:val="both"/>
        <w:rPr>
          <w:rFonts w:ascii="Franklin Gothic Book" w:hAnsi="Franklin Gothic Book"/>
          <w:color w:val="000000" w:themeColor="text1"/>
          <w:sz w:val="22"/>
          <w:szCs w:val="22"/>
          <w:lang w:val="es-CO"/>
        </w:rPr>
      </w:pPr>
    </w:p>
    <w:p w14:paraId="5649CCCC" w14:textId="77777777" w:rsidR="00327B8C" w:rsidRPr="006331DF" w:rsidRDefault="00327B8C" w:rsidP="00327B8C">
      <w:pPr>
        <w:pStyle w:val="Prrafodelista"/>
        <w:numPr>
          <w:ilvl w:val="0"/>
          <w:numId w:val="8"/>
        </w:numPr>
        <w:spacing w:after="0" w:line="240" w:lineRule="auto"/>
        <w:jc w:val="both"/>
        <w:rPr>
          <w:rFonts w:ascii="Franklin Gothic Book" w:hAnsi="Franklin Gothic Book"/>
          <w:color w:val="000000" w:themeColor="text1"/>
          <w:sz w:val="22"/>
          <w:szCs w:val="22"/>
        </w:rPr>
      </w:pPr>
      <w:r w:rsidRPr="006331DF">
        <w:rPr>
          <w:rFonts w:ascii="Franklin Gothic Book" w:hAnsi="Franklin Gothic Book" w:cs="Helvetica Neue"/>
          <w:color w:val="000000" w:themeColor="text1"/>
          <w:sz w:val="22"/>
          <w:szCs w:val="22"/>
        </w:rPr>
        <w:t>PROCEDIMIENTOS PARLAMENTARIOS GENERALES</w:t>
      </w:r>
    </w:p>
    <w:p w14:paraId="68429728" w14:textId="77777777" w:rsidR="00327B8C" w:rsidRPr="006331DF" w:rsidRDefault="00327B8C" w:rsidP="00327B8C">
      <w:pPr>
        <w:pStyle w:val="Prrafodelista"/>
        <w:numPr>
          <w:ilvl w:val="1"/>
          <w:numId w:val="8"/>
        </w:numPr>
        <w:jc w:val="both"/>
        <w:rPr>
          <w:rFonts w:ascii="Franklin Gothic Book" w:hAnsi="Franklin Gothic Book"/>
          <w:color w:val="000000" w:themeColor="text1"/>
          <w:sz w:val="22"/>
          <w:szCs w:val="22"/>
          <w:lang w:val="es-CO"/>
        </w:rPr>
      </w:pPr>
      <w:r w:rsidRPr="006331DF">
        <w:rPr>
          <w:rFonts w:ascii="Franklin Gothic Book" w:hAnsi="Franklin Gothic Book"/>
          <w:sz w:val="22"/>
          <w:szCs w:val="22"/>
          <w:lang w:val="es-CO"/>
        </w:rPr>
        <w:t>Los Procedimiento Parlamentarios son un conjunto de reglas utilizadas para permitir una discusión abierta y justa, mantener el decoro, garantizar la voluntad de la mayoría, preservar el derecho de la minoría y facilitar las transacciones ordenadas de los asuntos de negocios de la manera más expedita. Las siguientes son las reglas básicas en la Conferencia Altrusa del Distrito Catorce:</w:t>
      </w:r>
    </w:p>
    <w:p w14:paraId="5DADCCB2" w14:textId="77777777" w:rsidR="00327B8C" w:rsidRPr="006331DF" w:rsidRDefault="00327B8C" w:rsidP="00327B8C">
      <w:pPr>
        <w:pStyle w:val="Prrafodelista"/>
        <w:numPr>
          <w:ilvl w:val="1"/>
          <w:numId w:val="8"/>
        </w:numPr>
        <w:spacing w:after="0" w:line="240" w:lineRule="auto"/>
        <w:jc w:val="both"/>
        <w:rPr>
          <w:rFonts w:ascii="Franklin Gothic Book" w:hAnsi="Franklin Gothic Book"/>
          <w:b/>
          <w:bCs/>
          <w:sz w:val="22"/>
          <w:szCs w:val="22"/>
        </w:rPr>
      </w:pPr>
      <w:r w:rsidRPr="006331DF">
        <w:rPr>
          <w:rFonts w:ascii="Franklin Gothic Book" w:hAnsi="Franklin Gothic Book"/>
          <w:b/>
          <w:bCs/>
          <w:sz w:val="22"/>
          <w:szCs w:val="22"/>
        </w:rPr>
        <w:t>MOCIONES</w:t>
      </w:r>
    </w:p>
    <w:p w14:paraId="6F92A978" w14:textId="77777777" w:rsidR="00327B8C" w:rsidRPr="006331DF" w:rsidRDefault="00327B8C" w:rsidP="00327B8C">
      <w:pPr>
        <w:pStyle w:val="Prrafodelista"/>
        <w:numPr>
          <w:ilvl w:val="2"/>
          <w:numId w:val="8"/>
        </w:numPr>
        <w:jc w:val="both"/>
        <w:rPr>
          <w:rFonts w:ascii="Franklin Gothic Book" w:hAnsi="Franklin Gothic Book"/>
          <w:sz w:val="22"/>
          <w:szCs w:val="22"/>
          <w:lang w:val="es-CO"/>
        </w:rPr>
      </w:pPr>
      <w:r w:rsidRPr="006331DF">
        <w:rPr>
          <w:rFonts w:ascii="Franklin Gothic Book" w:hAnsi="Franklin Gothic Book"/>
          <w:sz w:val="22"/>
          <w:szCs w:val="22"/>
          <w:lang w:val="es-CO"/>
        </w:rPr>
        <w:t>El miembro se pone de pie y se dirige a la Gobernadora.</w:t>
      </w:r>
    </w:p>
    <w:p w14:paraId="687C5481" w14:textId="77777777" w:rsidR="00327B8C" w:rsidRPr="006331DF" w:rsidRDefault="00327B8C" w:rsidP="00327B8C">
      <w:pPr>
        <w:pStyle w:val="Prrafodelista"/>
        <w:numPr>
          <w:ilvl w:val="2"/>
          <w:numId w:val="8"/>
        </w:numPr>
        <w:jc w:val="both"/>
        <w:rPr>
          <w:rFonts w:ascii="Franklin Gothic Book" w:hAnsi="Franklin Gothic Book"/>
          <w:sz w:val="22"/>
          <w:szCs w:val="22"/>
          <w:lang w:val="es-CO"/>
        </w:rPr>
      </w:pPr>
      <w:r w:rsidRPr="006331DF">
        <w:rPr>
          <w:rFonts w:ascii="Franklin Gothic Book" w:hAnsi="Franklin Gothic Book"/>
          <w:sz w:val="22"/>
          <w:szCs w:val="22"/>
          <w:lang w:val="es-CO"/>
        </w:rPr>
        <w:t>La Gobernadora reconoce al miembro. El miembro presenta la moción.</w:t>
      </w:r>
    </w:p>
    <w:p w14:paraId="04C2D912" w14:textId="77777777" w:rsidR="00327B8C" w:rsidRPr="006331DF" w:rsidRDefault="00327B8C" w:rsidP="00327B8C">
      <w:pPr>
        <w:pStyle w:val="Prrafodelista"/>
        <w:numPr>
          <w:ilvl w:val="2"/>
          <w:numId w:val="8"/>
        </w:numPr>
        <w:jc w:val="both"/>
        <w:rPr>
          <w:rFonts w:ascii="Franklin Gothic Book" w:hAnsi="Franklin Gothic Book"/>
          <w:sz w:val="22"/>
          <w:szCs w:val="22"/>
          <w:lang w:val="es-CO"/>
        </w:rPr>
      </w:pPr>
      <w:r w:rsidRPr="006331DF">
        <w:rPr>
          <w:rFonts w:ascii="Franklin Gothic Book" w:hAnsi="Franklin Gothic Book"/>
          <w:sz w:val="22"/>
          <w:szCs w:val="22"/>
          <w:lang w:val="es-CO"/>
        </w:rPr>
        <w:t>Otro miembro secunda la moción. La Gobernadora presenta la moción.</w:t>
      </w:r>
    </w:p>
    <w:p w14:paraId="420E32D9" w14:textId="77777777" w:rsidR="00327B8C" w:rsidRPr="006331DF" w:rsidRDefault="00327B8C" w:rsidP="00327B8C">
      <w:pPr>
        <w:pStyle w:val="Prrafodelista"/>
        <w:numPr>
          <w:ilvl w:val="2"/>
          <w:numId w:val="8"/>
        </w:numPr>
        <w:jc w:val="both"/>
        <w:rPr>
          <w:rFonts w:ascii="Franklin Gothic Book" w:hAnsi="Franklin Gothic Book"/>
          <w:sz w:val="22"/>
          <w:szCs w:val="22"/>
        </w:rPr>
      </w:pPr>
      <w:r w:rsidRPr="006331DF">
        <w:rPr>
          <w:rFonts w:ascii="Franklin Gothic Book" w:hAnsi="Franklin Gothic Book"/>
          <w:sz w:val="22"/>
          <w:szCs w:val="22"/>
          <w:lang w:val="es-CO"/>
        </w:rPr>
        <w:lastRenderedPageBreak/>
        <w:t xml:space="preserve">Miembros debaten la moción (pros y contras). La Gobernadora formula la pregunta y los miembros votan. </w:t>
      </w:r>
      <w:r w:rsidRPr="006331DF">
        <w:rPr>
          <w:rFonts w:ascii="Franklin Gothic Book" w:hAnsi="Franklin Gothic Book"/>
          <w:sz w:val="22"/>
          <w:szCs w:val="22"/>
        </w:rPr>
        <w:t xml:space="preserve">La Gobernadora </w:t>
      </w:r>
      <w:proofErr w:type="spellStart"/>
      <w:r w:rsidRPr="006331DF">
        <w:rPr>
          <w:rFonts w:ascii="Franklin Gothic Book" w:hAnsi="Franklin Gothic Book"/>
          <w:sz w:val="22"/>
          <w:szCs w:val="22"/>
        </w:rPr>
        <w:t>anuncia</w:t>
      </w:r>
      <w:proofErr w:type="spellEnd"/>
      <w:r w:rsidRPr="006331DF">
        <w:rPr>
          <w:rFonts w:ascii="Franklin Gothic Book" w:hAnsi="Franklin Gothic Book"/>
          <w:sz w:val="22"/>
          <w:szCs w:val="22"/>
        </w:rPr>
        <w:t xml:space="preserve"> </w:t>
      </w:r>
      <w:proofErr w:type="spellStart"/>
      <w:r w:rsidRPr="006331DF">
        <w:rPr>
          <w:rFonts w:ascii="Franklin Gothic Book" w:hAnsi="Franklin Gothic Book"/>
          <w:sz w:val="22"/>
          <w:szCs w:val="22"/>
        </w:rPr>
        <w:t>el</w:t>
      </w:r>
      <w:proofErr w:type="spellEnd"/>
      <w:r w:rsidRPr="006331DF">
        <w:rPr>
          <w:rFonts w:ascii="Franklin Gothic Book" w:hAnsi="Franklin Gothic Book"/>
          <w:sz w:val="22"/>
          <w:szCs w:val="22"/>
        </w:rPr>
        <w:t xml:space="preserve"> </w:t>
      </w:r>
      <w:proofErr w:type="spellStart"/>
      <w:r w:rsidRPr="006331DF">
        <w:rPr>
          <w:rFonts w:ascii="Franklin Gothic Book" w:hAnsi="Franklin Gothic Book"/>
          <w:sz w:val="22"/>
          <w:szCs w:val="22"/>
        </w:rPr>
        <w:t>resultado</w:t>
      </w:r>
      <w:proofErr w:type="spellEnd"/>
      <w:r w:rsidRPr="006331DF">
        <w:rPr>
          <w:rFonts w:ascii="Franklin Gothic Book" w:hAnsi="Franklin Gothic Book"/>
          <w:sz w:val="22"/>
          <w:szCs w:val="22"/>
        </w:rPr>
        <w:t xml:space="preserve"> de la </w:t>
      </w:r>
      <w:proofErr w:type="spellStart"/>
      <w:r w:rsidRPr="006331DF">
        <w:rPr>
          <w:rFonts w:ascii="Franklin Gothic Book" w:hAnsi="Franklin Gothic Book"/>
          <w:sz w:val="22"/>
          <w:szCs w:val="22"/>
        </w:rPr>
        <w:t>votación</w:t>
      </w:r>
      <w:proofErr w:type="spellEnd"/>
      <w:r w:rsidRPr="006331DF">
        <w:rPr>
          <w:rFonts w:ascii="Franklin Gothic Book" w:hAnsi="Franklin Gothic Book"/>
          <w:sz w:val="22"/>
          <w:szCs w:val="22"/>
        </w:rPr>
        <w:t>.</w:t>
      </w:r>
    </w:p>
    <w:p w14:paraId="35C18839" w14:textId="77777777" w:rsidR="00327B8C" w:rsidRPr="006331DF" w:rsidRDefault="00327B8C" w:rsidP="00327B8C">
      <w:pPr>
        <w:pStyle w:val="Prrafodelista"/>
        <w:numPr>
          <w:ilvl w:val="1"/>
          <w:numId w:val="8"/>
        </w:numPr>
        <w:spacing w:after="0" w:line="240" w:lineRule="auto"/>
        <w:jc w:val="both"/>
        <w:rPr>
          <w:rFonts w:ascii="Franklin Gothic Book" w:hAnsi="Franklin Gothic Book"/>
          <w:b/>
          <w:bCs/>
          <w:sz w:val="22"/>
          <w:szCs w:val="22"/>
        </w:rPr>
      </w:pPr>
      <w:r w:rsidRPr="006331DF">
        <w:rPr>
          <w:rFonts w:ascii="Franklin Gothic Book" w:hAnsi="Franklin Gothic Book"/>
          <w:b/>
          <w:bCs/>
          <w:sz w:val="22"/>
          <w:szCs w:val="22"/>
        </w:rPr>
        <w:t>ENMIENDAS A UNA MOCIÓN</w:t>
      </w:r>
    </w:p>
    <w:p w14:paraId="5C93C0EE" w14:textId="77777777" w:rsidR="00327B8C" w:rsidRPr="006331DF" w:rsidRDefault="00327B8C" w:rsidP="00327B8C">
      <w:pPr>
        <w:pStyle w:val="Prrafodelista"/>
        <w:numPr>
          <w:ilvl w:val="2"/>
          <w:numId w:val="8"/>
        </w:numPr>
        <w:jc w:val="both"/>
        <w:rPr>
          <w:rFonts w:ascii="Franklin Gothic Book" w:hAnsi="Franklin Gothic Book"/>
          <w:sz w:val="22"/>
          <w:szCs w:val="22"/>
          <w:lang w:val="es-CO"/>
        </w:rPr>
      </w:pPr>
      <w:r w:rsidRPr="006331DF">
        <w:rPr>
          <w:rFonts w:ascii="Franklin Gothic Book" w:hAnsi="Franklin Gothic Book"/>
          <w:sz w:val="22"/>
          <w:szCs w:val="22"/>
          <w:lang w:val="es-CO"/>
        </w:rPr>
        <w:t>Insertar o añadir (una palabra, palabras consecutivas, o un párrafo).</w:t>
      </w:r>
    </w:p>
    <w:p w14:paraId="2B5D5C94" w14:textId="77777777" w:rsidR="00327B8C" w:rsidRPr="006331DF" w:rsidRDefault="00327B8C" w:rsidP="00327B8C">
      <w:pPr>
        <w:pStyle w:val="Prrafodelista"/>
        <w:numPr>
          <w:ilvl w:val="2"/>
          <w:numId w:val="8"/>
        </w:numPr>
        <w:jc w:val="both"/>
        <w:rPr>
          <w:rFonts w:ascii="Franklin Gothic Book" w:hAnsi="Franklin Gothic Book"/>
          <w:sz w:val="22"/>
          <w:szCs w:val="22"/>
          <w:lang w:val="es-CO"/>
        </w:rPr>
      </w:pPr>
      <w:r w:rsidRPr="006331DF">
        <w:rPr>
          <w:rFonts w:ascii="Franklin Gothic Book" w:hAnsi="Franklin Gothic Book"/>
          <w:sz w:val="22"/>
          <w:szCs w:val="22"/>
          <w:lang w:val="es-CO"/>
        </w:rPr>
        <w:t>Tachar (una palabra, palabras consecutivas, o un párrafo).</w:t>
      </w:r>
    </w:p>
    <w:p w14:paraId="37B565BE" w14:textId="77777777" w:rsidR="00327B8C" w:rsidRPr="006331DF" w:rsidRDefault="00327B8C" w:rsidP="00327B8C">
      <w:pPr>
        <w:pStyle w:val="Prrafodelista"/>
        <w:numPr>
          <w:ilvl w:val="2"/>
          <w:numId w:val="8"/>
        </w:numPr>
        <w:jc w:val="both"/>
        <w:rPr>
          <w:rFonts w:ascii="Franklin Gothic Book" w:hAnsi="Franklin Gothic Book"/>
          <w:sz w:val="22"/>
          <w:szCs w:val="22"/>
          <w:lang w:val="es-CO"/>
        </w:rPr>
      </w:pPr>
      <w:r w:rsidRPr="006331DF">
        <w:rPr>
          <w:rFonts w:ascii="Franklin Gothic Book" w:hAnsi="Franklin Gothic Book"/>
          <w:sz w:val="22"/>
          <w:szCs w:val="22"/>
          <w:lang w:val="es-CO"/>
        </w:rPr>
        <w:t>Tachar e insertar (aplica a palabras) o sustituir (se aplica a nada menos que un párrafo completo de una o más oraciones).</w:t>
      </w:r>
    </w:p>
    <w:p w14:paraId="450D0AE8" w14:textId="77777777" w:rsidR="00327B8C" w:rsidRPr="006331DF" w:rsidRDefault="00327B8C" w:rsidP="00327B8C">
      <w:pPr>
        <w:pStyle w:val="Prrafodelista"/>
        <w:numPr>
          <w:ilvl w:val="1"/>
          <w:numId w:val="8"/>
        </w:numPr>
        <w:spacing w:after="0" w:line="240" w:lineRule="auto"/>
        <w:jc w:val="both"/>
        <w:rPr>
          <w:rFonts w:ascii="Franklin Gothic Book" w:hAnsi="Franklin Gothic Book"/>
          <w:b/>
          <w:bCs/>
          <w:sz w:val="22"/>
          <w:szCs w:val="22"/>
        </w:rPr>
      </w:pPr>
      <w:r w:rsidRPr="006331DF">
        <w:rPr>
          <w:rFonts w:ascii="Franklin Gothic Book" w:hAnsi="Franklin Gothic Book"/>
          <w:b/>
          <w:bCs/>
          <w:sz w:val="22"/>
          <w:szCs w:val="22"/>
        </w:rPr>
        <w:t>MOCIONES:</w:t>
      </w:r>
    </w:p>
    <w:p w14:paraId="20683ACD" w14:textId="77777777" w:rsidR="00327B8C" w:rsidRPr="006331DF" w:rsidRDefault="00327B8C" w:rsidP="00327B8C">
      <w:pPr>
        <w:pStyle w:val="Prrafodelista"/>
        <w:numPr>
          <w:ilvl w:val="2"/>
          <w:numId w:val="8"/>
        </w:numPr>
        <w:spacing w:after="0" w:line="240" w:lineRule="auto"/>
        <w:jc w:val="both"/>
        <w:rPr>
          <w:rFonts w:ascii="Franklin Gothic Book" w:hAnsi="Franklin Gothic Book"/>
          <w:sz w:val="22"/>
          <w:szCs w:val="22"/>
        </w:rPr>
      </w:pPr>
      <w:r w:rsidRPr="006331DF">
        <w:rPr>
          <w:rFonts w:ascii="Franklin Gothic Book" w:hAnsi="Franklin Gothic Book"/>
          <w:sz w:val="22"/>
          <w:szCs w:val="22"/>
        </w:rPr>
        <w:t>PREGUNTA PARLAMENTARIA</w:t>
      </w:r>
    </w:p>
    <w:p w14:paraId="59A4A01D" w14:textId="77777777" w:rsidR="00327B8C" w:rsidRPr="006331DF" w:rsidRDefault="00327B8C" w:rsidP="00327B8C">
      <w:pPr>
        <w:pStyle w:val="Prrafodelista"/>
        <w:numPr>
          <w:ilvl w:val="3"/>
          <w:numId w:val="8"/>
        </w:numPr>
        <w:spacing w:after="0" w:line="240" w:lineRule="auto"/>
        <w:jc w:val="both"/>
        <w:rPr>
          <w:rFonts w:ascii="Franklin Gothic Book" w:hAnsi="Franklin Gothic Book"/>
          <w:sz w:val="22"/>
          <w:szCs w:val="22"/>
          <w:lang w:val="es-PR"/>
        </w:rPr>
      </w:pPr>
      <w:r w:rsidRPr="006331DF">
        <w:rPr>
          <w:rFonts w:ascii="Franklin Gothic Book" w:hAnsi="Franklin Gothic Book"/>
          <w:sz w:val="22"/>
          <w:szCs w:val="22"/>
          <w:lang w:val="es-PR"/>
        </w:rPr>
        <w:t>Un miembro necesita orientación sobre el procedimiento parlamentario correcto a usar o cuándo usarlo.</w:t>
      </w:r>
    </w:p>
    <w:p w14:paraId="1B9F69FB" w14:textId="77777777" w:rsidR="00327B8C" w:rsidRPr="006331DF" w:rsidRDefault="00327B8C" w:rsidP="00327B8C">
      <w:pPr>
        <w:pStyle w:val="Prrafodelista"/>
        <w:numPr>
          <w:ilvl w:val="2"/>
          <w:numId w:val="8"/>
        </w:numPr>
        <w:spacing w:after="0" w:line="240" w:lineRule="auto"/>
        <w:jc w:val="both"/>
        <w:rPr>
          <w:rFonts w:ascii="Franklin Gothic Book" w:hAnsi="Franklin Gothic Book"/>
          <w:sz w:val="22"/>
          <w:szCs w:val="22"/>
        </w:rPr>
      </w:pPr>
      <w:r w:rsidRPr="006331DF">
        <w:rPr>
          <w:rFonts w:ascii="Franklin Gothic Book" w:hAnsi="Franklin Gothic Book"/>
          <w:sz w:val="22"/>
          <w:szCs w:val="22"/>
        </w:rPr>
        <w:t>CUESTIÓN DE ORDEN</w:t>
      </w:r>
    </w:p>
    <w:p w14:paraId="4DB175CF" w14:textId="77777777" w:rsidR="00327B8C" w:rsidRPr="006331DF" w:rsidRDefault="00327B8C" w:rsidP="00327B8C">
      <w:pPr>
        <w:pStyle w:val="Prrafodelista"/>
        <w:numPr>
          <w:ilvl w:val="3"/>
          <w:numId w:val="8"/>
        </w:numPr>
        <w:spacing w:after="0" w:line="240" w:lineRule="auto"/>
        <w:jc w:val="both"/>
        <w:rPr>
          <w:rFonts w:ascii="Franklin Gothic Book" w:hAnsi="Franklin Gothic Book"/>
          <w:sz w:val="22"/>
          <w:szCs w:val="22"/>
          <w:lang w:val="es-PR"/>
        </w:rPr>
      </w:pPr>
      <w:r w:rsidRPr="006331DF">
        <w:rPr>
          <w:rFonts w:ascii="Franklin Gothic Book" w:hAnsi="Franklin Gothic Book"/>
          <w:sz w:val="22"/>
          <w:szCs w:val="22"/>
          <w:lang w:val="es-PR"/>
        </w:rPr>
        <w:t>Un miembro piensa que se están violentando las reglas.</w:t>
      </w:r>
    </w:p>
    <w:p w14:paraId="2C0165CF" w14:textId="77777777" w:rsidR="00327B8C" w:rsidRPr="006331DF" w:rsidRDefault="00327B8C" w:rsidP="00327B8C">
      <w:pPr>
        <w:pStyle w:val="Prrafodelista"/>
        <w:numPr>
          <w:ilvl w:val="2"/>
          <w:numId w:val="8"/>
        </w:numPr>
        <w:spacing w:after="0" w:line="240" w:lineRule="auto"/>
        <w:jc w:val="both"/>
        <w:rPr>
          <w:rFonts w:ascii="Franklin Gothic Book" w:hAnsi="Franklin Gothic Book"/>
          <w:sz w:val="22"/>
          <w:szCs w:val="22"/>
        </w:rPr>
      </w:pPr>
      <w:r w:rsidRPr="006331DF">
        <w:rPr>
          <w:rFonts w:ascii="Franklin Gothic Book" w:hAnsi="Franklin Gothic Book"/>
          <w:sz w:val="22"/>
          <w:szCs w:val="22"/>
        </w:rPr>
        <w:t>ORDEN DEL DÍA</w:t>
      </w:r>
    </w:p>
    <w:p w14:paraId="4CAB8759" w14:textId="77777777" w:rsidR="00327B8C" w:rsidRPr="006331DF" w:rsidRDefault="00327B8C" w:rsidP="00327B8C">
      <w:pPr>
        <w:pStyle w:val="Prrafodelista"/>
        <w:numPr>
          <w:ilvl w:val="3"/>
          <w:numId w:val="8"/>
        </w:numPr>
        <w:spacing w:after="0" w:line="240" w:lineRule="auto"/>
        <w:jc w:val="both"/>
        <w:rPr>
          <w:rFonts w:ascii="Franklin Gothic Book" w:hAnsi="Franklin Gothic Book"/>
          <w:sz w:val="22"/>
          <w:szCs w:val="22"/>
          <w:lang w:val="es-CO"/>
        </w:rPr>
      </w:pPr>
      <w:r w:rsidRPr="006331DF">
        <w:rPr>
          <w:rFonts w:ascii="Franklin Gothic Book" w:hAnsi="Franklin Gothic Book"/>
          <w:sz w:val="22"/>
          <w:szCs w:val="22"/>
          <w:lang w:val="es-CO"/>
        </w:rPr>
        <w:t>Un miembro piensa que no se están siguiendo la agenda.</w:t>
      </w:r>
    </w:p>
    <w:p w14:paraId="6B74304E" w14:textId="77777777" w:rsidR="00327B8C" w:rsidRPr="006331DF" w:rsidRDefault="00327B8C" w:rsidP="00327B8C">
      <w:pPr>
        <w:pStyle w:val="Prrafodelista"/>
        <w:numPr>
          <w:ilvl w:val="2"/>
          <w:numId w:val="8"/>
        </w:numPr>
        <w:spacing w:after="0" w:line="240" w:lineRule="auto"/>
        <w:jc w:val="both"/>
        <w:rPr>
          <w:rFonts w:ascii="Franklin Gothic Book" w:hAnsi="Franklin Gothic Book"/>
          <w:sz w:val="22"/>
          <w:szCs w:val="22"/>
        </w:rPr>
      </w:pPr>
      <w:r w:rsidRPr="006331DF">
        <w:rPr>
          <w:rFonts w:ascii="Franklin Gothic Book" w:hAnsi="Franklin Gothic Book"/>
          <w:sz w:val="22"/>
          <w:szCs w:val="22"/>
        </w:rPr>
        <w:t>DIVISIÓN DE LA ASAMBLEA</w:t>
      </w:r>
    </w:p>
    <w:p w14:paraId="636E0B68" w14:textId="77777777" w:rsidR="00327B8C" w:rsidRPr="006331DF" w:rsidRDefault="00327B8C" w:rsidP="00327B8C">
      <w:pPr>
        <w:pStyle w:val="Prrafodelista"/>
        <w:numPr>
          <w:ilvl w:val="3"/>
          <w:numId w:val="8"/>
        </w:numPr>
        <w:spacing w:after="0" w:line="240" w:lineRule="auto"/>
        <w:jc w:val="both"/>
        <w:rPr>
          <w:rFonts w:ascii="Franklin Gothic Book" w:hAnsi="Franklin Gothic Book"/>
          <w:sz w:val="22"/>
          <w:szCs w:val="22"/>
          <w:lang w:val="es-PR"/>
        </w:rPr>
      </w:pPr>
      <w:r w:rsidRPr="006331DF">
        <w:rPr>
          <w:rFonts w:ascii="Franklin Gothic Book" w:hAnsi="Franklin Gothic Book"/>
          <w:sz w:val="22"/>
          <w:szCs w:val="22"/>
          <w:lang w:val="es-PR"/>
        </w:rPr>
        <w:t>Se ha llevado a cabo una votación a viva voz y un miembro con derecho a voto no está convencido de que el resultado sea el correcto. El miembro grita en voz alta “división”. A continuación, la Gobernadora debe realizar una votación mediante ponerse de pie o contar los votos</w:t>
      </w:r>
    </w:p>
    <w:p w14:paraId="0FB8845A" w14:textId="77777777" w:rsidR="00327B8C" w:rsidRPr="006331DF" w:rsidRDefault="00327B8C" w:rsidP="00327B8C">
      <w:pPr>
        <w:pStyle w:val="Prrafodelista"/>
        <w:numPr>
          <w:ilvl w:val="2"/>
          <w:numId w:val="8"/>
        </w:numPr>
        <w:jc w:val="both"/>
        <w:rPr>
          <w:rFonts w:ascii="Franklin Gothic Book" w:hAnsi="Franklin Gothic Book"/>
          <w:sz w:val="22"/>
          <w:szCs w:val="22"/>
          <w:lang w:val="es-CO"/>
        </w:rPr>
      </w:pPr>
      <w:r w:rsidRPr="006331DF">
        <w:rPr>
          <w:rFonts w:ascii="Franklin Gothic Book" w:hAnsi="Franklin Gothic Book"/>
          <w:sz w:val="22"/>
          <w:szCs w:val="22"/>
          <w:lang w:val="es-CO"/>
        </w:rPr>
        <w:t>CUESTIÓN PREVIA Si el debate se prolonga innecesariamente, un miembro con derecho a voto puede decir: “Propongo la Cuestión Previa” o Propongo cerrar el debate”. Esta moción para cerrar el debate requiere ser secundada y dos terceras (2/3) partes de los votos para ser aprobada y no es debatible. Si se aprueba, el debate sobre la moción original cesa inmediatamente y la Gobernadora pasa a la votación sobre la moción ante el Cuerpo Votante.  Si se desea cerrar el debate en todas las mociones pendientes, un miembro con derecho a voto puede proponer que “se cierre el debate en todas las mociones pendientes”</w:t>
      </w:r>
    </w:p>
    <w:p w14:paraId="34BA35EE" w14:textId="77777777" w:rsidR="00327B8C" w:rsidRPr="006331DF" w:rsidRDefault="00327B8C" w:rsidP="00327B8C">
      <w:pPr>
        <w:pStyle w:val="Prrafodelista"/>
        <w:numPr>
          <w:ilvl w:val="2"/>
          <w:numId w:val="8"/>
        </w:numPr>
        <w:jc w:val="both"/>
        <w:rPr>
          <w:rFonts w:ascii="Franklin Gothic Book" w:hAnsi="Franklin Gothic Book"/>
          <w:sz w:val="22"/>
          <w:szCs w:val="22"/>
          <w:lang w:val="es-CO"/>
        </w:rPr>
      </w:pPr>
      <w:r w:rsidRPr="006331DF">
        <w:rPr>
          <w:rFonts w:ascii="Franklin Gothic Book" w:hAnsi="Franklin Gothic Book"/>
          <w:sz w:val="22"/>
          <w:szCs w:val="22"/>
          <w:lang w:val="es-CO"/>
        </w:rPr>
        <w:t>PUNTO DE INFORMACIÓN-Un miembro necesita clarificación sobre un asunto no parlamentario.</w:t>
      </w:r>
    </w:p>
    <w:p w14:paraId="66B3BF01" w14:textId="77777777" w:rsidR="00327B8C" w:rsidRPr="006331DF" w:rsidRDefault="00327B8C" w:rsidP="00327B8C">
      <w:pPr>
        <w:pStyle w:val="Prrafodelista"/>
        <w:numPr>
          <w:ilvl w:val="2"/>
          <w:numId w:val="8"/>
        </w:numPr>
        <w:jc w:val="both"/>
        <w:rPr>
          <w:rFonts w:ascii="Franklin Gothic Book" w:hAnsi="Franklin Gothic Book"/>
          <w:sz w:val="22"/>
          <w:szCs w:val="22"/>
        </w:rPr>
      </w:pPr>
      <w:r w:rsidRPr="006331DF">
        <w:rPr>
          <w:rFonts w:ascii="Franklin Gothic Book" w:hAnsi="Franklin Gothic Book"/>
          <w:sz w:val="22"/>
          <w:szCs w:val="22"/>
        </w:rPr>
        <w:t>SUSPENSIÓN DE LAS REGLAS</w:t>
      </w:r>
    </w:p>
    <w:p w14:paraId="18B37783" w14:textId="53DFF1F7" w:rsidR="00327B8C" w:rsidRPr="006331DF" w:rsidRDefault="00327B8C" w:rsidP="00327B8C">
      <w:pPr>
        <w:pStyle w:val="Prrafodelista"/>
        <w:numPr>
          <w:ilvl w:val="3"/>
          <w:numId w:val="8"/>
        </w:numPr>
        <w:spacing w:after="0" w:line="240" w:lineRule="auto"/>
        <w:jc w:val="both"/>
        <w:rPr>
          <w:rFonts w:ascii="Franklin Gothic Book" w:hAnsi="Franklin Gothic Book"/>
          <w:sz w:val="22"/>
          <w:szCs w:val="22"/>
          <w:lang w:val="es-CO"/>
        </w:rPr>
      </w:pPr>
      <w:r w:rsidRPr="006331DF">
        <w:rPr>
          <w:rFonts w:ascii="Franklin Gothic Book" w:hAnsi="Franklin Gothic Book"/>
          <w:sz w:val="22"/>
          <w:szCs w:val="22"/>
          <w:lang w:val="es-CO"/>
        </w:rPr>
        <w:t>Cualquier regla permanente de la Co</w:t>
      </w:r>
      <w:r w:rsidR="00ED333A">
        <w:rPr>
          <w:rFonts w:ascii="Franklin Gothic Book" w:hAnsi="Franklin Gothic Book"/>
          <w:sz w:val="22"/>
          <w:szCs w:val="22"/>
          <w:lang w:val="es-CO"/>
        </w:rPr>
        <w:t>n</w:t>
      </w:r>
      <w:r w:rsidRPr="006331DF">
        <w:rPr>
          <w:rFonts w:ascii="Franklin Gothic Book" w:hAnsi="Franklin Gothic Book"/>
          <w:sz w:val="22"/>
          <w:szCs w:val="22"/>
          <w:lang w:val="es-CO"/>
        </w:rPr>
        <w:t>ferencia puede ser suspendida por, mayoría de votos, por una razón particular específica, aún si la regla requiere dos terceras (2/3) partes de los votos para su aprobación. Sin embargo, en virtud de dicha suspensión, entran en vigor las reglas aplicables de la Autoridad Parlamentaria. Ninguna regla permanente de la Conferencia podrá suspenderse durante el resto del periodo de la sesión.</w:t>
      </w:r>
    </w:p>
    <w:p w14:paraId="37FC9084" w14:textId="77777777" w:rsidR="00327B8C" w:rsidRPr="006331DF" w:rsidRDefault="00327B8C" w:rsidP="00327B8C">
      <w:pPr>
        <w:pStyle w:val="Prrafodelista"/>
        <w:ind w:left="2160"/>
        <w:jc w:val="both"/>
        <w:rPr>
          <w:rFonts w:ascii="Franklin Gothic Book" w:hAnsi="Franklin Gothic Book"/>
          <w:sz w:val="22"/>
          <w:szCs w:val="22"/>
          <w:lang w:val="es-CO"/>
        </w:rPr>
      </w:pPr>
    </w:p>
    <w:p w14:paraId="6F40ED12" w14:textId="77777777" w:rsidR="00327B8C" w:rsidRPr="006331DF" w:rsidRDefault="00327B8C" w:rsidP="00327B8C">
      <w:pPr>
        <w:pStyle w:val="Prrafodelista"/>
        <w:numPr>
          <w:ilvl w:val="0"/>
          <w:numId w:val="8"/>
        </w:numPr>
        <w:spacing w:after="0" w:line="240" w:lineRule="auto"/>
        <w:jc w:val="both"/>
        <w:rPr>
          <w:rFonts w:ascii="Franklin Gothic Book" w:hAnsi="Franklin Gothic Book"/>
          <w:sz w:val="22"/>
          <w:szCs w:val="22"/>
          <w:lang w:val="es-PR"/>
        </w:rPr>
      </w:pPr>
      <w:r w:rsidRPr="006331DF">
        <w:rPr>
          <w:rFonts w:ascii="Franklin Gothic Book" w:hAnsi="Franklin Gothic Book"/>
          <w:sz w:val="22"/>
          <w:szCs w:val="22"/>
        </w:rPr>
        <w:t>DISPOSITIVOS ELECTRÓNICOS</w:t>
      </w:r>
    </w:p>
    <w:p w14:paraId="28D3B291" w14:textId="77777777" w:rsidR="00327B8C" w:rsidRPr="006331DF" w:rsidRDefault="00327B8C" w:rsidP="00327B8C">
      <w:pPr>
        <w:pStyle w:val="Prrafodelista"/>
        <w:numPr>
          <w:ilvl w:val="1"/>
          <w:numId w:val="8"/>
        </w:numPr>
        <w:spacing w:after="0" w:line="240" w:lineRule="auto"/>
        <w:jc w:val="both"/>
        <w:rPr>
          <w:rFonts w:ascii="Franklin Gothic Book" w:hAnsi="Franklin Gothic Book"/>
          <w:sz w:val="22"/>
          <w:szCs w:val="22"/>
          <w:lang w:val="es-PR"/>
        </w:rPr>
      </w:pPr>
      <w:r w:rsidRPr="006331DF">
        <w:rPr>
          <w:rFonts w:ascii="Franklin Gothic Book" w:hAnsi="Franklin Gothic Book"/>
          <w:sz w:val="22"/>
          <w:szCs w:val="22"/>
          <w:lang w:val="es-PR"/>
        </w:rPr>
        <w:t>Todos los dispositivos electrónicos se mantendrán apagados o silenciados durante todas reuniones de la Conferencia. Si es necesario hacer o recibir una llamada, por favor abandonar el salón.</w:t>
      </w:r>
    </w:p>
    <w:p w14:paraId="5C763539" w14:textId="77777777" w:rsidR="00327B8C" w:rsidRPr="006331DF" w:rsidRDefault="00327B8C" w:rsidP="00327B8C">
      <w:pPr>
        <w:ind w:left="1260" w:firstLine="930"/>
        <w:jc w:val="both"/>
        <w:rPr>
          <w:sz w:val="22"/>
          <w:szCs w:val="22"/>
          <w:lang w:val="es-PR"/>
        </w:rPr>
      </w:pPr>
    </w:p>
    <w:p w14:paraId="3DE4AFA9" w14:textId="77777777" w:rsidR="00327B8C" w:rsidRPr="006331DF" w:rsidRDefault="00327B8C" w:rsidP="00327B8C">
      <w:pPr>
        <w:pStyle w:val="Prrafodelista"/>
        <w:ind w:left="2160"/>
        <w:jc w:val="both"/>
        <w:rPr>
          <w:rFonts w:ascii="Franklin Gothic Book" w:hAnsi="Franklin Gothic Book"/>
          <w:sz w:val="22"/>
          <w:szCs w:val="22"/>
          <w:lang w:val="es-CO"/>
        </w:rPr>
      </w:pPr>
    </w:p>
    <w:p w14:paraId="5FAF8D4E" w14:textId="4B449A33" w:rsidR="00164D04" w:rsidRPr="00235C31" w:rsidRDefault="006868C1" w:rsidP="00903E6C">
      <w:pPr>
        <w:spacing w:after="160" w:line="278" w:lineRule="auto"/>
        <w:ind w:left="0" w:right="0" w:firstLine="0"/>
        <w:jc w:val="center"/>
        <w:rPr>
          <w:rFonts w:eastAsia="Calibri" w:cs="Calibri"/>
          <w:b/>
          <w:bCs/>
          <w:szCs w:val="28"/>
          <w:lang w:val="es-PR"/>
        </w:rPr>
      </w:pPr>
      <w:r w:rsidRPr="00903E6C">
        <w:rPr>
          <w:rFonts w:eastAsia="Calibri" w:cs="Calibri"/>
          <w:sz w:val="22"/>
          <w:szCs w:val="22"/>
          <w:lang w:val="es-PR"/>
        </w:rPr>
        <w:br w:type="page"/>
      </w:r>
      <w:r w:rsidR="00903E6C" w:rsidRPr="00235C31">
        <w:rPr>
          <w:rFonts w:eastAsia="Calibri" w:cs="Calibri"/>
          <w:b/>
          <w:bCs/>
          <w:szCs w:val="28"/>
          <w:lang w:val="es-PR"/>
        </w:rPr>
        <w:lastRenderedPageBreak/>
        <w:t>JU</w:t>
      </w:r>
      <w:r w:rsidR="00164D04" w:rsidRPr="00235C31">
        <w:rPr>
          <w:rFonts w:eastAsia="Calibri" w:cs="Calibri"/>
          <w:b/>
          <w:bCs/>
          <w:szCs w:val="28"/>
          <w:lang w:val="es-PR"/>
        </w:rPr>
        <w:t>NTA DIRECTIVA</w:t>
      </w:r>
      <w:r w:rsidR="001A454D" w:rsidRPr="00235C31">
        <w:rPr>
          <w:rFonts w:eastAsia="Calibri" w:cs="Calibri"/>
          <w:b/>
          <w:bCs/>
          <w:szCs w:val="28"/>
          <w:lang w:val="es-PR"/>
        </w:rPr>
        <w:t xml:space="preserve"> DISTRITO CATORCE</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EA30BD" w14:paraId="194C34FF" w14:textId="77777777" w:rsidTr="00EA30BD">
        <w:tc>
          <w:tcPr>
            <w:tcW w:w="4675" w:type="dxa"/>
          </w:tcPr>
          <w:p w14:paraId="0F3AFC11" w14:textId="77777777" w:rsidR="00EA30BD" w:rsidRPr="00D56EE8" w:rsidRDefault="00EA30BD" w:rsidP="00EA30BD">
            <w:pPr>
              <w:spacing w:after="0" w:line="259" w:lineRule="auto"/>
              <w:ind w:left="0" w:right="0" w:firstLine="0"/>
              <w:rPr>
                <w:b/>
                <w:bCs/>
                <w:sz w:val="24"/>
                <w:lang w:val="es-PR"/>
              </w:rPr>
            </w:pPr>
            <w:r w:rsidRPr="00D56EE8">
              <w:rPr>
                <w:b/>
                <w:bCs/>
                <w:sz w:val="24"/>
                <w:lang w:val="es-PR"/>
              </w:rPr>
              <w:t>Adelaida Cruz Zayas, Gobernadora</w:t>
            </w:r>
          </w:p>
          <w:p w14:paraId="64E4DD8F" w14:textId="77777777" w:rsidR="00EA30BD" w:rsidRPr="00235C31" w:rsidRDefault="00EA30BD" w:rsidP="00EA30BD">
            <w:pPr>
              <w:spacing w:after="0" w:line="259" w:lineRule="auto"/>
              <w:ind w:left="0" w:right="0" w:firstLine="0"/>
              <w:rPr>
                <w:sz w:val="24"/>
                <w:lang w:val="es-PR"/>
              </w:rPr>
            </w:pPr>
            <w:r w:rsidRPr="00235C31">
              <w:rPr>
                <w:sz w:val="24"/>
                <w:lang w:val="es-PR"/>
              </w:rPr>
              <w:t>Altrusa Internacional de San Lorenzo</w:t>
            </w:r>
          </w:p>
          <w:p w14:paraId="69A34923" w14:textId="77777777" w:rsidR="00EA30BD" w:rsidRPr="00235C31" w:rsidRDefault="00EA30BD" w:rsidP="00EA30BD">
            <w:pPr>
              <w:spacing w:after="0" w:line="259" w:lineRule="auto"/>
              <w:ind w:left="0" w:right="0" w:firstLine="0"/>
              <w:rPr>
                <w:sz w:val="24"/>
                <w:lang w:val="es-PR"/>
              </w:rPr>
            </w:pPr>
          </w:p>
        </w:tc>
        <w:tc>
          <w:tcPr>
            <w:tcW w:w="4675" w:type="dxa"/>
          </w:tcPr>
          <w:p w14:paraId="42573504" w14:textId="77777777" w:rsidR="00EA30BD" w:rsidRPr="00D56EE8" w:rsidRDefault="00EA30BD" w:rsidP="00EA30BD">
            <w:pPr>
              <w:spacing w:after="0" w:line="259" w:lineRule="auto"/>
              <w:ind w:left="0" w:right="0" w:firstLine="0"/>
              <w:rPr>
                <w:b/>
                <w:bCs/>
                <w:sz w:val="24"/>
                <w:lang w:val="es-PR"/>
              </w:rPr>
            </w:pPr>
            <w:r w:rsidRPr="00D56EE8">
              <w:rPr>
                <w:b/>
                <w:bCs/>
                <w:sz w:val="24"/>
                <w:lang w:val="es-PR"/>
              </w:rPr>
              <w:t>Lydia Correa, Tesorera</w:t>
            </w:r>
          </w:p>
          <w:p w14:paraId="2699AA07" w14:textId="77777777" w:rsidR="00EA30BD" w:rsidRPr="00235C31" w:rsidRDefault="00EA30BD" w:rsidP="00EA30BD">
            <w:pPr>
              <w:spacing w:after="0" w:line="259" w:lineRule="auto"/>
              <w:ind w:left="0" w:right="0" w:firstLine="0"/>
              <w:rPr>
                <w:sz w:val="24"/>
                <w:lang w:val="es-PR"/>
              </w:rPr>
            </w:pPr>
            <w:r w:rsidRPr="00235C31">
              <w:rPr>
                <w:sz w:val="24"/>
                <w:lang w:val="es-PR"/>
              </w:rPr>
              <w:t>Altrusa Internacional de San Lorenzo</w:t>
            </w:r>
          </w:p>
          <w:p w14:paraId="3839B7C8" w14:textId="77777777" w:rsidR="00EA30BD" w:rsidRPr="00235C31" w:rsidRDefault="00EA30BD" w:rsidP="00EA30BD">
            <w:pPr>
              <w:spacing w:after="0" w:line="259" w:lineRule="auto"/>
              <w:ind w:left="0" w:right="0" w:firstLine="0"/>
              <w:rPr>
                <w:sz w:val="24"/>
                <w:lang w:val="es-PR"/>
              </w:rPr>
            </w:pPr>
          </w:p>
        </w:tc>
      </w:tr>
      <w:tr w:rsidR="00EA30BD" w14:paraId="0E6884C8" w14:textId="77777777" w:rsidTr="00EA30BD">
        <w:tc>
          <w:tcPr>
            <w:tcW w:w="4675" w:type="dxa"/>
          </w:tcPr>
          <w:p w14:paraId="2D97D43B" w14:textId="77777777" w:rsidR="00EA30BD" w:rsidRPr="00D56EE8" w:rsidRDefault="00EA30BD" w:rsidP="00EA30BD">
            <w:pPr>
              <w:spacing w:after="0" w:line="259" w:lineRule="auto"/>
              <w:ind w:left="0" w:right="0" w:firstLine="0"/>
              <w:rPr>
                <w:b/>
                <w:bCs/>
                <w:sz w:val="24"/>
                <w:lang w:val="es-PR"/>
              </w:rPr>
            </w:pPr>
            <w:r w:rsidRPr="00D56EE8">
              <w:rPr>
                <w:b/>
                <w:bCs/>
                <w:sz w:val="24"/>
                <w:lang w:val="es-PR"/>
              </w:rPr>
              <w:t>Sylvia Juarbe, Gobernadora Electa</w:t>
            </w:r>
          </w:p>
          <w:p w14:paraId="34B59940" w14:textId="77777777" w:rsidR="00EA30BD" w:rsidRPr="00235C31" w:rsidRDefault="00EA30BD" w:rsidP="00EA30BD">
            <w:pPr>
              <w:spacing w:after="0" w:line="259" w:lineRule="auto"/>
              <w:ind w:left="0" w:right="0" w:firstLine="0"/>
              <w:rPr>
                <w:sz w:val="24"/>
                <w:lang w:val="es-PR"/>
              </w:rPr>
            </w:pPr>
            <w:r w:rsidRPr="00235C31">
              <w:rPr>
                <w:sz w:val="24"/>
                <w:lang w:val="es-PR"/>
              </w:rPr>
              <w:t>Altrusa Internacional de San Sebastián</w:t>
            </w:r>
          </w:p>
          <w:p w14:paraId="1B99DD1A" w14:textId="77777777" w:rsidR="00EA30BD" w:rsidRPr="00235C31" w:rsidRDefault="00EA30BD" w:rsidP="00EA30BD">
            <w:pPr>
              <w:spacing w:after="0" w:line="259" w:lineRule="auto"/>
              <w:ind w:left="0" w:right="0" w:firstLine="0"/>
              <w:rPr>
                <w:sz w:val="24"/>
                <w:lang w:val="es-PR"/>
              </w:rPr>
            </w:pPr>
          </w:p>
        </w:tc>
        <w:tc>
          <w:tcPr>
            <w:tcW w:w="4675" w:type="dxa"/>
          </w:tcPr>
          <w:p w14:paraId="26276B61" w14:textId="77777777" w:rsidR="00EA30BD" w:rsidRPr="00D56EE8" w:rsidRDefault="00EA30BD" w:rsidP="00EA30BD">
            <w:pPr>
              <w:spacing w:after="0" w:line="259" w:lineRule="auto"/>
              <w:ind w:left="0" w:right="0" w:firstLine="0"/>
              <w:rPr>
                <w:b/>
                <w:bCs/>
                <w:sz w:val="24"/>
                <w:lang w:val="es-PR"/>
              </w:rPr>
            </w:pPr>
            <w:r w:rsidRPr="00D56EE8">
              <w:rPr>
                <w:b/>
                <w:bCs/>
                <w:sz w:val="24"/>
                <w:lang w:val="es-PR"/>
              </w:rPr>
              <w:t>Myrta Rodríguez, Coordinadora de Finanzas</w:t>
            </w:r>
          </w:p>
          <w:p w14:paraId="78C3E657" w14:textId="514F2441" w:rsidR="00EA30BD" w:rsidRPr="00235C31" w:rsidRDefault="00EA30BD" w:rsidP="00EA30BD">
            <w:pPr>
              <w:spacing w:after="0" w:line="259" w:lineRule="auto"/>
              <w:ind w:left="0" w:right="0" w:firstLine="0"/>
              <w:rPr>
                <w:sz w:val="24"/>
                <w:lang w:val="es-PR"/>
              </w:rPr>
            </w:pPr>
            <w:r w:rsidRPr="00235C31">
              <w:rPr>
                <w:sz w:val="24"/>
                <w:lang w:val="es-PR"/>
              </w:rPr>
              <w:t>Altrusa Internacional de Caguas</w:t>
            </w:r>
          </w:p>
        </w:tc>
      </w:tr>
      <w:tr w:rsidR="00EA30BD" w14:paraId="50FDC108" w14:textId="77777777" w:rsidTr="00EA30BD">
        <w:tc>
          <w:tcPr>
            <w:tcW w:w="4675" w:type="dxa"/>
          </w:tcPr>
          <w:p w14:paraId="328D4A22" w14:textId="228BA5A7" w:rsidR="00EA30BD" w:rsidRPr="00D56EE8" w:rsidRDefault="00EA30BD" w:rsidP="00EA30BD">
            <w:pPr>
              <w:spacing w:after="0" w:line="259" w:lineRule="auto"/>
              <w:ind w:left="0" w:right="0" w:firstLine="0"/>
              <w:rPr>
                <w:b/>
                <w:bCs/>
                <w:sz w:val="24"/>
                <w:lang w:val="es-PR"/>
              </w:rPr>
            </w:pPr>
            <w:r w:rsidRPr="00D56EE8">
              <w:rPr>
                <w:b/>
                <w:bCs/>
                <w:sz w:val="24"/>
                <w:lang w:val="es-PR"/>
              </w:rPr>
              <w:t>Roc</w:t>
            </w:r>
            <w:r w:rsidR="00AF6F50">
              <w:rPr>
                <w:b/>
                <w:bCs/>
                <w:sz w:val="24"/>
                <w:lang w:val="es-PR"/>
              </w:rPr>
              <w:t>í</w:t>
            </w:r>
            <w:r w:rsidRPr="00D56EE8">
              <w:rPr>
                <w:b/>
                <w:bCs/>
                <w:sz w:val="24"/>
                <w:lang w:val="es-PR"/>
              </w:rPr>
              <w:t>o Zapata, Primera Vicegobernadora</w:t>
            </w:r>
          </w:p>
          <w:p w14:paraId="7161D2D7" w14:textId="77777777" w:rsidR="00EA30BD" w:rsidRPr="00235C31" w:rsidRDefault="00EA30BD" w:rsidP="00EA30BD">
            <w:pPr>
              <w:spacing w:after="0" w:line="259" w:lineRule="auto"/>
              <w:ind w:left="0" w:right="0" w:firstLine="0"/>
              <w:rPr>
                <w:sz w:val="24"/>
                <w:lang w:val="es-PR"/>
              </w:rPr>
            </w:pPr>
            <w:r w:rsidRPr="00235C31">
              <w:rPr>
                <w:sz w:val="24"/>
                <w:lang w:val="es-PR"/>
              </w:rPr>
              <w:t>Altrusa Internacional de Cabo Rojo</w:t>
            </w:r>
          </w:p>
          <w:p w14:paraId="5ABA92CB" w14:textId="77777777" w:rsidR="00EA30BD" w:rsidRPr="00235C31" w:rsidRDefault="00EA30BD" w:rsidP="00EA30BD">
            <w:pPr>
              <w:spacing w:after="0" w:line="259" w:lineRule="auto"/>
              <w:ind w:left="0" w:right="0" w:firstLine="0"/>
              <w:rPr>
                <w:sz w:val="24"/>
                <w:lang w:val="es-PR"/>
              </w:rPr>
            </w:pPr>
          </w:p>
        </w:tc>
        <w:tc>
          <w:tcPr>
            <w:tcW w:w="4675" w:type="dxa"/>
          </w:tcPr>
          <w:p w14:paraId="44107851" w14:textId="77777777" w:rsidR="00EA30BD" w:rsidRPr="00D56EE8" w:rsidRDefault="00EA30BD" w:rsidP="00EA30BD">
            <w:pPr>
              <w:spacing w:after="0" w:line="259" w:lineRule="auto"/>
              <w:ind w:left="0" w:right="0" w:firstLine="0"/>
              <w:rPr>
                <w:b/>
                <w:bCs/>
                <w:sz w:val="24"/>
                <w:lang w:val="es-PR"/>
              </w:rPr>
            </w:pPr>
            <w:r w:rsidRPr="00D56EE8">
              <w:rPr>
                <w:b/>
                <w:bCs/>
                <w:sz w:val="24"/>
                <w:lang w:val="es-PR"/>
              </w:rPr>
              <w:t>Carmen Agosto, Pasada Gobernadora</w:t>
            </w:r>
          </w:p>
          <w:p w14:paraId="46E48C80" w14:textId="77777777" w:rsidR="00EA30BD" w:rsidRPr="00235C31" w:rsidRDefault="00EA30BD" w:rsidP="00EA30BD">
            <w:pPr>
              <w:spacing w:after="0" w:line="259" w:lineRule="auto"/>
              <w:ind w:left="0" w:right="0" w:firstLine="0"/>
              <w:rPr>
                <w:sz w:val="24"/>
                <w:lang w:val="es-PR"/>
              </w:rPr>
            </w:pPr>
            <w:r w:rsidRPr="00235C31">
              <w:rPr>
                <w:sz w:val="24"/>
                <w:lang w:val="es-PR"/>
              </w:rPr>
              <w:t>Altrusa Internacional de Humacao</w:t>
            </w:r>
          </w:p>
          <w:p w14:paraId="429E610B" w14:textId="77777777" w:rsidR="00EA30BD" w:rsidRPr="00235C31" w:rsidRDefault="00EA30BD" w:rsidP="00EA30BD">
            <w:pPr>
              <w:spacing w:after="0" w:line="259" w:lineRule="auto"/>
              <w:ind w:left="0" w:right="0" w:firstLine="0"/>
              <w:rPr>
                <w:sz w:val="24"/>
                <w:lang w:val="es-PR"/>
              </w:rPr>
            </w:pPr>
          </w:p>
        </w:tc>
      </w:tr>
      <w:tr w:rsidR="00EA30BD" w14:paraId="3FDEAE21" w14:textId="77777777" w:rsidTr="00EA30BD">
        <w:tc>
          <w:tcPr>
            <w:tcW w:w="4675" w:type="dxa"/>
          </w:tcPr>
          <w:p w14:paraId="4867B715" w14:textId="7FC3702B" w:rsidR="00EA30BD" w:rsidRPr="00D56EE8" w:rsidRDefault="00EA30BD" w:rsidP="00EA30BD">
            <w:pPr>
              <w:spacing w:after="0" w:line="259" w:lineRule="auto"/>
              <w:ind w:left="0" w:right="0" w:firstLine="0"/>
              <w:rPr>
                <w:b/>
                <w:bCs/>
                <w:sz w:val="24"/>
                <w:lang w:val="es-PR"/>
              </w:rPr>
            </w:pPr>
            <w:r w:rsidRPr="00D56EE8">
              <w:rPr>
                <w:b/>
                <w:bCs/>
                <w:sz w:val="24"/>
                <w:lang w:val="es-PR"/>
              </w:rPr>
              <w:t>Brenda Ramos, Segunda Vicegobernadora</w:t>
            </w:r>
          </w:p>
          <w:p w14:paraId="4DE77F90" w14:textId="77777777" w:rsidR="00EA30BD" w:rsidRPr="00235C31" w:rsidRDefault="00EA30BD" w:rsidP="00EA30BD">
            <w:pPr>
              <w:spacing w:after="0" w:line="259" w:lineRule="auto"/>
              <w:ind w:left="0" w:right="0" w:firstLine="0"/>
              <w:rPr>
                <w:sz w:val="24"/>
                <w:lang w:val="es-PR"/>
              </w:rPr>
            </w:pPr>
            <w:r w:rsidRPr="00235C31">
              <w:rPr>
                <w:sz w:val="24"/>
                <w:lang w:val="es-PR"/>
              </w:rPr>
              <w:t>Altrusa Internacional de Mayagüez</w:t>
            </w:r>
          </w:p>
          <w:p w14:paraId="6FE204E8" w14:textId="77777777" w:rsidR="00EA30BD" w:rsidRPr="00235C31" w:rsidRDefault="00EA30BD" w:rsidP="00EA30BD">
            <w:pPr>
              <w:spacing w:after="0" w:line="259" w:lineRule="auto"/>
              <w:ind w:left="0" w:right="0" w:firstLine="0"/>
              <w:rPr>
                <w:sz w:val="24"/>
                <w:lang w:val="es-PR"/>
              </w:rPr>
            </w:pPr>
          </w:p>
        </w:tc>
        <w:tc>
          <w:tcPr>
            <w:tcW w:w="4675" w:type="dxa"/>
          </w:tcPr>
          <w:p w14:paraId="026C9E35" w14:textId="3101BA87" w:rsidR="00EA30BD" w:rsidRPr="00D56EE8" w:rsidRDefault="00EA30BD" w:rsidP="00EA30BD">
            <w:pPr>
              <w:spacing w:after="0" w:line="259" w:lineRule="auto"/>
              <w:ind w:left="0" w:right="0" w:firstLine="0"/>
              <w:rPr>
                <w:b/>
                <w:bCs/>
                <w:sz w:val="24"/>
                <w:lang w:val="es-PR"/>
              </w:rPr>
            </w:pPr>
            <w:r w:rsidRPr="00D56EE8">
              <w:rPr>
                <w:b/>
                <w:bCs/>
                <w:sz w:val="24"/>
                <w:lang w:val="es-PR"/>
              </w:rPr>
              <w:t xml:space="preserve">Miriam M. González, </w:t>
            </w:r>
            <w:proofErr w:type="gramStart"/>
            <w:r w:rsidRPr="00D56EE8">
              <w:rPr>
                <w:b/>
                <w:bCs/>
                <w:sz w:val="24"/>
                <w:lang w:val="es-PR"/>
              </w:rPr>
              <w:t>Secretaria</w:t>
            </w:r>
            <w:proofErr w:type="gramEnd"/>
            <w:r w:rsidRPr="00D56EE8">
              <w:rPr>
                <w:b/>
                <w:bCs/>
                <w:sz w:val="24"/>
                <w:lang w:val="es-PR"/>
              </w:rPr>
              <w:t xml:space="preserve"> </w:t>
            </w:r>
          </w:p>
          <w:p w14:paraId="1BFE190B" w14:textId="77777777" w:rsidR="00EA30BD" w:rsidRPr="00235C31" w:rsidRDefault="00EA30BD" w:rsidP="00EA30BD">
            <w:pPr>
              <w:spacing w:after="0" w:line="259" w:lineRule="auto"/>
              <w:ind w:left="0" w:right="0" w:firstLine="0"/>
              <w:rPr>
                <w:sz w:val="24"/>
                <w:lang w:val="es-PR"/>
              </w:rPr>
            </w:pPr>
            <w:r w:rsidRPr="00235C31">
              <w:rPr>
                <w:sz w:val="24"/>
                <w:lang w:val="es-PR"/>
              </w:rPr>
              <w:t>Altrusa Internacional de Cayey</w:t>
            </w:r>
          </w:p>
          <w:p w14:paraId="4CE31D0F" w14:textId="77777777" w:rsidR="00EA30BD" w:rsidRPr="00235C31" w:rsidRDefault="00EA30BD" w:rsidP="00EA30BD">
            <w:pPr>
              <w:spacing w:after="0" w:line="259" w:lineRule="auto"/>
              <w:ind w:left="0" w:right="0" w:firstLine="0"/>
              <w:rPr>
                <w:sz w:val="24"/>
                <w:lang w:val="es-PR"/>
              </w:rPr>
            </w:pPr>
          </w:p>
        </w:tc>
      </w:tr>
      <w:tr w:rsidR="00AF6F50" w14:paraId="536B3DF8" w14:textId="77777777" w:rsidTr="00EA30BD">
        <w:tc>
          <w:tcPr>
            <w:tcW w:w="4675" w:type="dxa"/>
          </w:tcPr>
          <w:p w14:paraId="308DE475" w14:textId="77777777" w:rsidR="00AF6F50" w:rsidRDefault="00AF6F50" w:rsidP="00AF6F50">
            <w:pPr>
              <w:spacing w:after="0" w:line="259" w:lineRule="auto"/>
              <w:ind w:left="0" w:right="0" w:firstLine="0"/>
              <w:rPr>
                <w:b/>
                <w:bCs/>
                <w:sz w:val="24"/>
                <w:lang w:val="es-PR"/>
              </w:rPr>
            </w:pPr>
            <w:r>
              <w:rPr>
                <w:b/>
                <w:bCs/>
                <w:sz w:val="24"/>
                <w:lang w:val="es-PR"/>
              </w:rPr>
              <w:t>Iris Ramos, Parlamentarista</w:t>
            </w:r>
          </w:p>
          <w:p w14:paraId="7ADDD3EC" w14:textId="49E71E4D" w:rsidR="00AF6F50" w:rsidRPr="00AF6F50" w:rsidRDefault="00AF6F50" w:rsidP="00AF6F50">
            <w:pPr>
              <w:spacing w:after="0" w:line="259" w:lineRule="auto"/>
              <w:ind w:left="0" w:right="0" w:firstLine="0"/>
              <w:rPr>
                <w:sz w:val="24"/>
                <w:lang w:val="es-PR"/>
              </w:rPr>
            </w:pPr>
            <w:r>
              <w:rPr>
                <w:sz w:val="24"/>
                <w:lang w:val="es-PR"/>
              </w:rPr>
              <w:t>Altrusa Internacional de Humacao</w:t>
            </w:r>
          </w:p>
        </w:tc>
        <w:tc>
          <w:tcPr>
            <w:tcW w:w="4675" w:type="dxa"/>
          </w:tcPr>
          <w:p w14:paraId="2B180457" w14:textId="77777777" w:rsidR="00AF6F50" w:rsidRPr="00D56EE8" w:rsidRDefault="00AF6F50" w:rsidP="00EA30BD">
            <w:pPr>
              <w:spacing w:after="0" w:line="259" w:lineRule="auto"/>
              <w:ind w:left="0" w:right="0" w:firstLine="0"/>
              <w:rPr>
                <w:b/>
                <w:bCs/>
                <w:sz w:val="24"/>
                <w:lang w:val="es-PR"/>
              </w:rPr>
            </w:pPr>
          </w:p>
        </w:tc>
      </w:tr>
    </w:tbl>
    <w:p w14:paraId="210D7C93" w14:textId="77777777" w:rsidR="006868C1" w:rsidRPr="006331DF" w:rsidRDefault="006868C1" w:rsidP="006868C1">
      <w:pPr>
        <w:spacing w:after="0" w:line="259" w:lineRule="auto"/>
        <w:ind w:left="0" w:right="0" w:firstLine="0"/>
        <w:jc w:val="center"/>
        <w:rPr>
          <w:sz w:val="22"/>
          <w:szCs w:val="22"/>
          <w:lang w:val="es-PR"/>
        </w:rPr>
      </w:pPr>
    </w:p>
    <w:p w14:paraId="2A66C865" w14:textId="77777777" w:rsidR="006868C1" w:rsidRPr="006331DF" w:rsidRDefault="006868C1" w:rsidP="006868C1">
      <w:pPr>
        <w:spacing w:after="0" w:line="259" w:lineRule="auto"/>
        <w:ind w:left="0" w:right="0" w:firstLine="0"/>
        <w:jc w:val="center"/>
        <w:rPr>
          <w:sz w:val="22"/>
          <w:szCs w:val="22"/>
          <w:lang w:val="es-PR"/>
        </w:rPr>
      </w:pPr>
    </w:p>
    <w:p w14:paraId="26C99855" w14:textId="1626EFDC" w:rsidR="00B70582" w:rsidRPr="00235C31" w:rsidRDefault="0087740C" w:rsidP="00B70582">
      <w:pPr>
        <w:spacing w:after="0" w:line="259" w:lineRule="auto"/>
        <w:ind w:left="0" w:right="0" w:firstLine="0"/>
        <w:jc w:val="center"/>
        <w:rPr>
          <w:b/>
          <w:bCs/>
          <w:szCs w:val="28"/>
          <w:lang w:val="es-PR"/>
        </w:rPr>
      </w:pPr>
      <w:r>
        <w:rPr>
          <w:b/>
          <w:bCs/>
          <w:szCs w:val="28"/>
          <w:lang w:val="es-PR"/>
        </w:rPr>
        <w:t>PRESIDENTAS</w:t>
      </w:r>
    </w:p>
    <w:p w14:paraId="5E80F283" w14:textId="77777777" w:rsidR="00EA30BD" w:rsidRDefault="00EA30BD" w:rsidP="00B70582">
      <w:pPr>
        <w:spacing w:after="0" w:line="259" w:lineRule="auto"/>
        <w:ind w:left="0" w:right="0" w:firstLine="0"/>
        <w:jc w:val="center"/>
        <w:rPr>
          <w:b/>
          <w:bCs/>
          <w:sz w:val="22"/>
          <w:szCs w:val="22"/>
          <w:lang w:val="es-PR"/>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EA30BD" w14:paraId="6019638D" w14:textId="77777777" w:rsidTr="00235C31">
        <w:tc>
          <w:tcPr>
            <w:tcW w:w="4675" w:type="dxa"/>
          </w:tcPr>
          <w:p w14:paraId="28EBE312" w14:textId="77777777" w:rsidR="00EA30BD" w:rsidRPr="001259CC" w:rsidRDefault="00EA30BD" w:rsidP="00235C31">
            <w:pPr>
              <w:spacing w:after="0" w:line="259" w:lineRule="auto"/>
              <w:ind w:left="0" w:right="0" w:firstLine="0"/>
              <w:rPr>
                <w:b/>
                <w:bCs/>
                <w:sz w:val="24"/>
                <w:lang w:val="es-PR"/>
              </w:rPr>
            </w:pPr>
            <w:r w:rsidRPr="001259CC">
              <w:rPr>
                <w:b/>
                <w:bCs/>
                <w:sz w:val="24"/>
                <w:lang w:val="es-PR"/>
              </w:rPr>
              <w:t>Diane Rodríguez</w:t>
            </w:r>
          </w:p>
          <w:p w14:paraId="294888A1" w14:textId="6469A9D9" w:rsidR="00EA30BD" w:rsidRPr="00235C31" w:rsidRDefault="00EA30BD" w:rsidP="00235C31">
            <w:pPr>
              <w:spacing w:after="0" w:line="259" w:lineRule="auto"/>
              <w:ind w:left="0" w:right="0" w:firstLine="0"/>
              <w:rPr>
                <w:sz w:val="24"/>
                <w:lang w:val="es-PR"/>
              </w:rPr>
            </w:pPr>
            <w:r w:rsidRPr="00235C31">
              <w:rPr>
                <w:sz w:val="24"/>
                <w:lang w:val="es-PR"/>
              </w:rPr>
              <w:t>Altrusa Internacional de Aguada</w:t>
            </w:r>
          </w:p>
        </w:tc>
        <w:tc>
          <w:tcPr>
            <w:tcW w:w="4675" w:type="dxa"/>
          </w:tcPr>
          <w:p w14:paraId="74C20B51" w14:textId="77777777" w:rsidR="00EA30BD" w:rsidRPr="001259CC" w:rsidRDefault="00ED5FB3" w:rsidP="00235C31">
            <w:pPr>
              <w:spacing w:after="0" w:line="259" w:lineRule="auto"/>
              <w:ind w:left="0" w:right="0" w:firstLine="0"/>
              <w:rPr>
                <w:b/>
                <w:bCs/>
                <w:sz w:val="24"/>
                <w:lang w:val="es-PR"/>
              </w:rPr>
            </w:pPr>
            <w:r w:rsidRPr="001259CC">
              <w:rPr>
                <w:b/>
                <w:bCs/>
                <w:sz w:val="24"/>
                <w:lang w:val="es-PR"/>
              </w:rPr>
              <w:t>Norma Lucena Alicea</w:t>
            </w:r>
          </w:p>
          <w:p w14:paraId="5EAE4EFF" w14:textId="52B52EB5" w:rsidR="00ED5FB3" w:rsidRPr="00235C31" w:rsidRDefault="00ED5FB3" w:rsidP="00235C31">
            <w:pPr>
              <w:spacing w:after="0" w:line="259" w:lineRule="auto"/>
              <w:ind w:left="0" w:right="0" w:firstLine="0"/>
              <w:rPr>
                <w:sz w:val="24"/>
                <w:lang w:val="es-PR"/>
              </w:rPr>
            </w:pPr>
            <w:r w:rsidRPr="00235C31">
              <w:rPr>
                <w:sz w:val="24"/>
                <w:lang w:val="es-PR"/>
              </w:rPr>
              <w:t>Altrusa Internacional de Lajas</w:t>
            </w:r>
          </w:p>
        </w:tc>
      </w:tr>
      <w:tr w:rsidR="00EA30BD" w14:paraId="345BE37F" w14:textId="77777777" w:rsidTr="00235C31">
        <w:tc>
          <w:tcPr>
            <w:tcW w:w="4675" w:type="dxa"/>
          </w:tcPr>
          <w:p w14:paraId="55351936" w14:textId="77777777" w:rsidR="00EA30BD" w:rsidRPr="001259CC" w:rsidRDefault="00EA30BD" w:rsidP="00235C31">
            <w:pPr>
              <w:spacing w:after="0" w:line="259" w:lineRule="auto"/>
              <w:ind w:left="0" w:right="0" w:firstLine="0"/>
              <w:rPr>
                <w:b/>
                <w:bCs/>
                <w:sz w:val="24"/>
                <w:lang w:val="es-PR"/>
              </w:rPr>
            </w:pPr>
            <w:r w:rsidRPr="001259CC">
              <w:rPr>
                <w:b/>
                <w:bCs/>
                <w:sz w:val="24"/>
                <w:lang w:val="es-PR"/>
              </w:rPr>
              <w:t>Lourdes Hernández</w:t>
            </w:r>
          </w:p>
          <w:p w14:paraId="255C64BC" w14:textId="2F050943" w:rsidR="00EA30BD" w:rsidRPr="00235C31" w:rsidRDefault="00EA30BD" w:rsidP="00235C31">
            <w:pPr>
              <w:spacing w:after="0" w:line="259" w:lineRule="auto"/>
              <w:ind w:left="0" w:right="0" w:firstLine="0"/>
              <w:rPr>
                <w:sz w:val="24"/>
                <w:lang w:val="es-PR"/>
              </w:rPr>
            </w:pPr>
            <w:r w:rsidRPr="00235C31">
              <w:rPr>
                <w:sz w:val="24"/>
                <w:lang w:val="es-PR"/>
              </w:rPr>
              <w:t>Altrusa Internacional de Aguadilla</w:t>
            </w:r>
          </w:p>
        </w:tc>
        <w:tc>
          <w:tcPr>
            <w:tcW w:w="4675" w:type="dxa"/>
          </w:tcPr>
          <w:p w14:paraId="52B54E4E" w14:textId="77777777" w:rsidR="00EA30BD" w:rsidRPr="001259CC" w:rsidRDefault="00ED5FB3" w:rsidP="00235C31">
            <w:pPr>
              <w:spacing w:after="0" w:line="259" w:lineRule="auto"/>
              <w:ind w:left="0" w:right="0" w:firstLine="0"/>
              <w:rPr>
                <w:b/>
                <w:bCs/>
                <w:sz w:val="24"/>
                <w:lang w:val="es-PR"/>
              </w:rPr>
            </w:pPr>
            <w:r w:rsidRPr="001259CC">
              <w:rPr>
                <w:b/>
                <w:bCs/>
                <w:sz w:val="24"/>
                <w:lang w:val="es-PR"/>
              </w:rPr>
              <w:t>Minerva Flores</w:t>
            </w:r>
          </w:p>
          <w:p w14:paraId="649146F4" w14:textId="5275F45C" w:rsidR="00ED5FB3" w:rsidRPr="00235C31" w:rsidRDefault="00ED5FB3" w:rsidP="00235C31">
            <w:pPr>
              <w:spacing w:after="0" w:line="259" w:lineRule="auto"/>
              <w:ind w:left="0" w:right="0" w:firstLine="0"/>
              <w:rPr>
                <w:sz w:val="24"/>
                <w:lang w:val="es-PR"/>
              </w:rPr>
            </w:pPr>
            <w:r w:rsidRPr="00235C31">
              <w:rPr>
                <w:sz w:val="24"/>
                <w:lang w:val="es-PR"/>
              </w:rPr>
              <w:t>Altrusa Internacional de Mayagüez</w:t>
            </w:r>
          </w:p>
        </w:tc>
      </w:tr>
      <w:tr w:rsidR="00EA30BD" w14:paraId="334B9BCF" w14:textId="77777777" w:rsidTr="00235C31">
        <w:tc>
          <w:tcPr>
            <w:tcW w:w="4675" w:type="dxa"/>
          </w:tcPr>
          <w:p w14:paraId="2BE5161E" w14:textId="07B32C8B" w:rsidR="00EA30BD" w:rsidRPr="001259CC" w:rsidRDefault="00EA30BD" w:rsidP="00235C31">
            <w:pPr>
              <w:spacing w:after="0" w:line="259" w:lineRule="auto"/>
              <w:ind w:left="0" w:right="0" w:firstLine="0"/>
              <w:rPr>
                <w:b/>
                <w:bCs/>
                <w:sz w:val="24"/>
                <w:lang w:val="es-PR"/>
              </w:rPr>
            </w:pPr>
            <w:r w:rsidRPr="001259CC">
              <w:rPr>
                <w:b/>
                <w:bCs/>
                <w:sz w:val="24"/>
                <w:lang w:val="es-PR"/>
              </w:rPr>
              <w:t>Eileen Z. Ca</w:t>
            </w:r>
            <w:r w:rsidR="001259CC" w:rsidRPr="001259CC">
              <w:rPr>
                <w:b/>
                <w:bCs/>
                <w:sz w:val="24"/>
                <w:lang w:val="es-PR"/>
              </w:rPr>
              <w:t>s</w:t>
            </w:r>
            <w:r w:rsidRPr="001259CC">
              <w:rPr>
                <w:b/>
                <w:bCs/>
                <w:sz w:val="24"/>
                <w:lang w:val="es-PR"/>
              </w:rPr>
              <w:t>tillo Cordero</w:t>
            </w:r>
          </w:p>
          <w:p w14:paraId="44334558" w14:textId="36751E9A" w:rsidR="00EA30BD" w:rsidRPr="00235C31" w:rsidRDefault="00EA30BD" w:rsidP="00235C31">
            <w:pPr>
              <w:spacing w:after="0" w:line="259" w:lineRule="auto"/>
              <w:ind w:left="0" w:right="0" w:firstLine="0"/>
              <w:rPr>
                <w:sz w:val="24"/>
                <w:lang w:val="es-PR"/>
              </w:rPr>
            </w:pPr>
            <w:r w:rsidRPr="00235C31">
              <w:rPr>
                <w:sz w:val="24"/>
                <w:lang w:val="es-PR"/>
              </w:rPr>
              <w:t>Altrusa Internacional de Arecibo</w:t>
            </w:r>
          </w:p>
        </w:tc>
        <w:tc>
          <w:tcPr>
            <w:tcW w:w="4675" w:type="dxa"/>
          </w:tcPr>
          <w:p w14:paraId="15DEFEF6" w14:textId="77777777" w:rsidR="00EA30BD" w:rsidRPr="001259CC" w:rsidRDefault="00ED5FB3" w:rsidP="00235C31">
            <w:pPr>
              <w:spacing w:after="0" w:line="259" w:lineRule="auto"/>
              <w:ind w:left="0" w:right="0" w:firstLine="0"/>
              <w:rPr>
                <w:b/>
                <w:bCs/>
                <w:sz w:val="24"/>
                <w:lang w:val="es-PR"/>
              </w:rPr>
            </w:pPr>
            <w:r w:rsidRPr="001259CC">
              <w:rPr>
                <w:b/>
                <w:bCs/>
                <w:sz w:val="24"/>
                <w:lang w:val="es-PR"/>
              </w:rPr>
              <w:t>Mayra Lorenzo</w:t>
            </w:r>
          </w:p>
          <w:p w14:paraId="7DF8225F" w14:textId="7B1A51F7" w:rsidR="00ED5FB3" w:rsidRPr="00235C31" w:rsidRDefault="00ED5FB3" w:rsidP="00235C31">
            <w:pPr>
              <w:spacing w:after="0" w:line="259" w:lineRule="auto"/>
              <w:ind w:left="0" w:right="0" w:firstLine="0"/>
              <w:rPr>
                <w:sz w:val="24"/>
                <w:lang w:val="es-PR"/>
              </w:rPr>
            </w:pPr>
            <w:r w:rsidRPr="00235C31">
              <w:rPr>
                <w:sz w:val="24"/>
                <w:lang w:val="es-PR"/>
              </w:rPr>
              <w:t>Altrusa Internacional de Moca</w:t>
            </w:r>
          </w:p>
        </w:tc>
      </w:tr>
      <w:tr w:rsidR="00EA30BD" w14:paraId="7FC6DD00" w14:textId="77777777" w:rsidTr="00235C31">
        <w:tc>
          <w:tcPr>
            <w:tcW w:w="4675" w:type="dxa"/>
          </w:tcPr>
          <w:p w14:paraId="4C62641A" w14:textId="77777777" w:rsidR="00EA30BD" w:rsidRPr="001259CC" w:rsidRDefault="00EA30BD" w:rsidP="00235C31">
            <w:pPr>
              <w:spacing w:after="0" w:line="259" w:lineRule="auto"/>
              <w:ind w:left="0" w:right="0" w:firstLine="0"/>
              <w:rPr>
                <w:b/>
                <w:bCs/>
                <w:sz w:val="24"/>
                <w:lang w:val="es-PR"/>
              </w:rPr>
            </w:pPr>
            <w:r w:rsidRPr="001259CC">
              <w:rPr>
                <w:b/>
                <w:bCs/>
                <w:sz w:val="24"/>
                <w:lang w:val="es-PR"/>
              </w:rPr>
              <w:t>Sally Carlo</w:t>
            </w:r>
          </w:p>
          <w:p w14:paraId="76A5336E" w14:textId="7B7AE0C5" w:rsidR="00EA30BD" w:rsidRPr="00235C31" w:rsidRDefault="00EA30BD" w:rsidP="00235C31">
            <w:pPr>
              <w:spacing w:after="0" w:line="259" w:lineRule="auto"/>
              <w:ind w:left="0" w:right="0" w:firstLine="0"/>
              <w:rPr>
                <w:sz w:val="24"/>
                <w:lang w:val="es-PR"/>
              </w:rPr>
            </w:pPr>
            <w:r w:rsidRPr="00235C31">
              <w:rPr>
                <w:sz w:val="24"/>
                <w:lang w:val="es-PR"/>
              </w:rPr>
              <w:t>Altrusa Internacional de Cabo Rojo</w:t>
            </w:r>
          </w:p>
        </w:tc>
        <w:tc>
          <w:tcPr>
            <w:tcW w:w="4675" w:type="dxa"/>
          </w:tcPr>
          <w:p w14:paraId="13A449F1" w14:textId="77777777" w:rsidR="00EA30BD" w:rsidRPr="001259CC" w:rsidRDefault="00ED5FB3" w:rsidP="00235C31">
            <w:pPr>
              <w:spacing w:after="0" w:line="259" w:lineRule="auto"/>
              <w:ind w:left="0" w:right="0" w:firstLine="0"/>
              <w:rPr>
                <w:b/>
                <w:bCs/>
                <w:sz w:val="24"/>
                <w:lang w:val="es-PR"/>
              </w:rPr>
            </w:pPr>
            <w:proofErr w:type="spellStart"/>
            <w:r w:rsidRPr="001259CC">
              <w:rPr>
                <w:b/>
                <w:bCs/>
                <w:sz w:val="24"/>
                <w:lang w:val="es-PR"/>
              </w:rPr>
              <w:t>Nixalys</w:t>
            </w:r>
            <w:proofErr w:type="spellEnd"/>
            <w:r w:rsidRPr="001259CC">
              <w:rPr>
                <w:b/>
                <w:bCs/>
                <w:sz w:val="24"/>
                <w:lang w:val="es-PR"/>
              </w:rPr>
              <w:t xml:space="preserve"> Gonzále</w:t>
            </w:r>
            <w:r w:rsidR="00235C31" w:rsidRPr="001259CC">
              <w:rPr>
                <w:b/>
                <w:bCs/>
                <w:sz w:val="24"/>
                <w:lang w:val="es-PR"/>
              </w:rPr>
              <w:t>z</w:t>
            </w:r>
          </w:p>
          <w:p w14:paraId="3AB2FDFE" w14:textId="55A5A926" w:rsidR="00235C31" w:rsidRPr="00235C31" w:rsidRDefault="00235C31" w:rsidP="00235C31">
            <w:pPr>
              <w:spacing w:after="0" w:line="259" w:lineRule="auto"/>
              <w:ind w:left="0" w:right="0" w:firstLine="0"/>
              <w:rPr>
                <w:sz w:val="24"/>
                <w:lang w:val="es-PR"/>
              </w:rPr>
            </w:pPr>
            <w:r w:rsidRPr="00235C31">
              <w:rPr>
                <w:sz w:val="24"/>
                <w:lang w:val="es-PR"/>
              </w:rPr>
              <w:t>Altrusa Internacional de Ponce</w:t>
            </w:r>
          </w:p>
        </w:tc>
      </w:tr>
      <w:tr w:rsidR="00EA30BD" w14:paraId="3A441DAC" w14:textId="77777777" w:rsidTr="00235C31">
        <w:tc>
          <w:tcPr>
            <w:tcW w:w="4675" w:type="dxa"/>
          </w:tcPr>
          <w:p w14:paraId="3FDB4B2B" w14:textId="77777777" w:rsidR="00EA30BD" w:rsidRPr="001259CC" w:rsidRDefault="00EA30BD" w:rsidP="00235C31">
            <w:pPr>
              <w:spacing w:after="0" w:line="259" w:lineRule="auto"/>
              <w:ind w:left="0" w:right="0" w:firstLine="0"/>
              <w:rPr>
                <w:b/>
                <w:bCs/>
                <w:sz w:val="24"/>
                <w:lang w:val="es-PR"/>
              </w:rPr>
            </w:pPr>
            <w:r w:rsidRPr="001259CC">
              <w:rPr>
                <w:b/>
                <w:bCs/>
                <w:sz w:val="24"/>
                <w:lang w:val="es-PR"/>
              </w:rPr>
              <w:t>María de los A. Rivera</w:t>
            </w:r>
          </w:p>
          <w:p w14:paraId="0B194024" w14:textId="0FAC3EC6" w:rsidR="00EA30BD" w:rsidRPr="00235C31" w:rsidRDefault="00EA30BD" w:rsidP="00235C31">
            <w:pPr>
              <w:spacing w:after="0" w:line="259" w:lineRule="auto"/>
              <w:ind w:left="0" w:right="0" w:firstLine="0"/>
              <w:rPr>
                <w:sz w:val="24"/>
                <w:lang w:val="es-PR"/>
              </w:rPr>
            </w:pPr>
            <w:r w:rsidRPr="00235C31">
              <w:rPr>
                <w:sz w:val="24"/>
                <w:lang w:val="es-PR"/>
              </w:rPr>
              <w:t>Altrusa Internacional de Caguas</w:t>
            </w:r>
          </w:p>
        </w:tc>
        <w:tc>
          <w:tcPr>
            <w:tcW w:w="4675" w:type="dxa"/>
          </w:tcPr>
          <w:p w14:paraId="1038B5E4" w14:textId="77777777" w:rsidR="00EA30BD" w:rsidRPr="001259CC" w:rsidRDefault="00235C31" w:rsidP="00235C31">
            <w:pPr>
              <w:spacing w:after="0" w:line="259" w:lineRule="auto"/>
              <w:ind w:left="0" w:right="0" w:firstLine="0"/>
              <w:rPr>
                <w:b/>
                <w:bCs/>
                <w:sz w:val="24"/>
                <w:lang w:val="es-PR"/>
              </w:rPr>
            </w:pPr>
            <w:r w:rsidRPr="001259CC">
              <w:rPr>
                <w:b/>
                <w:bCs/>
                <w:sz w:val="24"/>
                <w:lang w:val="es-PR"/>
              </w:rPr>
              <w:t>Nilsa Carrero</w:t>
            </w:r>
          </w:p>
          <w:p w14:paraId="62BE515C" w14:textId="4D671263" w:rsidR="00235C31" w:rsidRPr="00235C31" w:rsidRDefault="00235C31" w:rsidP="00235C31">
            <w:pPr>
              <w:spacing w:after="0" w:line="259" w:lineRule="auto"/>
              <w:ind w:left="0" w:right="0" w:firstLine="0"/>
              <w:rPr>
                <w:sz w:val="24"/>
                <w:lang w:val="es-PR"/>
              </w:rPr>
            </w:pPr>
            <w:r w:rsidRPr="00235C31">
              <w:rPr>
                <w:sz w:val="24"/>
                <w:lang w:val="es-PR"/>
              </w:rPr>
              <w:t>Altrusa Internacional de Rincón</w:t>
            </w:r>
          </w:p>
        </w:tc>
      </w:tr>
      <w:tr w:rsidR="00EA30BD" w14:paraId="7FCAF933" w14:textId="77777777" w:rsidTr="00235C31">
        <w:tc>
          <w:tcPr>
            <w:tcW w:w="4675" w:type="dxa"/>
          </w:tcPr>
          <w:p w14:paraId="4EC9F8C6" w14:textId="77777777" w:rsidR="00EA30BD" w:rsidRPr="001259CC" w:rsidRDefault="00EA30BD" w:rsidP="00235C31">
            <w:pPr>
              <w:spacing w:after="0" w:line="259" w:lineRule="auto"/>
              <w:ind w:left="0" w:right="0" w:firstLine="0"/>
              <w:rPr>
                <w:b/>
                <w:bCs/>
                <w:sz w:val="24"/>
                <w:lang w:val="es-PR"/>
              </w:rPr>
            </w:pPr>
            <w:r w:rsidRPr="001259CC">
              <w:rPr>
                <w:b/>
                <w:bCs/>
                <w:sz w:val="24"/>
                <w:lang w:val="es-PR"/>
              </w:rPr>
              <w:t>Raquel Ortiz Centeno</w:t>
            </w:r>
          </w:p>
          <w:p w14:paraId="623334DC" w14:textId="5F04BC9F" w:rsidR="00EA30BD" w:rsidRPr="00235C31" w:rsidRDefault="00EA30BD" w:rsidP="00235C31">
            <w:pPr>
              <w:spacing w:after="0" w:line="259" w:lineRule="auto"/>
              <w:ind w:left="0" w:right="0" w:firstLine="0"/>
              <w:rPr>
                <w:sz w:val="24"/>
                <w:lang w:val="es-PR"/>
              </w:rPr>
            </w:pPr>
            <w:r w:rsidRPr="00235C31">
              <w:rPr>
                <w:sz w:val="24"/>
                <w:lang w:val="es-PR"/>
              </w:rPr>
              <w:t>Altrusa Internacional de Cayey</w:t>
            </w:r>
          </w:p>
        </w:tc>
        <w:tc>
          <w:tcPr>
            <w:tcW w:w="4675" w:type="dxa"/>
          </w:tcPr>
          <w:p w14:paraId="16252F2D" w14:textId="77777777" w:rsidR="00EA30BD" w:rsidRPr="001259CC" w:rsidRDefault="00235C31" w:rsidP="00235C31">
            <w:pPr>
              <w:spacing w:after="0" w:line="259" w:lineRule="auto"/>
              <w:ind w:left="0" w:right="0" w:firstLine="0"/>
              <w:rPr>
                <w:b/>
                <w:bCs/>
                <w:sz w:val="24"/>
                <w:lang w:val="es-PR"/>
              </w:rPr>
            </w:pPr>
            <w:r w:rsidRPr="001259CC">
              <w:rPr>
                <w:b/>
                <w:bCs/>
                <w:sz w:val="24"/>
                <w:lang w:val="es-PR"/>
              </w:rPr>
              <w:t>Rosa Santana Torres</w:t>
            </w:r>
          </w:p>
          <w:p w14:paraId="617FD2E8" w14:textId="1506CE4D" w:rsidR="00235C31" w:rsidRPr="00235C31" w:rsidRDefault="00235C31" w:rsidP="00235C31">
            <w:pPr>
              <w:spacing w:after="0" w:line="259" w:lineRule="auto"/>
              <w:ind w:left="0" w:right="0" w:firstLine="0"/>
              <w:rPr>
                <w:sz w:val="24"/>
                <w:lang w:val="es-PR"/>
              </w:rPr>
            </w:pPr>
            <w:r w:rsidRPr="00235C31">
              <w:rPr>
                <w:sz w:val="24"/>
                <w:lang w:val="es-PR"/>
              </w:rPr>
              <w:t>Altrusa Internacional de San Germán</w:t>
            </w:r>
          </w:p>
        </w:tc>
      </w:tr>
      <w:tr w:rsidR="00EA30BD" w14:paraId="10062A2E" w14:textId="77777777" w:rsidTr="00235C31">
        <w:tc>
          <w:tcPr>
            <w:tcW w:w="4675" w:type="dxa"/>
          </w:tcPr>
          <w:p w14:paraId="29F13C06" w14:textId="77777777" w:rsidR="00EA30BD" w:rsidRPr="001259CC" w:rsidRDefault="00EA30BD" w:rsidP="00235C31">
            <w:pPr>
              <w:spacing w:after="0" w:line="259" w:lineRule="auto"/>
              <w:ind w:left="0" w:right="0" w:firstLine="0"/>
              <w:rPr>
                <w:b/>
                <w:bCs/>
                <w:sz w:val="24"/>
                <w:lang w:val="es-PR"/>
              </w:rPr>
            </w:pPr>
            <w:proofErr w:type="spellStart"/>
            <w:r w:rsidRPr="001259CC">
              <w:rPr>
                <w:b/>
                <w:bCs/>
                <w:sz w:val="24"/>
                <w:lang w:val="es-PR"/>
              </w:rPr>
              <w:t>Guirmar</w:t>
            </w:r>
            <w:proofErr w:type="spellEnd"/>
            <w:r w:rsidRPr="001259CC">
              <w:rPr>
                <w:b/>
                <w:bCs/>
                <w:sz w:val="24"/>
                <w:lang w:val="es-PR"/>
              </w:rPr>
              <w:t xml:space="preserve"> Muñiz</w:t>
            </w:r>
          </w:p>
          <w:p w14:paraId="28C72173" w14:textId="797E3125" w:rsidR="00EA30BD" w:rsidRPr="00235C31" w:rsidRDefault="00EA30BD" w:rsidP="00235C31">
            <w:pPr>
              <w:spacing w:after="0" w:line="259" w:lineRule="auto"/>
              <w:ind w:left="0" w:right="0" w:firstLine="0"/>
              <w:rPr>
                <w:sz w:val="24"/>
                <w:lang w:val="es-PR"/>
              </w:rPr>
            </w:pPr>
            <w:r w:rsidRPr="00235C31">
              <w:rPr>
                <w:sz w:val="24"/>
                <w:lang w:val="es-PR"/>
              </w:rPr>
              <w:t>Altrusa Internacional de Guánica</w:t>
            </w:r>
          </w:p>
        </w:tc>
        <w:tc>
          <w:tcPr>
            <w:tcW w:w="4675" w:type="dxa"/>
          </w:tcPr>
          <w:p w14:paraId="757176E8" w14:textId="77777777" w:rsidR="00EA30BD" w:rsidRPr="001259CC" w:rsidRDefault="00235C31" w:rsidP="00235C31">
            <w:pPr>
              <w:spacing w:after="0" w:line="259" w:lineRule="auto"/>
              <w:ind w:left="0" w:right="0" w:firstLine="0"/>
              <w:rPr>
                <w:b/>
                <w:bCs/>
                <w:sz w:val="24"/>
                <w:lang w:val="es-PR"/>
              </w:rPr>
            </w:pPr>
            <w:r w:rsidRPr="001259CC">
              <w:rPr>
                <w:b/>
                <w:bCs/>
                <w:sz w:val="24"/>
                <w:lang w:val="es-PR"/>
              </w:rPr>
              <w:t>Socorro Milián</w:t>
            </w:r>
          </w:p>
          <w:p w14:paraId="7A5AFF6E" w14:textId="0AF60D06" w:rsidR="00235C31" w:rsidRPr="00235C31" w:rsidRDefault="00235C31" w:rsidP="00235C31">
            <w:pPr>
              <w:spacing w:after="0" w:line="259" w:lineRule="auto"/>
              <w:ind w:left="0" w:right="0" w:firstLine="0"/>
              <w:rPr>
                <w:sz w:val="24"/>
                <w:lang w:val="es-PR"/>
              </w:rPr>
            </w:pPr>
            <w:r w:rsidRPr="00235C31">
              <w:rPr>
                <w:sz w:val="24"/>
                <w:lang w:val="es-PR"/>
              </w:rPr>
              <w:t>Altrusa Internacional de San Lorenzo</w:t>
            </w:r>
          </w:p>
        </w:tc>
      </w:tr>
      <w:tr w:rsidR="00EA30BD" w14:paraId="1DEF168A" w14:textId="77777777" w:rsidTr="00235C31">
        <w:tc>
          <w:tcPr>
            <w:tcW w:w="4675" w:type="dxa"/>
          </w:tcPr>
          <w:p w14:paraId="14EDEEB0" w14:textId="77777777" w:rsidR="00EA30BD" w:rsidRPr="001259CC" w:rsidRDefault="00EA30BD" w:rsidP="00235C31">
            <w:pPr>
              <w:spacing w:after="0" w:line="259" w:lineRule="auto"/>
              <w:ind w:left="0" w:right="0" w:firstLine="0"/>
              <w:rPr>
                <w:b/>
                <w:bCs/>
                <w:sz w:val="24"/>
                <w:lang w:val="es-PR"/>
              </w:rPr>
            </w:pPr>
            <w:r w:rsidRPr="001259CC">
              <w:rPr>
                <w:b/>
                <w:bCs/>
                <w:sz w:val="24"/>
                <w:lang w:val="es-PR"/>
              </w:rPr>
              <w:t>Migna Pérez</w:t>
            </w:r>
          </w:p>
          <w:p w14:paraId="2C6293F4" w14:textId="50D189A4" w:rsidR="00EA30BD" w:rsidRPr="00235C31" w:rsidRDefault="00EA30BD" w:rsidP="00235C31">
            <w:pPr>
              <w:spacing w:after="0" w:line="259" w:lineRule="auto"/>
              <w:ind w:left="0" w:right="0" w:firstLine="0"/>
              <w:rPr>
                <w:sz w:val="24"/>
                <w:lang w:val="es-PR"/>
              </w:rPr>
            </w:pPr>
            <w:r w:rsidRPr="00235C31">
              <w:rPr>
                <w:sz w:val="24"/>
                <w:lang w:val="es-PR"/>
              </w:rPr>
              <w:t>Altrusa Internacional de Hatillo</w:t>
            </w:r>
          </w:p>
        </w:tc>
        <w:tc>
          <w:tcPr>
            <w:tcW w:w="4675" w:type="dxa"/>
          </w:tcPr>
          <w:p w14:paraId="6AC9FDFB" w14:textId="77777777" w:rsidR="00EA30BD" w:rsidRPr="001259CC" w:rsidRDefault="00235C31" w:rsidP="00235C31">
            <w:pPr>
              <w:spacing w:after="0" w:line="259" w:lineRule="auto"/>
              <w:ind w:left="0" w:right="0" w:firstLine="0"/>
              <w:rPr>
                <w:b/>
                <w:bCs/>
                <w:sz w:val="24"/>
                <w:lang w:val="es-PR"/>
              </w:rPr>
            </w:pPr>
            <w:r w:rsidRPr="001259CC">
              <w:rPr>
                <w:b/>
                <w:bCs/>
                <w:sz w:val="24"/>
                <w:lang w:val="es-PR"/>
              </w:rPr>
              <w:t>Teresita Santiago</w:t>
            </w:r>
          </w:p>
          <w:p w14:paraId="5CD2CC29" w14:textId="1BD30A12" w:rsidR="00235C31" w:rsidRPr="00235C31" w:rsidRDefault="00235C31" w:rsidP="00235C31">
            <w:pPr>
              <w:spacing w:after="0" w:line="259" w:lineRule="auto"/>
              <w:ind w:left="0" w:right="0" w:firstLine="0"/>
              <w:rPr>
                <w:sz w:val="24"/>
                <w:lang w:val="es-PR"/>
              </w:rPr>
            </w:pPr>
            <w:r w:rsidRPr="00235C31">
              <w:rPr>
                <w:sz w:val="24"/>
                <w:lang w:val="es-PR"/>
              </w:rPr>
              <w:t>Altrusa Internacional de San Juan</w:t>
            </w:r>
          </w:p>
        </w:tc>
      </w:tr>
      <w:tr w:rsidR="00EA30BD" w14:paraId="687B70DC" w14:textId="77777777" w:rsidTr="00235C31">
        <w:tc>
          <w:tcPr>
            <w:tcW w:w="4675" w:type="dxa"/>
          </w:tcPr>
          <w:p w14:paraId="7239137F" w14:textId="77777777" w:rsidR="00EA30BD" w:rsidRPr="001259CC" w:rsidRDefault="00EA30BD" w:rsidP="00235C31">
            <w:pPr>
              <w:spacing w:after="0" w:line="259" w:lineRule="auto"/>
              <w:ind w:left="0" w:right="0" w:firstLine="0"/>
              <w:rPr>
                <w:b/>
                <w:bCs/>
                <w:sz w:val="24"/>
                <w:lang w:val="es-PR"/>
              </w:rPr>
            </w:pPr>
            <w:r w:rsidRPr="001259CC">
              <w:rPr>
                <w:b/>
                <w:bCs/>
                <w:sz w:val="24"/>
                <w:lang w:val="es-PR"/>
              </w:rPr>
              <w:t>Annette Martínez</w:t>
            </w:r>
          </w:p>
          <w:p w14:paraId="7CC15E62" w14:textId="2AF826AE" w:rsidR="00EA30BD" w:rsidRPr="00235C31" w:rsidRDefault="00EA30BD" w:rsidP="00235C31">
            <w:pPr>
              <w:spacing w:after="0" w:line="259" w:lineRule="auto"/>
              <w:ind w:left="0" w:right="0" w:firstLine="0"/>
              <w:rPr>
                <w:sz w:val="24"/>
                <w:lang w:val="es-PR"/>
              </w:rPr>
            </w:pPr>
            <w:r w:rsidRPr="00235C31">
              <w:rPr>
                <w:sz w:val="24"/>
                <w:lang w:val="es-PR"/>
              </w:rPr>
              <w:t>Altrusa Internacional de Hormigueros-</w:t>
            </w:r>
            <w:r w:rsidR="00B55859" w:rsidRPr="00235C31">
              <w:rPr>
                <w:sz w:val="24"/>
                <w:lang w:val="es-PR"/>
              </w:rPr>
              <w:t>Mayagüez</w:t>
            </w:r>
          </w:p>
        </w:tc>
        <w:tc>
          <w:tcPr>
            <w:tcW w:w="4675" w:type="dxa"/>
          </w:tcPr>
          <w:p w14:paraId="772E9CAE" w14:textId="77777777" w:rsidR="00EA30BD" w:rsidRPr="001259CC" w:rsidRDefault="00235C31" w:rsidP="00235C31">
            <w:pPr>
              <w:spacing w:after="0" w:line="259" w:lineRule="auto"/>
              <w:ind w:left="0" w:right="0" w:firstLine="0"/>
              <w:rPr>
                <w:b/>
                <w:bCs/>
                <w:sz w:val="24"/>
                <w:lang w:val="es-PR"/>
              </w:rPr>
            </w:pPr>
            <w:r w:rsidRPr="001259CC">
              <w:rPr>
                <w:b/>
                <w:bCs/>
                <w:sz w:val="24"/>
                <w:lang w:val="es-PR"/>
              </w:rPr>
              <w:t>Noemí Serrano</w:t>
            </w:r>
          </w:p>
          <w:p w14:paraId="214ED62E" w14:textId="5B19F49A" w:rsidR="00235C31" w:rsidRPr="00235C31" w:rsidRDefault="00235C31" w:rsidP="00235C31">
            <w:pPr>
              <w:spacing w:after="0" w:line="259" w:lineRule="auto"/>
              <w:ind w:left="0" w:right="0" w:firstLine="0"/>
              <w:rPr>
                <w:sz w:val="24"/>
                <w:lang w:val="es-PR"/>
              </w:rPr>
            </w:pPr>
            <w:r w:rsidRPr="00235C31">
              <w:rPr>
                <w:sz w:val="24"/>
                <w:lang w:val="es-PR"/>
              </w:rPr>
              <w:t>Altrusa Internacional de San Sebastián</w:t>
            </w:r>
          </w:p>
        </w:tc>
      </w:tr>
      <w:tr w:rsidR="00EA30BD" w14:paraId="6A634E41" w14:textId="77777777" w:rsidTr="00235C31">
        <w:tc>
          <w:tcPr>
            <w:tcW w:w="4675" w:type="dxa"/>
          </w:tcPr>
          <w:p w14:paraId="0714507B" w14:textId="77777777" w:rsidR="00EA30BD" w:rsidRPr="001259CC" w:rsidRDefault="00EA30BD" w:rsidP="00235C31">
            <w:pPr>
              <w:spacing w:after="0" w:line="259" w:lineRule="auto"/>
              <w:ind w:left="0" w:right="0" w:firstLine="0"/>
              <w:rPr>
                <w:b/>
                <w:bCs/>
                <w:sz w:val="24"/>
                <w:lang w:val="es-PR"/>
              </w:rPr>
            </w:pPr>
            <w:r w:rsidRPr="001259CC">
              <w:rPr>
                <w:b/>
                <w:bCs/>
                <w:sz w:val="24"/>
                <w:lang w:val="es-PR"/>
              </w:rPr>
              <w:t>Gloribel Agrinsoni</w:t>
            </w:r>
          </w:p>
          <w:p w14:paraId="6D34DD6B" w14:textId="2D9FC42D" w:rsidR="00EA30BD" w:rsidRPr="00235C31" w:rsidRDefault="00EA30BD" w:rsidP="00235C31">
            <w:pPr>
              <w:spacing w:after="0" w:line="259" w:lineRule="auto"/>
              <w:ind w:left="0" w:right="0" w:firstLine="0"/>
              <w:rPr>
                <w:sz w:val="24"/>
                <w:lang w:val="es-PR"/>
              </w:rPr>
            </w:pPr>
            <w:r w:rsidRPr="00235C31">
              <w:rPr>
                <w:sz w:val="24"/>
                <w:lang w:val="es-PR"/>
              </w:rPr>
              <w:t>Altrusa Internacional de Humacao</w:t>
            </w:r>
          </w:p>
        </w:tc>
        <w:tc>
          <w:tcPr>
            <w:tcW w:w="4675" w:type="dxa"/>
          </w:tcPr>
          <w:p w14:paraId="75258752" w14:textId="77777777" w:rsidR="00EA30BD" w:rsidRPr="001259CC" w:rsidRDefault="00235C31" w:rsidP="00235C31">
            <w:pPr>
              <w:spacing w:after="0" w:line="259" w:lineRule="auto"/>
              <w:ind w:left="0" w:right="0" w:firstLine="0"/>
              <w:rPr>
                <w:b/>
                <w:bCs/>
                <w:sz w:val="24"/>
                <w:lang w:val="es-PR"/>
              </w:rPr>
            </w:pPr>
            <w:r w:rsidRPr="001259CC">
              <w:rPr>
                <w:b/>
                <w:bCs/>
                <w:sz w:val="24"/>
                <w:lang w:val="es-PR"/>
              </w:rPr>
              <w:t>Iraida Torres</w:t>
            </w:r>
          </w:p>
          <w:p w14:paraId="201F433D" w14:textId="4F0D88F9" w:rsidR="00235C31" w:rsidRPr="00235C31" w:rsidRDefault="00235C31" w:rsidP="00235C31">
            <w:pPr>
              <w:spacing w:after="0" w:line="259" w:lineRule="auto"/>
              <w:ind w:left="0" w:right="0" w:firstLine="0"/>
              <w:rPr>
                <w:sz w:val="24"/>
                <w:lang w:val="es-PR"/>
              </w:rPr>
            </w:pPr>
            <w:r w:rsidRPr="00235C31">
              <w:rPr>
                <w:sz w:val="24"/>
                <w:lang w:val="es-PR"/>
              </w:rPr>
              <w:t>Altrusa Internacional de Quebradillas</w:t>
            </w:r>
          </w:p>
        </w:tc>
      </w:tr>
      <w:tr w:rsidR="00EA30BD" w14:paraId="0E108A52" w14:textId="77777777" w:rsidTr="00235C31">
        <w:tc>
          <w:tcPr>
            <w:tcW w:w="4675" w:type="dxa"/>
          </w:tcPr>
          <w:p w14:paraId="44237699" w14:textId="77777777" w:rsidR="00EA30BD" w:rsidRPr="001259CC" w:rsidRDefault="00EA30BD" w:rsidP="00235C31">
            <w:pPr>
              <w:spacing w:after="0" w:line="259" w:lineRule="auto"/>
              <w:ind w:left="0" w:right="0" w:firstLine="0"/>
              <w:rPr>
                <w:b/>
                <w:bCs/>
                <w:sz w:val="24"/>
                <w:lang w:val="es-PR"/>
              </w:rPr>
            </w:pPr>
            <w:r w:rsidRPr="001259CC">
              <w:rPr>
                <w:b/>
                <w:bCs/>
                <w:sz w:val="24"/>
                <w:lang w:val="es-PR"/>
              </w:rPr>
              <w:t>María Vendrel</w:t>
            </w:r>
          </w:p>
          <w:p w14:paraId="6AB1B26C" w14:textId="74561BC3" w:rsidR="00EA30BD" w:rsidRPr="00235C31" w:rsidRDefault="00EA30BD" w:rsidP="00235C31">
            <w:pPr>
              <w:spacing w:after="0" w:line="259" w:lineRule="auto"/>
              <w:ind w:left="0" w:right="0" w:firstLine="0"/>
              <w:rPr>
                <w:sz w:val="24"/>
                <w:lang w:val="es-PR"/>
              </w:rPr>
            </w:pPr>
            <w:r w:rsidRPr="00235C31">
              <w:rPr>
                <w:sz w:val="24"/>
                <w:lang w:val="es-PR"/>
              </w:rPr>
              <w:t>Altrusa Internacional de Isabela</w:t>
            </w:r>
          </w:p>
        </w:tc>
        <w:tc>
          <w:tcPr>
            <w:tcW w:w="4675" w:type="dxa"/>
          </w:tcPr>
          <w:p w14:paraId="0E9B3A4D" w14:textId="77777777" w:rsidR="00EA30BD" w:rsidRPr="001259CC" w:rsidRDefault="00235C31" w:rsidP="00235C31">
            <w:pPr>
              <w:spacing w:after="0" w:line="259" w:lineRule="auto"/>
              <w:ind w:left="0" w:right="0" w:firstLine="0"/>
              <w:rPr>
                <w:b/>
                <w:bCs/>
                <w:sz w:val="24"/>
                <w:lang w:val="es-PR"/>
              </w:rPr>
            </w:pPr>
            <w:r w:rsidRPr="001259CC">
              <w:rPr>
                <w:b/>
                <w:bCs/>
                <w:sz w:val="24"/>
                <w:lang w:val="es-PR"/>
              </w:rPr>
              <w:t>Ana Violeta Cintrón</w:t>
            </w:r>
          </w:p>
          <w:p w14:paraId="3E16DC5C" w14:textId="0F46D10D" w:rsidR="00235C31" w:rsidRPr="00235C31" w:rsidRDefault="00235C31" w:rsidP="00235C31">
            <w:pPr>
              <w:spacing w:after="0" w:line="259" w:lineRule="auto"/>
              <w:ind w:left="0" w:right="0" w:firstLine="0"/>
              <w:rPr>
                <w:sz w:val="24"/>
                <w:lang w:val="es-PR"/>
              </w:rPr>
            </w:pPr>
            <w:r w:rsidRPr="00235C31">
              <w:rPr>
                <w:sz w:val="24"/>
                <w:lang w:val="es-PR"/>
              </w:rPr>
              <w:t>Altrusa Internacional de Yauco</w:t>
            </w:r>
          </w:p>
        </w:tc>
      </w:tr>
    </w:tbl>
    <w:p w14:paraId="3EA36126" w14:textId="77777777" w:rsidR="00EA30BD" w:rsidRPr="00B70582" w:rsidRDefault="00EA30BD" w:rsidP="00B70582">
      <w:pPr>
        <w:spacing w:after="0" w:line="259" w:lineRule="auto"/>
        <w:ind w:left="0" w:right="0" w:firstLine="0"/>
        <w:jc w:val="center"/>
        <w:rPr>
          <w:b/>
          <w:bCs/>
          <w:sz w:val="22"/>
          <w:szCs w:val="22"/>
          <w:lang w:val="es-PR"/>
        </w:rPr>
      </w:pPr>
    </w:p>
    <w:p w14:paraId="5FB15986" w14:textId="77777777" w:rsidR="00B70582" w:rsidRPr="006331DF" w:rsidRDefault="00B70582" w:rsidP="00B70582">
      <w:pPr>
        <w:spacing w:after="0" w:line="259" w:lineRule="auto"/>
        <w:ind w:left="0" w:right="0" w:firstLine="0"/>
        <w:jc w:val="center"/>
        <w:rPr>
          <w:sz w:val="22"/>
          <w:szCs w:val="22"/>
          <w:lang w:val="es-PR"/>
        </w:rPr>
      </w:pPr>
    </w:p>
    <w:p w14:paraId="3EA89D4E" w14:textId="70D4A85D" w:rsidR="00164D04" w:rsidRPr="00235C31" w:rsidRDefault="00164D04" w:rsidP="00187AA5">
      <w:pPr>
        <w:spacing w:after="160" w:line="278" w:lineRule="auto"/>
        <w:ind w:left="0" w:right="0" w:firstLine="0"/>
        <w:jc w:val="center"/>
        <w:rPr>
          <w:rFonts w:eastAsia="Calibri" w:cs="Calibri"/>
          <w:b/>
          <w:bCs/>
          <w:szCs w:val="28"/>
          <w:lang w:val="es-PR"/>
        </w:rPr>
      </w:pPr>
      <w:r w:rsidRPr="00235C31">
        <w:rPr>
          <w:rFonts w:eastAsia="Calibri" w:cs="Calibri"/>
          <w:b/>
          <w:bCs/>
          <w:szCs w:val="28"/>
          <w:lang w:val="es-PR"/>
        </w:rPr>
        <w:t>CLUBES ANFITRIONES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4760"/>
      </w:tblGrid>
      <w:tr w:rsidR="00235C31" w14:paraId="1C382C66" w14:textId="77777777" w:rsidTr="001D769D">
        <w:tc>
          <w:tcPr>
            <w:tcW w:w="4590" w:type="dxa"/>
          </w:tcPr>
          <w:p w14:paraId="6D707633" w14:textId="77777777" w:rsidR="00235C31" w:rsidRPr="006331DF" w:rsidRDefault="00235C31" w:rsidP="00235C31">
            <w:pPr>
              <w:spacing w:after="0" w:line="240" w:lineRule="auto"/>
              <w:ind w:left="0" w:right="0" w:firstLine="0"/>
              <w:rPr>
                <w:rFonts w:eastAsia="Calibri" w:cs="Calibri"/>
                <w:sz w:val="22"/>
                <w:szCs w:val="22"/>
                <w:lang w:val="es-PR"/>
              </w:rPr>
            </w:pPr>
            <w:r w:rsidRPr="006331DF">
              <w:rPr>
                <w:rFonts w:eastAsia="Calibri" w:cs="Calibri"/>
                <w:sz w:val="22"/>
                <w:szCs w:val="22"/>
                <w:lang w:val="es-PR"/>
              </w:rPr>
              <w:t>Virginia Caballero, Chair</w:t>
            </w:r>
          </w:p>
          <w:p w14:paraId="0E737B3D" w14:textId="77777777" w:rsidR="00235C31" w:rsidRPr="006331DF" w:rsidRDefault="00235C31" w:rsidP="00235C31">
            <w:pPr>
              <w:spacing w:after="0" w:line="240" w:lineRule="auto"/>
              <w:ind w:left="0" w:right="0" w:firstLine="0"/>
              <w:rPr>
                <w:rFonts w:eastAsia="Calibri" w:cs="Calibri"/>
                <w:sz w:val="22"/>
                <w:szCs w:val="22"/>
                <w:lang w:val="es-PR"/>
              </w:rPr>
            </w:pPr>
            <w:r w:rsidRPr="006331DF">
              <w:rPr>
                <w:rFonts w:eastAsia="Calibri" w:cs="Calibri"/>
                <w:sz w:val="22"/>
                <w:szCs w:val="22"/>
                <w:lang w:val="es-PR"/>
              </w:rPr>
              <w:t>Altrusa Internacional de Caguas</w:t>
            </w:r>
          </w:p>
          <w:p w14:paraId="3C33EF3C" w14:textId="77777777" w:rsidR="00235C31" w:rsidRDefault="00235C31" w:rsidP="00235C31">
            <w:pPr>
              <w:spacing w:after="0" w:line="240" w:lineRule="auto"/>
              <w:ind w:left="0" w:right="0" w:firstLine="0"/>
              <w:rPr>
                <w:rFonts w:eastAsia="Calibri" w:cs="Calibri"/>
                <w:sz w:val="22"/>
                <w:szCs w:val="22"/>
                <w:lang w:val="es-PR"/>
              </w:rPr>
            </w:pPr>
          </w:p>
        </w:tc>
        <w:tc>
          <w:tcPr>
            <w:tcW w:w="4760" w:type="dxa"/>
          </w:tcPr>
          <w:p w14:paraId="0528F705" w14:textId="77777777" w:rsidR="00235C31" w:rsidRPr="006331DF" w:rsidRDefault="00235C31" w:rsidP="00235C31">
            <w:pPr>
              <w:spacing w:after="0" w:line="240" w:lineRule="auto"/>
              <w:ind w:left="0" w:right="0" w:firstLine="0"/>
              <w:rPr>
                <w:rFonts w:eastAsia="Calibri" w:cs="Calibri"/>
                <w:sz w:val="22"/>
                <w:szCs w:val="22"/>
                <w:lang w:val="es-PR"/>
              </w:rPr>
            </w:pPr>
            <w:r w:rsidRPr="006331DF">
              <w:rPr>
                <w:rFonts w:eastAsia="Calibri" w:cs="Calibri"/>
                <w:sz w:val="22"/>
                <w:szCs w:val="22"/>
                <w:lang w:val="es-PR"/>
              </w:rPr>
              <w:t>Maribel Colón, Co Chair</w:t>
            </w:r>
          </w:p>
          <w:p w14:paraId="0F99356A" w14:textId="121EB37E" w:rsidR="00235C31" w:rsidRPr="006331DF" w:rsidRDefault="00235C31" w:rsidP="00235C31">
            <w:pPr>
              <w:spacing w:after="0" w:line="240" w:lineRule="auto"/>
              <w:ind w:left="0" w:right="0" w:firstLine="0"/>
              <w:rPr>
                <w:rFonts w:eastAsia="Calibri" w:cs="Calibri"/>
                <w:sz w:val="22"/>
                <w:szCs w:val="22"/>
                <w:lang w:val="es-PR"/>
              </w:rPr>
            </w:pPr>
            <w:r w:rsidRPr="006331DF">
              <w:rPr>
                <w:rFonts w:eastAsia="Calibri" w:cs="Calibri"/>
                <w:sz w:val="22"/>
                <w:szCs w:val="22"/>
                <w:lang w:val="es-PR"/>
              </w:rPr>
              <w:t xml:space="preserve">Altrusa </w:t>
            </w:r>
            <w:proofErr w:type="spellStart"/>
            <w:r w:rsidRPr="006331DF">
              <w:rPr>
                <w:rFonts w:eastAsia="Calibri" w:cs="Calibri"/>
                <w:sz w:val="22"/>
                <w:szCs w:val="22"/>
                <w:lang w:val="es-PR"/>
              </w:rPr>
              <w:t>Interancional</w:t>
            </w:r>
            <w:proofErr w:type="spellEnd"/>
            <w:r w:rsidRPr="006331DF">
              <w:rPr>
                <w:rFonts w:eastAsia="Calibri" w:cs="Calibri"/>
                <w:sz w:val="22"/>
                <w:szCs w:val="22"/>
                <w:lang w:val="es-PR"/>
              </w:rPr>
              <w:t xml:space="preserve"> de </w:t>
            </w:r>
            <w:r w:rsidR="00AF6F50">
              <w:rPr>
                <w:rFonts w:eastAsia="Calibri" w:cs="Calibri"/>
                <w:sz w:val="22"/>
                <w:szCs w:val="22"/>
                <w:lang w:val="es-PR"/>
              </w:rPr>
              <w:t>San Lorenzo</w:t>
            </w:r>
          </w:p>
          <w:p w14:paraId="2F6DA3F8" w14:textId="77777777" w:rsidR="00235C31" w:rsidRDefault="00235C31" w:rsidP="00235C31">
            <w:pPr>
              <w:spacing w:after="0" w:line="240" w:lineRule="auto"/>
              <w:ind w:left="0" w:right="0" w:firstLine="0"/>
              <w:rPr>
                <w:rFonts w:eastAsia="Calibri" w:cs="Calibri"/>
                <w:sz w:val="22"/>
                <w:szCs w:val="22"/>
                <w:lang w:val="es-PR"/>
              </w:rPr>
            </w:pPr>
          </w:p>
        </w:tc>
      </w:tr>
    </w:tbl>
    <w:p w14:paraId="2BE6BBA9" w14:textId="77777777" w:rsidR="007D5A26" w:rsidRPr="006331DF" w:rsidRDefault="007D5A26" w:rsidP="007D5A26">
      <w:pPr>
        <w:spacing w:after="0" w:line="240" w:lineRule="auto"/>
        <w:ind w:left="0" w:right="0" w:firstLine="0"/>
        <w:jc w:val="center"/>
        <w:rPr>
          <w:rFonts w:eastAsia="Calibri" w:cs="Calibri"/>
          <w:sz w:val="22"/>
          <w:szCs w:val="22"/>
          <w:lang w:val="es-PR"/>
        </w:rPr>
      </w:pPr>
    </w:p>
    <w:p w14:paraId="5210619C" w14:textId="77777777" w:rsidR="00E81D87" w:rsidRPr="006331DF" w:rsidRDefault="00E81D87" w:rsidP="007D5A26">
      <w:pPr>
        <w:spacing w:after="0" w:line="240" w:lineRule="auto"/>
        <w:ind w:left="0" w:right="0" w:firstLine="0"/>
        <w:jc w:val="center"/>
        <w:rPr>
          <w:rFonts w:eastAsia="Calibri" w:cs="Calibri"/>
          <w:sz w:val="22"/>
          <w:szCs w:val="22"/>
          <w:lang w:val="es-PR"/>
        </w:rPr>
      </w:pPr>
    </w:p>
    <w:p w14:paraId="621C5A97" w14:textId="74CC38E8" w:rsidR="006868C1" w:rsidRPr="00235C31" w:rsidRDefault="006868C1" w:rsidP="00187AA5">
      <w:pPr>
        <w:spacing w:after="160" w:line="278" w:lineRule="auto"/>
        <w:ind w:left="0" w:right="0" w:firstLine="0"/>
        <w:jc w:val="center"/>
        <w:rPr>
          <w:rFonts w:eastAsia="Calibri" w:cs="Calibri"/>
          <w:b/>
          <w:bCs/>
          <w:szCs w:val="28"/>
          <w:lang w:val="es-PR"/>
        </w:rPr>
      </w:pPr>
      <w:r w:rsidRPr="00235C31">
        <w:rPr>
          <w:rFonts w:eastAsia="Calibri" w:cs="Calibri"/>
          <w:b/>
          <w:bCs/>
          <w:szCs w:val="28"/>
          <w:lang w:val="es-PR"/>
        </w:rPr>
        <w:t>COMITÉ DE CONFERENCIA</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5"/>
        <w:gridCol w:w="4855"/>
      </w:tblGrid>
      <w:tr w:rsidR="00235C31" w14:paraId="63BAD181" w14:textId="77777777" w:rsidTr="00AE1F57">
        <w:trPr>
          <w:trHeight w:val="1511"/>
        </w:trPr>
        <w:tc>
          <w:tcPr>
            <w:tcW w:w="4495" w:type="dxa"/>
          </w:tcPr>
          <w:p w14:paraId="3E18C5B7" w14:textId="0A35AAAB" w:rsidR="00107E18" w:rsidRPr="0040150F" w:rsidRDefault="0040150F" w:rsidP="00D55027">
            <w:pPr>
              <w:spacing w:after="0" w:line="240" w:lineRule="auto"/>
              <w:ind w:left="0" w:right="0" w:firstLine="0"/>
              <w:rPr>
                <w:rFonts w:eastAsia="Calibri" w:cs="Calibri"/>
                <w:b/>
                <w:bCs/>
                <w:sz w:val="22"/>
                <w:szCs w:val="22"/>
                <w:lang w:val="es-PR"/>
              </w:rPr>
            </w:pPr>
            <w:r w:rsidRPr="0040150F">
              <w:rPr>
                <w:rFonts w:eastAsia="Calibri" w:cs="Calibri"/>
                <w:b/>
                <w:bCs/>
                <w:sz w:val="22"/>
                <w:szCs w:val="22"/>
                <w:lang w:val="es-PR"/>
              </w:rPr>
              <w:t>Memorial</w:t>
            </w:r>
          </w:p>
          <w:p w14:paraId="2250F162" w14:textId="1C0DEC7B" w:rsidR="0040150F" w:rsidRDefault="0040150F" w:rsidP="00D55027">
            <w:pPr>
              <w:spacing w:after="0" w:line="240" w:lineRule="auto"/>
              <w:ind w:left="0" w:right="0" w:firstLine="0"/>
              <w:rPr>
                <w:rFonts w:eastAsia="Calibri" w:cs="Calibri"/>
                <w:sz w:val="22"/>
                <w:szCs w:val="22"/>
                <w:lang w:val="es-PR"/>
              </w:rPr>
            </w:pPr>
            <w:r>
              <w:rPr>
                <w:rFonts w:eastAsia="Calibri" w:cs="Calibri"/>
                <w:sz w:val="22"/>
                <w:szCs w:val="22"/>
                <w:lang w:val="es-PR"/>
              </w:rPr>
              <w:t>Miriam Nieves</w:t>
            </w:r>
          </w:p>
          <w:p w14:paraId="26DB8F94" w14:textId="1AE89D0E" w:rsidR="0040150F" w:rsidRDefault="0040150F" w:rsidP="00D55027">
            <w:pPr>
              <w:spacing w:after="0" w:line="240" w:lineRule="auto"/>
              <w:ind w:left="0" w:right="0" w:firstLine="0"/>
              <w:rPr>
                <w:rFonts w:eastAsia="Calibri" w:cs="Calibri"/>
                <w:sz w:val="22"/>
                <w:szCs w:val="22"/>
                <w:lang w:val="es-PR"/>
              </w:rPr>
            </w:pPr>
            <w:r>
              <w:rPr>
                <w:rFonts w:eastAsia="Calibri" w:cs="Calibri"/>
                <w:sz w:val="22"/>
                <w:szCs w:val="22"/>
                <w:lang w:val="es-PR"/>
              </w:rPr>
              <w:t>Altrusa Internacional de Quebradillas</w:t>
            </w:r>
          </w:p>
          <w:p w14:paraId="763F8093" w14:textId="0EF4B25C" w:rsidR="0040150F" w:rsidRDefault="0040150F" w:rsidP="00D55027">
            <w:pPr>
              <w:spacing w:after="0" w:line="240" w:lineRule="auto"/>
              <w:ind w:left="0" w:right="0" w:firstLine="0"/>
              <w:rPr>
                <w:rFonts w:eastAsia="Calibri" w:cs="Calibri"/>
                <w:sz w:val="22"/>
                <w:szCs w:val="22"/>
                <w:lang w:val="es-PR"/>
              </w:rPr>
            </w:pPr>
            <w:r>
              <w:rPr>
                <w:rFonts w:eastAsia="Calibri" w:cs="Calibri"/>
                <w:sz w:val="22"/>
                <w:szCs w:val="22"/>
                <w:lang w:val="es-PR"/>
              </w:rPr>
              <w:t>Luz S. Vargas</w:t>
            </w:r>
          </w:p>
          <w:p w14:paraId="2191E46B" w14:textId="1EA41E0D" w:rsidR="0040150F" w:rsidRDefault="0040150F" w:rsidP="0040150F">
            <w:pPr>
              <w:spacing w:after="0" w:line="240" w:lineRule="auto"/>
              <w:ind w:left="0" w:right="0" w:firstLine="0"/>
              <w:rPr>
                <w:rFonts w:eastAsia="Calibri" w:cs="Calibri"/>
                <w:sz w:val="22"/>
                <w:szCs w:val="22"/>
                <w:lang w:val="es-PR"/>
              </w:rPr>
            </w:pPr>
            <w:r>
              <w:rPr>
                <w:rFonts w:eastAsia="Calibri" w:cs="Calibri"/>
                <w:sz w:val="22"/>
                <w:szCs w:val="22"/>
                <w:lang w:val="es-PR"/>
              </w:rPr>
              <w:t>Altrusa Internacional de Caguas</w:t>
            </w:r>
          </w:p>
          <w:p w14:paraId="753AE54A" w14:textId="26FC1A7B" w:rsidR="00235C31" w:rsidRDefault="00235C31" w:rsidP="00D55027">
            <w:pPr>
              <w:spacing w:after="0" w:line="240" w:lineRule="auto"/>
              <w:ind w:left="0" w:right="0" w:firstLine="0"/>
              <w:rPr>
                <w:rFonts w:eastAsia="Calibri" w:cs="Calibri"/>
                <w:sz w:val="22"/>
                <w:szCs w:val="22"/>
                <w:lang w:val="es-PR"/>
              </w:rPr>
            </w:pPr>
          </w:p>
        </w:tc>
        <w:tc>
          <w:tcPr>
            <w:tcW w:w="4855" w:type="dxa"/>
          </w:tcPr>
          <w:p w14:paraId="07F1E30B" w14:textId="77777777" w:rsidR="00107E18" w:rsidRPr="00107E18" w:rsidRDefault="00107E18" w:rsidP="00107E18">
            <w:pPr>
              <w:spacing w:after="0" w:line="240" w:lineRule="auto"/>
              <w:ind w:left="0" w:right="0" w:firstLine="0"/>
              <w:rPr>
                <w:rFonts w:eastAsia="Calibri" w:cs="Calibri"/>
                <w:b/>
                <w:bCs/>
                <w:sz w:val="22"/>
                <w:szCs w:val="22"/>
                <w:lang w:val="es-PR"/>
              </w:rPr>
            </w:pPr>
            <w:r w:rsidRPr="00107E18">
              <w:rPr>
                <w:rFonts w:eastAsia="Calibri" w:cs="Calibri"/>
                <w:b/>
                <w:bCs/>
                <w:sz w:val="22"/>
                <w:szCs w:val="22"/>
                <w:lang w:val="es-PR"/>
              </w:rPr>
              <w:t>Exhibiciones</w:t>
            </w:r>
          </w:p>
          <w:p w14:paraId="02631380" w14:textId="5765C0B1" w:rsidR="00235C31" w:rsidRPr="006331DF" w:rsidRDefault="00235C31" w:rsidP="00D55027">
            <w:pPr>
              <w:spacing w:after="0" w:line="240" w:lineRule="auto"/>
              <w:ind w:left="0" w:right="0" w:firstLine="0"/>
              <w:rPr>
                <w:rFonts w:eastAsia="Calibri" w:cs="Calibri"/>
                <w:sz w:val="22"/>
                <w:szCs w:val="22"/>
                <w:lang w:val="es-PR"/>
              </w:rPr>
            </w:pPr>
            <w:r w:rsidRPr="006331DF">
              <w:rPr>
                <w:rFonts w:eastAsia="Calibri" w:cs="Calibri"/>
                <w:sz w:val="22"/>
                <w:szCs w:val="22"/>
                <w:lang w:val="es-PR"/>
              </w:rPr>
              <w:t xml:space="preserve">María de los Ángeles Rivera, </w:t>
            </w:r>
            <w:proofErr w:type="gramStart"/>
            <w:r w:rsidRPr="006331DF">
              <w:rPr>
                <w:rFonts w:eastAsia="Calibri" w:cs="Calibri"/>
                <w:sz w:val="22"/>
                <w:szCs w:val="22"/>
                <w:lang w:val="es-PR"/>
              </w:rPr>
              <w:t>Presidenta</w:t>
            </w:r>
            <w:proofErr w:type="gramEnd"/>
          </w:p>
          <w:p w14:paraId="2DEFBE90" w14:textId="77777777" w:rsidR="00235C31" w:rsidRPr="006331DF" w:rsidRDefault="00235C31" w:rsidP="00D55027">
            <w:pPr>
              <w:spacing w:after="0" w:line="240" w:lineRule="auto"/>
              <w:ind w:left="0" w:right="0" w:firstLine="0"/>
              <w:rPr>
                <w:rFonts w:eastAsia="Calibri" w:cs="Calibri"/>
                <w:sz w:val="22"/>
                <w:szCs w:val="22"/>
                <w:lang w:val="es-PR"/>
              </w:rPr>
            </w:pPr>
            <w:r w:rsidRPr="006331DF">
              <w:rPr>
                <w:rFonts w:eastAsia="Calibri" w:cs="Calibri"/>
                <w:sz w:val="22"/>
                <w:szCs w:val="22"/>
                <w:lang w:val="es-PR"/>
              </w:rPr>
              <w:t>Altrusa Internacional de Caguas</w:t>
            </w:r>
          </w:p>
          <w:p w14:paraId="6F7B2EAF" w14:textId="77777777" w:rsidR="00235C31" w:rsidRDefault="00235C31" w:rsidP="00D55027">
            <w:pPr>
              <w:spacing w:after="0" w:line="240" w:lineRule="auto"/>
              <w:ind w:left="0" w:right="0" w:firstLine="0"/>
              <w:rPr>
                <w:rFonts w:eastAsia="Calibri" w:cs="Calibri"/>
                <w:sz w:val="22"/>
                <w:szCs w:val="22"/>
                <w:lang w:val="es-PR"/>
              </w:rPr>
            </w:pPr>
          </w:p>
        </w:tc>
      </w:tr>
      <w:tr w:rsidR="00235C31" w14:paraId="03043A77" w14:textId="77777777" w:rsidTr="00AE1F57">
        <w:tc>
          <w:tcPr>
            <w:tcW w:w="4495" w:type="dxa"/>
          </w:tcPr>
          <w:p w14:paraId="623255C8" w14:textId="77777777" w:rsidR="00107E18" w:rsidRPr="00107E18" w:rsidRDefault="00107E18" w:rsidP="00D55027">
            <w:pPr>
              <w:spacing w:after="0" w:line="240" w:lineRule="auto"/>
              <w:ind w:left="0" w:right="0" w:firstLine="0"/>
              <w:rPr>
                <w:rFonts w:eastAsia="Calibri" w:cs="Calibri"/>
                <w:b/>
                <w:bCs/>
                <w:sz w:val="22"/>
                <w:szCs w:val="22"/>
                <w:lang w:val="es-PR"/>
              </w:rPr>
            </w:pPr>
            <w:r w:rsidRPr="00107E18">
              <w:rPr>
                <w:rFonts w:eastAsia="Calibri" w:cs="Calibri"/>
                <w:b/>
                <w:bCs/>
                <w:sz w:val="22"/>
                <w:szCs w:val="22"/>
                <w:lang w:val="es-PR"/>
              </w:rPr>
              <w:t>Presupuesto y Finanzas</w:t>
            </w:r>
          </w:p>
          <w:p w14:paraId="27F06499" w14:textId="3C5D4BD1" w:rsidR="00235C31" w:rsidRDefault="00235C31" w:rsidP="00D55027">
            <w:pPr>
              <w:spacing w:after="0" w:line="240" w:lineRule="auto"/>
              <w:ind w:left="0" w:right="0" w:firstLine="0"/>
              <w:rPr>
                <w:rFonts w:eastAsia="Calibri" w:cs="Calibri"/>
                <w:sz w:val="22"/>
                <w:szCs w:val="22"/>
                <w:lang w:val="es-PR"/>
              </w:rPr>
            </w:pPr>
            <w:r w:rsidRPr="006331DF">
              <w:rPr>
                <w:rFonts w:eastAsia="Calibri" w:cs="Calibri"/>
                <w:sz w:val="22"/>
                <w:szCs w:val="22"/>
                <w:lang w:val="es-PR"/>
              </w:rPr>
              <w:t>Myrta Rodríguez, Tesorera de Conferencia</w:t>
            </w:r>
          </w:p>
          <w:p w14:paraId="4C5004F1" w14:textId="77777777" w:rsidR="00235C31" w:rsidRPr="006331DF" w:rsidRDefault="00235C31" w:rsidP="00D55027">
            <w:pPr>
              <w:spacing w:after="0" w:line="240" w:lineRule="auto"/>
              <w:ind w:left="0" w:right="0" w:firstLine="0"/>
              <w:rPr>
                <w:rFonts w:eastAsia="Calibri" w:cs="Calibri"/>
                <w:sz w:val="22"/>
                <w:szCs w:val="22"/>
                <w:lang w:val="es-PR"/>
              </w:rPr>
            </w:pPr>
            <w:r w:rsidRPr="006331DF">
              <w:rPr>
                <w:rFonts w:eastAsia="Calibri" w:cs="Calibri"/>
                <w:sz w:val="22"/>
                <w:szCs w:val="22"/>
                <w:lang w:val="es-PR"/>
              </w:rPr>
              <w:t>Altrusa Internacional de Caguas</w:t>
            </w:r>
          </w:p>
          <w:p w14:paraId="38A6B8A8" w14:textId="77777777" w:rsidR="00107E18" w:rsidRPr="006331DF" w:rsidRDefault="00107E18" w:rsidP="00107E18">
            <w:pPr>
              <w:spacing w:after="0" w:line="240" w:lineRule="auto"/>
              <w:ind w:left="0" w:right="0" w:firstLine="0"/>
              <w:rPr>
                <w:rFonts w:eastAsia="Calibri" w:cs="Calibri"/>
                <w:sz w:val="22"/>
                <w:szCs w:val="22"/>
                <w:lang w:val="es-PR"/>
              </w:rPr>
            </w:pPr>
            <w:r w:rsidRPr="006331DF">
              <w:rPr>
                <w:rFonts w:eastAsia="Calibri" w:cs="Calibri"/>
                <w:sz w:val="22"/>
                <w:szCs w:val="22"/>
                <w:lang w:val="es-PR"/>
              </w:rPr>
              <w:t>Lydia Correa, Tesorera</w:t>
            </w:r>
          </w:p>
          <w:p w14:paraId="6F06C564" w14:textId="77777777" w:rsidR="00107E18" w:rsidRPr="006331DF" w:rsidRDefault="00107E18" w:rsidP="00107E18">
            <w:pPr>
              <w:spacing w:after="0" w:line="240" w:lineRule="auto"/>
              <w:ind w:left="0" w:right="0" w:firstLine="0"/>
              <w:rPr>
                <w:rFonts w:eastAsia="Calibri" w:cs="Calibri"/>
                <w:sz w:val="22"/>
                <w:szCs w:val="22"/>
                <w:lang w:val="es-PR"/>
              </w:rPr>
            </w:pPr>
            <w:r w:rsidRPr="006331DF">
              <w:rPr>
                <w:rFonts w:eastAsia="Calibri" w:cs="Calibri"/>
                <w:sz w:val="22"/>
                <w:szCs w:val="22"/>
                <w:lang w:val="es-PR"/>
              </w:rPr>
              <w:t>Altrusa Internacional de San Lorenzo</w:t>
            </w:r>
          </w:p>
          <w:p w14:paraId="11042B4A" w14:textId="77777777" w:rsidR="00235C31" w:rsidRDefault="00235C31" w:rsidP="00D55027">
            <w:pPr>
              <w:spacing w:after="0" w:line="240" w:lineRule="auto"/>
              <w:ind w:left="0" w:right="0" w:firstLine="0"/>
              <w:rPr>
                <w:rFonts w:eastAsia="Calibri" w:cs="Calibri"/>
                <w:sz w:val="22"/>
                <w:szCs w:val="22"/>
                <w:lang w:val="es-PR"/>
              </w:rPr>
            </w:pPr>
          </w:p>
        </w:tc>
        <w:tc>
          <w:tcPr>
            <w:tcW w:w="4855" w:type="dxa"/>
          </w:tcPr>
          <w:p w14:paraId="5C1E210D" w14:textId="77777777" w:rsidR="00107E18" w:rsidRDefault="0040150F" w:rsidP="00107E18">
            <w:pPr>
              <w:spacing w:after="0" w:line="240" w:lineRule="auto"/>
              <w:ind w:left="0" w:right="0" w:firstLine="0"/>
              <w:rPr>
                <w:rFonts w:eastAsia="Calibri" w:cs="Calibri"/>
                <w:b/>
                <w:bCs/>
                <w:sz w:val="22"/>
                <w:szCs w:val="22"/>
                <w:lang w:val="es-PR"/>
              </w:rPr>
            </w:pPr>
            <w:r w:rsidRPr="0040150F">
              <w:rPr>
                <w:rFonts w:eastAsia="Calibri" w:cs="Calibri"/>
                <w:b/>
                <w:bCs/>
                <w:sz w:val="22"/>
                <w:szCs w:val="22"/>
                <w:lang w:val="es-PR"/>
              </w:rPr>
              <w:t>Entretenimiento</w:t>
            </w:r>
          </w:p>
          <w:p w14:paraId="702229A2" w14:textId="338088CE" w:rsidR="001D769D" w:rsidRPr="001D769D" w:rsidRDefault="001D769D" w:rsidP="00107E18">
            <w:pPr>
              <w:spacing w:after="0" w:line="240" w:lineRule="auto"/>
              <w:ind w:left="0" w:right="0" w:firstLine="0"/>
              <w:rPr>
                <w:rFonts w:eastAsia="Calibri" w:cs="Calibri"/>
                <w:sz w:val="22"/>
                <w:szCs w:val="22"/>
                <w:lang w:val="es-PR"/>
              </w:rPr>
            </w:pPr>
            <w:r w:rsidRPr="001D769D">
              <w:rPr>
                <w:rFonts w:eastAsia="Calibri" w:cs="Calibri"/>
                <w:sz w:val="22"/>
                <w:szCs w:val="22"/>
                <w:lang w:val="es-PR"/>
              </w:rPr>
              <w:t>Virginia Caballero</w:t>
            </w:r>
          </w:p>
          <w:p w14:paraId="407263A3" w14:textId="11A91B79" w:rsidR="001D769D" w:rsidRPr="001D769D" w:rsidRDefault="001D769D" w:rsidP="00107E18">
            <w:pPr>
              <w:spacing w:after="0" w:line="240" w:lineRule="auto"/>
              <w:ind w:left="0" w:right="0" w:firstLine="0"/>
              <w:rPr>
                <w:rFonts w:eastAsia="Calibri" w:cs="Calibri"/>
                <w:sz w:val="22"/>
                <w:szCs w:val="22"/>
                <w:lang w:val="es-PR"/>
              </w:rPr>
            </w:pPr>
            <w:r w:rsidRPr="001D769D">
              <w:rPr>
                <w:rFonts w:eastAsia="Calibri" w:cs="Calibri"/>
                <w:sz w:val="22"/>
                <w:szCs w:val="22"/>
                <w:lang w:val="es-PR"/>
              </w:rPr>
              <w:t>Altrusa Internacional de Caguas</w:t>
            </w:r>
          </w:p>
          <w:p w14:paraId="67FD7F29" w14:textId="0CF217C8" w:rsidR="0040150F" w:rsidRDefault="0040150F" w:rsidP="00107E18">
            <w:pPr>
              <w:spacing w:after="0" w:line="240" w:lineRule="auto"/>
              <w:ind w:left="0" w:right="0" w:firstLine="0"/>
              <w:rPr>
                <w:rFonts w:eastAsia="Calibri" w:cs="Calibri"/>
                <w:sz w:val="22"/>
                <w:szCs w:val="22"/>
                <w:lang w:val="es-PR"/>
              </w:rPr>
            </w:pPr>
          </w:p>
        </w:tc>
      </w:tr>
      <w:tr w:rsidR="00235C31" w14:paraId="7DF03E2F" w14:textId="77777777" w:rsidTr="00AE1F57">
        <w:tc>
          <w:tcPr>
            <w:tcW w:w="4495" w:type="dxa"/>
          </w:tcPr>
          <w:p w14:paraId="37D86905" w14:textId="4A67B357" w:rsidR="0040150F" w:rsidRPr="001D769D" w:rsidRDefault="0040150F" w:rsidP="0040150F">
            <w:pPr>
              <w:spacing w:after="0" w:line="240" w:lineRule="auto"/>
              <w:ind w:left="0" w:right="0" w:firstLine="0"/>
              <w:rPr>
                <w:rFonts w:eastAsia="Calibri" w:cs="Calibri"/>
                <w:b/>
                <w:bCs/>
                <w:sz w:val="22"/>
                <w:szCs w:val="22"/>
                <w:lang w:val="es-PR"/>
              </w:rPr>
            </w:pPr>
            <w:r w:rsidRPr="001D769D">
              <w:rPr>
                <w:rFonts w:eastAsia="Calibri" w:cs="Calibri"/>
                <w:b/>
                <w:bCs/>
                <w:sz w:val="22"/>
                <w:szCs w:val="22"/>
                <w:lang w:val="es-PR"/>
              </w:rPr>
              <w:t>Registro y Credenciales</w:t>
            </w:r>
          </w:p>
          <w:p w14:paraId="313A885F" w14:textId="1BFED7B9" w:rsidR="0040150F" w:rsidRDefault="0040150F" w:rsidP="0040150F">
            <w:pPr>
              <w:spacing w:after="0" w:line="240" w:lineRule="auto"/>
              <w:ind w:left="0" w:right="0" w:firstLine="0"/>
              <w:rPr>
                <w:rFonts w:eastAsia="Calibri" w:cs="Calibri"/>
                <w:sz w:val="22"/>
                <w:szCs w:val="22"/>
                <w:lang w:val="es-PR"/>
              </w:rPr>
            </w:pPr>
            <w:r>
              <w:rPr>
                <w:rFonts w:eastAsia="Calibri" w:cs="Calibri"/>
                <w:sz w:val="22"/>
                <w:szCs w:val="22"/>
                <w:lang w:val="es-PR"/>
              </w:rPr>
              <w:t>Mariely López</w:t>
            </w:r>
          </w:p>
          <w:p w14:paraId="0211D1DA" w14:textId="698F5F79" w:rsidR="0040150F" w:rsidRDefault="0040150F" w:rsidP="0040150F">
            <w:pPr>
              <w:spacing w:after="0" w:line="240" w:lineRule="auto"/>
              <w:ind w:left="0" w:right="0" w:firstLine="0"/>
              <w:rPr>
                <w:rFonts w:eastAsia="Calibri" w:cs="Calibri"/>
                <w:sz w:val="22"/>
                <w:szCs w:val="22"/>
                <w:lang w:val="es-PR"/>
              </w:rPr>
            </w:pPr>
            <w:r>
              <w:rPr>
                <w:rFonts w:eastAsia="Calibri" w:cs="Calibri"/>
                <w:sz w:val="22"/>
                <w:szCs w:val="22"/>
                <w:lang w:val="es-PR"/>
              </w:rPr>
              <w:t>Altrusa Internacional de Caguas</w:t>
            </w:r>
          </w:p>
          <w:p w14:paraId="65900EFE" w14:textId="77777777" w:rsidR="0040150F" w:rsidRDefault="0040150F" w:rsidP="0040150F">
            <w:pPr>
              <w:spacing w:after="0" w:line="240" w:lineRule="auto"/>
              <w:ind w:left="0" w:right="0" w:firstLine="0"/>
              <w:rPr>
                <w:rFonts w:eastAsia="Calibri" w:cs="Calibri"/>
                <w:sz w:val="22"/>
                <w:szCs w:val="22"/>
                <w:lang w:val="es-PR"/>
              </w:rPr>
            </w:pPr>
          </w:p>
          <w:p w14:paraId="2917BD3D" w14:textId="0441A628" w:rsidR="0040150F" w:rsidRPr="006331DF" w:rsidRDefault="0040150F" w:rsidP="0040150F">
            <w:pPr>
              <w:spacing w:after="0" w:line="240" w:lineRule="auto"/>
              <w:ind w:left="0" w:right="0" w:firstLine="0"/>
              <w:rPr>
                <w:rFonts w:eastAsia="Calibri" w:cs="Calibri"/>
                <w:sz w:val="22"/>
                <w:szCs w:val="22"/>
                <w:lang w:val="es-PR"/>
              </w:rPr>
            </w:pPr>
            <w:r w:rsidRPr="006331DF">
              <w:rPr>
                <w:rFonts w:eastAsia="Calibri" w:cs="Calibri"/>
                <w:sz w:val="22"/>
                <w:szCs w:val="22"/>
                <w:lang w:val="es-PR"/>
              </w:rPr>
              <w:t xml:space="preserve">Socorro Milián, </w:t>
            </w:r>
            <w:proofErr w:type="gramStart"/>
            <w:r w:rsidRPr="006331DF">
              <w:rPr>
                <w:rFonts w:eastAsia="Calibri" w:cs="Calibri"/>
                <w:sz w:val="22"/>
                <w:szCs w:val="22"/>
                <w:lang w:val="es-PR"/>
              </w:rPr>
              <w:t>Presidenta</w:t>
            </w:r>
            <w:proofErr w:type="gramEnd"/>
          </w:p>
          <w:p w14:paraId="5443904A" w14:textId="0132B076" w:rsidR="0040150F" w:rsidRDefault="0040150F" w:rsidP="0040150F">
            <w:pPr>
              <w:spacing w:after="0" w:line="240" w:lineRule="auto"/>
              <w:ind w:left="0" w:right="0" w:firstLine="0"/>
              <w:rPr>
                <w:rFonts w:eastAsia="Calibri" w:cs="Calibri"/>
                <w:sz w:val="22"/>
                <w:szCs w:val="22"/>
                <w:lang w:val="es-PR"/>
              </w:rPr>
            </w:pPr>
            <w:r w:rsidRPr="006331DF">
              <w:rPr>
                <w:rFonts w:eastAsia="Calibri" w:cs="Calibri"/>
                <w:sz w:val="22"/>
                <w:szCs w:val="22"/>
                <w:lang w:val="es-PR"/>
              </w:rPr>
              <w:t>Altrusa Internacional de San Lorenzo</w:t>
            </w:r>
            <w:r>
              <w:rPr>
                <w:rFonts w:eastAsia="Calibri" w:cs="Calibri"/>
                <w:sz w:val="22"/>
                <w:szCs w:val="22"/>
                <w:lang w:val="es-PR"/>
              </w:rPr>
              <w:t xml:space="preserve"> </w:t>
            </w:r>
          </w:p>
        </w:tc>
        <w:tc>
          <w:tcPr>
            <w:tcW w:w="4855" w:type="dxa"/>
          </w:tcPr>
          <w:p w14:paraId="6261BC54" w14:textId="1FF186EA" w:rsidR="00107E18" w:rsidRPr="00107E18" w:rsidRDefault="00107E18" w:rsidP="00D55027">
            <w:pPr>
              <w:spacing w:after="0" w:line="240" w:lineRule="auto"/>
              <w:ind w:left="0" w:right="0" w:firstLine="0"/>
              <w:rPr>
                <w:rFonts w:eastAsia="Calibri" w:cs="Calibri"/>
                <w:b/>
                <w:bCs/>
                <w:sz w:val="22"/>
                <w:szCs w:val="22"/>
                <w:lang w:val="es-PR"/>
              </w:rPr>
            </w:pPr>
            <w:r w:rsidRPr="00107E18">
              <w:rPr>
                <w:rFonts w:eastAsia="Calibri" w:cs="Calibri"/>
                <w:b/>
                <w:bCs/>
                <w:sz w:val="22"/>
                <w:szCs w:val="22"/>
                <w:lang w:val="es-PR"/>
              </w:rPr>
              <w:t>Decoración</w:t>
            </w:r>
          </w:p>
          <w:p w14:paraId="666901E6" w14:textId="64852177" w:rsidR="00235C31" w:rsidRDefault="00D55027" w:rsidP="00D55027">
            <w:pPr>
              <w:spacing w:after="0" w:line="240" w:lineRule="auto"/>
              <w:ind w:left="0" w:right="0" w:firstLine="0"/>
              <w:rPr>
                <w:rFonts w:eastAsia="Calibri" w:cs="Calibri"/>
                <w:sz w:val="22"/>
                <w:szCs w:val="22"/>
                <w:lang w:val="es-PR"/>
              </w:rPr>
            </w:pPr>
            <w:r>
              <w:rPr>
                <w:rFonts w:eastAsia="Calibri" w:cs="Calibri"/>
                <w:sz w:val="22"/>
                <w:szCs w:val="22"/>
                <w:lang w:val="es-PR"/>
              </w:rPr>
              <w:t>Marion Jamison</w:t>
            </w:r>
          </w:p>
          <w:p w14:paraId="3F035568" w14:textId="2EAC8ED5" w:rsidR="00D55027" w:rsidRDefault="00D55027" w:rsidP="00D55027">
            <w:pPr>
              <w:spacing w:after="0" w:line="240" w:lineRule="auto"/>
              <w:ind w:left="0" w:right="0" w:firstLine="0"/>
              <w:rPr>
                <w:rFonts w:eastAsia="Calibri" w:cs="Calibri"/>
                <w:sz w:val="22"/>
                <w:szCs w:val="22"/>
                <w:lang w:val="es-PR"/>
              </w:rPr>
            </w:pPr>
            <w:r>
              <w:rPr>
                <w:rFonts w:eastAsia="Calibri" w:cs="Calibri"/>
                <w:sz w:val="22"/>
                <w:szCs w:val="22"/>
                <w:lang w:val="es-PR"/>
              </w:rPr>
              <w:t>Altrusa Internacional de San Lorenzo</w:t>
            </w:r>
          </w:p>
        </w:tc>
      </w:tr>
      <w:tr w:rsidR="00D55027" w14:paraId="62C5ACE4" w14:textId="77777777" w:rsidTr="00AE1F57">
        <w:tc>
          <w:tcPr>
            <w:tcW w:w="4495" w:type="dxa"/>
          </w:tcPr>
          <w:p w14:paraId="298D478A" w14:textId="1250D6BB" w:rsidR="00107E18" w:rsidRPr="00107E18" w:rsidRDefault="00107E18" w:rsidP="003372E9">
            <w:pPr>
              <w:spacing w:after="0" w:line="240" w:lineRule="auto"/>
              <w:ind w:left="0" w:right="0" w:firstLine="0"/>
              <w:rPr>
                <w:rFonts w:eastAsia="Calibri" w:cs="Calibri"/>
                <w:b/>
                <w:bCs/>
                <w:sz w:val="22"/>
                <w:szCs w:val="22"/>
                <w:lang w:val="es-PR"/>
              </w:rPr>
            </w:pPr>
            <w:r w:rsidRPr="00107E18">
              <w:rPr>
                <w:rFonts w:eastAsia="Calibri" w:cs="Calibri"/>
                <w:b/>
                <w:bCs/>
                <w:sz w:val="22"/>
                <w:szCs w:val="22"/>
                <w:lang w:val="es-PR"/>
              </w:rPr>
              <w:t>Hospitalidad</w:t>
            </w:r>
          </w:p>
          <w:p w14:paraId="30594A4F" w14:textId="4C9C76FB" w:rsidR="00D55027" w:rsidRDefault="003372E9" w:rsidP="003372E9">
            <w:pPr>
              <w:spacing w:after="0" w:line="240" w:lineRule="auto"/>
              <w:ind w:left="0" w:right="0" w:firstLine="0"/>
              <w:rPr>
                <w:rFonts w:eastAsia="Calibri" w:cs="Calibri"/>
                <w:sz w:val="22"/>
                <w:szCs w:val="22"/>
                <w:lang w:val="es-PR"/>
              </w:rPr>
            </w:pPr>
            <w:proofErr w:type="spellStart"/>
            <w:r>
              <w:rPr>
                <w:rFonts w:eastAsia="Calibri" w:cs="Calibri"/>
                <w:sz w:val="22"/>
                <w:szCs w:val="22"/>
                <w:lang w:val="es-PR"/>
              </w:rPr>
              <w:t>Nixalys</w:t>
            </w:r>
            <w:proofErr w:type="spellEnd"/>
            <w:r>
              <w:rPr>
                <w:rFonts w:eastAsia="Calibri" w:cs="Calibri"/>
                <w:sz w:val="22"/>
                <w:szCs w:val="22"/>
                <w:lang w:val="es-PR"/>
              </w:rPr>
              <w:t xml:space="preserve"> González</w:t>
            </w:r>
          </w:p>
          <w:p w14:paraId="5A3594F7" w14:textId="77777777" w:rsidR="003372E9" w:rsidRDefault="003372E9" w:rsidP="003372E9">
            <w:pPr>
              <w:spacing w:after="0" w:line="240" w:lineRule="auto"/>
              <w:ind w:left="0" w:right="0" w:firstLine="0"/>
              <w:rPr>
                <w:rFonts w:eastAsia="Calibri" w:cs="Calibri"/>
                <w:sz w:val="22"/>
                <w:szCs w:val="22"/>
                <w:lang w:val="es-PR"/>
              </w:rPr>
            </w:pPr>
            <w:r>
              <w:rPr>
                <w:rFonts w:eastAsia="Calibri" w:cs="Calibri"/>
                <w:sz w:val="22"/>
                <w:szCs w:val="22"/>
                <w:lang w:val="es-PR"/>
              </w:rPr>
              <w:t>Altrusa Internacional de Ponce</w:t>
            </w:r>
          </w:p>
          <w:p w14:paraId="6F306966" w14:textId="77777777" w:rsidR="001D769D" w:rsidRDefault="001D769D" w:rsidP="003372E9">
            <w:pPr>
              <w:spacing w:after="0" w:line="240" w:lineRule="auto"/>
              <w:ind w:left="0" w:right="0" w:firstLine="0"/>
              <w:rPr>
                <w:rFonts w:eastAsia="Calibri" w:cs="Calibri"/>
                <w:sz w:val="22"/>
                <w:szCs w:val="22"/>
                <w:lang w:val="es-PR"/>
              </w:rPr>
            </w:pPr>
            <w:r>
              <w:rPr>
                <w:rFonts w:eastAsia="Calibri" w:cs="Calibri"/>
                <w:sz w:val="22"/>
                <w:szCs w:val="22"/>
                <w:lang w:val="es-PR"/>
              </w:rPr>
              <w:t>Maribel Colón</w:t>
            </w:r>
          </w:p>
          <w:p w14:paraId="71C62B67" w14:textId="08FC8E79" w:rsidR="001D769D" w:rsidRDefault="001D769D" w:rsidP="003372E9">
            <w:pPr>
              <w:spacing w:after="0" w:line="240" w:lineRule="auto"/>
              <w:ind w:left="0" w:right="0" w:firstLine="0"/>
              <w:rPr>
                <w:rFonts w:eastAsia="Calibri" w:cs="Calibri"/>
                <w:sz w:val="22"/>
                <w:szCs w:val="22"/>
                <w:lang w:val="es-PR"/>
              </w:rPr>
            </w:pPr>
            <w:r>
              <w:rPr>
                <w:rFonts w:eastAsia="Calibri" w:cs="Calibri"/>
                <w:sz w:val="22"/>
                <w:szCs w:val="22"/>
                <w:lang w:val="es-PR"/>
              </w:rPr>
              <w:t>Altrusa Internacional de San Lorenzo</w:t>
            </w:r>
          </w:p>
        </w:tc>
        <w:tc>
          <w:tcPr>
            <w:tcW w:w="4855" w:type="dxa"/>
          </w:tcPr>
          <w:p w14:paraId="7A532848" w14:textId="7ED50D63" w:rsidR="00D55027" w:rsidRPr="0040150F" w:rsidRDefault="0040150F" w:rsidP="00107E18">
            <w:pPr>
              <w:spacing w:after="0" w:line="240" w:lineRule="auto"/>
              <w:ind w:left="0" w:right="0" w:firstLine="0"/>
              <w:rPr>
                <w:rFonts w:eastAsia="Calibri" w:cs="Calibri"/>
                <w:b/>
                <w:bCs/>
                <w:sz w:val="22"/>
                <w:szCs w:val="22"/>
                <w:lang w:val="es-PR"/>
              </w:rPr>
            </w:pPr>
            <w:r w:rsidRPr="0040150F">
              <w:rPr>
                <w:rFonts w:eastAsia="Calibri" w:cs="Calibri"/>
                <w:b/>
                <w:bCs/>
                <w:sz w:val="22"/>
                <w:szCs w:val="22"/>
                <w:lang w:val="es-PR"/>
              </w:rPr>
              <w:t>Ujieres</w:t>
            </w:r>
            <w:r w:rsidR="001D769D">
              <w:rPr>
                <w:rFonts w:eastAsia="Calibri" w:cs="Calibri"/>
                <w:b/>
                <w:bCs/>
                <w:sz w:val="22"/>
                <w:szCs w:val="22"/>
                <w:lang w:val="es-PR"/>
              </w:rPr>
              <w:t xml:space="preserve"> </w:t>
            </w:r>
          </w:p>
          <w:p w14:paraId="034D71D9" w14:textId="77777777" w:rsidR="0040150F" w:rsidRDefault="0040150F" w:rsidP="00107E18">
            <w:pPr>
              <w:spacing w:after="0" w:line="240" w:lineRule="auto"/>
              <w:ind w:left="0" w:right="0" w:firstLine="0"/>
              <w:rPr>
                <w:rFonts w:eastAsia="Calibri" w:cs="Calibri"/>
                <w:sz w:val="22"/>
                <w:szCs w:val="22"/>
                <w:lang w:val="es-PR"/>
              </w:rPr>
            </w:pPr>
            <w:r>
              <w:rPr>
                <w:rFonts w:eastAsia="Calibri" w:cs="Calibri"/>
                <w:sz w:val="22"/>
                <w:szCs w:val="22"/>
                <w:lang w:val="es-PR"/>
              </w:rPr>
              <w:t>Ana Violeta Cintrón</w:t>
            </w:r>
          </w:p>
          <w:p w14:paraId="31259C09" w14:textId="2011F12C" w:rsidR="0040150F" w:rsidRDefault="00AE1F57" w:rsidP="00107E18">
            <w:pPr>
              <w:spacing w:after="0" w:line="240" w:lineRule="auto"/>
              <w:ind w:left="0" w:right="0" w:firstLine="0"/>
              <w:rPr>
                <w:rFonts w:eastAsia="Calibri" w:cs="Calibri"/>
                <w:sz w:val="22"/>
                <w:szCs w:val="22"/>
                <w:lang w:val="es-PR"/>
              </w:rPr>
            </w:pPr>
            <w:r>
              <w:rPr>
                <w:rFonts w:eastAsia="Calibri" w:cs="Calibri"/>
                <w:sz w:val="22"/>
                <w:szCs w:val="22"/>
                <w:lang w:val="es-PR"/>
              </w:rPr>
              <w:t xml:space="preserve">Altrusa Internacional de </w:t>
            </w:r>
            <w:r w:rsidR="0040150F">
              <w:rPr>
                <w:rFonts w:eastAsia="Calibri" w:cs="Calibri"/>
                <w:sz w:val="22"/>
                <w:szCs w:val="22"/>
                <w:lang w:val="es-PR"/>
              </w:rPr>
              <w:t>Yauco</w:t>
            </w:r>
          </w:p>
          <w:p w14:paraId="12B995DB" w14:textId="77777777" w:rsidR="0040150F" w:rsidRDefault="0040150F" w:rsidP="00107E18">
            <w:pPr>
              <w:spacing w:after="0" w:line="240" w:lineRule="auto"/>
              <w:ind w:left="0" w:right="0" w:firstLine="0"/>
              <w:rPr>
                <w:rFonts w:eastAsia="Calibri" w:cs="Calibri"/>
                <w:sz w:val="22"/>
                <w:szCs w:val="22"/>
                <w:lang w:val="es-PR"/>
              </w:rPr>
            </w:pPr>
            <w:r>
              <w:rPr>
                <w:rFonts w:eastAsia="Calibri" w:cs="Calibri"/>
                <w:sz w:val="22"/>
                <w:szCs w:val="22"/>
                <w:lang w:val="es-PR"/>
              </w:rPr>
              <w:t>Maribel Colón</w:t>
            </w:r>
          </w:p>
          <w:p w14:paraId="5A7C0481" w14:textId="2269D800" w:rsidR="0040150F" w:rsidRDefault="00AE1F57" w:rsidP="00107E18">
            <w:pPr>
              <w:spacing w:after="0" w:line="240" w:lineRule="auto"/>
              <w:ind w:left="0" w:right="0" w:firstLine="0"/>
              <w:rPr>
                <w:rFonts w:eastAsia="Calibri" w:cs="Calibri"/>
                <w:sz w:val="22"/>
                <w:szCs w:val="22"/>
                <w:lang w:val="es-PR"/>
              </w:rPr>
            </w:pPr>
            <w:r>
              <w:rPr>
                <w:rFonts w:eastAsia="Calibri" w:cs="Calibri"/>
                <w:sz w:val="22"/>
                <w:szCs w:val="22"/>
                <w:lang w:val="es-PR"/>
              </w:rPr>
              <w:t xml:space="preserve">Altrusa Internacional de </w:t>
            </w:r>
            <w:r w:rsidR="0040150F">
              <w:rPr>
                <w:rFonts w:eastAsia="Calibri" w:cs="Calibri"/>
                <w:sz w:val="22"/>
                <w:szCs w:val="22"/>
                <w:lang w:val="es-PR"/>
              </w:rPr>
              <w:t>San Lorenzo</w:t>
            </w:r>
          </w:p>
        </w:tc>
      </w:tr>
      <w:tr w:rsidR="0040150F" w14:paraId="596CCA3B" w14:textId="77777777" w:rsidTr="00AE1F57">
        <w:tc>
          <w:tcPr>
            <w:tcW w:w="4495" w:type="dxa"/>
          </w:tcPr>
          <w:p w14:paraId="4847AAEF" w14:textId="77777777" w:rsidR="0040150F" w:rsidRDefault="0040150F" w:rsidP="003372E9">
            <w:pPr>
              <w:spacing w:after="0" w:line="240" w:lineRule="auto"/>
              <w:ind w:left="0" w:right="0" w:firstLine="0"/>
              <w:rPr>
                <w:rFonts w:eastAsia="Calibri" w:cs="Calibri"/>
                <w:b/>
                <w:bCs/>
                <w:sz w:val="22"/>
                <w:szCs w:val="22"/>
                <w:lang w:val="es-PR"/>
              </w:rPr>
            </w:pPr>
            <w:r>
              <w:rPr>
                <w:rFonts w:eastAsia="Calibri" w:cs="Calibri"/>
                <w:b/>
                <w:bCs/>
                <w:sz w:val="22"/>
                <w:szCs w:val="22"/>
                <w:lang w:val="es-PR"/>
              </w:rPr>
              <w:t>Programa de Conferencia</w:t>
            </w:r>
          </w:p>
          <w:p w14:paraId="50F9C5FD" w14:textId="5B54F43F" w:rsidR="0040150F" w:rsidRDefault="0040150F" w:rsidP="003372E9">
            <w:pPr>
              <w:spacing w:after="0" w:line="240" w:lineRule="auto"/>
              <w:ind w:left="0" w:right="0" w:firstLine="0"/>
              <w:rPr>
                <w:rFonts w:eastAsia="Calibri" w:cs="Calibri"/>
                <w:sz w:val="22"/>
                <w:szCs w:val="22"/>
                <w:lang w:val="es-PR"/>
              </w:rPr>
            </w:pPr>
            <w:r w:rsidRPr="001D769D">
              <w:rPr>
                <w:rFonts w:eastAsia="Calibri" w:cs="Calibri"/>
                <w:sz w:val="22"/>
                <w:szCs w:val="22"/>
                <w:lang w:val="es-PR"/>
              </w:rPr>
              <w:t xml:space="preserve">Adelaida Cruz </w:t>
            </w:r>
            <w:proofErr w:type="spellStart"/>
            <w:proofErr w:type="gramStart"/>
            <w:r w:rsidRPr="001D769D">
              <w:rPr>
                <w:rFonts w:eastAsia="Calibri" w:cs="Calibri"/>
                <w:sz w:val="22"/>
                <w:szCs w:val="22"/>
                <w:lang w:val="es-PR"/>
              </w:rPr>
              <w:t>Zayas</w:t>
            </w:r>
            <w:r w:rsidR="001D769D">
              <w:rPr>
                <w:rFonts w:eastAsia="Calibri" w:cs="Calibri"/>
                <w:sz w:val="22"/>
                <w:szCs w:val="22"/>
                <w:lang w:val="es-PR"/>
              </w:rPr>
              <w:t>,Gobernadora</w:t>
            </w:r>
            <w:proofErr w:type="spellEnd"/>
            <w:proofErr w:type="gramEnd"/>
          </w:p>
          <w:p w14:paraId="3B9C412A" w14:textId="6F8962AC" w:rsidR="001D769D" w:rsidRDefault="001D769D" w:rsidP="003372E9">
            <w:pPr>
              <w:spacing w:after="0" w:line="240" w:lineRule="auto"/>
              <w:ind w:left="0" w:right="0" w:firstLine="0"/>
              <w:rPr>
                <w:rFonts w:eastAsia="Calibri" w:cs="Calibri"/>
                <w:sz w:val="22"/>
                <w:szCs w:val="22"/>
                <w:lang w:val="es-PR"/>
              </w:rPr>
            </w:pPr>
            <w:r>
              <w:rPr>
                <w:rFonts w:eastAsia="Calibri" w:cs="Calibri"/>
                <w:sz w:val="22"/>
                <w:szCs w:val="22"/>
                <w:lang w:val="es-PR"/>
              </w:rPr>
              <w:t>Altrusa Internacional de San Lorenzo</w:t>
            </w:r>
          </w:p>
          <w:p w14:paraId="17D6ED97" w14:textId="647F186C" w:rsidR="00C77D6E" w:rsidRDefault="00C77D6E" w:rsidP="003372E9">
            <w:pPr>
              <w:spacing w:after="0" w:line="240" w:lineRule="auto"/>
              <w:ind w:left="0" w:right="0" w:firstLine="0"/>
              <w:rPr>
                <w:rFonts w:eastAsia="Calibri" w:cs="Calibri"/>
                <w:sz w:val="22"/>
                <w:szCs w:val="22"/>
                <w:lang w:val="es-PR"/>
              </w:rPr>
            </w:pPr>
            <w:r>
              <w:rPr>
                <w:rFonts w:eastAsia="Calibri" w:cs="Calibri"/>
                <w:sz w:val="22"/>
                <w:szCs w:val="22"/>
                <w:lang w:val="es-PR"/>
              </w:rPr>
              <w:t>Virginia Caballero</w:t>
            </w:r>
          </w:p>
          <w:p w14:paraId="6E0E270A" w14:textId="72228AFD" w:rsidR="00C77D6E" w:rsidRDefault="00C77D6E" w:rsidP="003372E9">
            <w:pPr>
              <w:spacing w:after="0" w:line="240" w:lineRule="auto"/>
              <w:ind w:left="0" w:right="0" w:firstLine="0"/>
              <w:rPr>
                <w:rFonts w:eastAsia="Calibri" w:cs="Calibri"/>
                <w:sz w:val="22"/>
                <w:szCs w:val="22"/>
                <w:lang w:val="es-PR"/>
              </w:rPr>
            </w:pPr>
            <w:r>
              <w:rPr>
                <w:rFonts w:eastAsia="Calibri" w:cs="Calibri"/>
                <w:sz w:val="22"/>
                <w:szCs w:val="22"/>
                <w:lang w:val="es-PR"/>
              </w:rPr>
              <w:t>Altrusa Internacional de Caguas</w:t>
            </w:r>
          </w:p>
          <w:p w14:paraId="1E276378" w14:textId="3A32E1DD" w:rsidR="001D769D" w:rsidRDefault="001D769D" w:rsidP="003372E9">
            <w:pPr>
              <w:spacing w:after="0" w:line="240" w:lineRule="auto"/>
              <w:ind w:left="0" w:right="0" w:firstLine="0"/>
              <w:rPr>
                <w:rFonts w:eastAsia="Calibri" w:cs="Calibri"/>
                <w:sz w:val="22"/>
                <w:szCs w:val="22"/>
                <w:lang w:val="es-PR"/>
              </w:rPr>
            </w:pPr>
            <w:r>
              <w:rPr>
                <w:rFonts w:eastAsia="Calibri" w:cs="Calibri"/>
                <w:sz w:val="22"/>
                <w:szCs w:val="22"/>
                <w:lang w:val="es-PR"/>
              </w:rPr>
              <w:t>Brenda Ramos</w:t>
            </w:r>
          </w:p>
          <w:p w14:paraId="578B751A" w14:textId="73E53E6A" w:rsidR="001D769D" w:rsidRDefault="001D769D" w:rsidP="003372E9">
            <w:pPr>
              <w:spacing w:after="0" w:line="240" w:lineRule="auto"/>
              <w:ind w:left="0" w:right="0" w:firstLine="0"/>
              <w:rPr>
                <w:rFonts w:eastAsia="Calibri" w:cs="Calibri"/>
                <w:sz w:val="22"/>
                <w:szCs w:val="22"/>
                <w:lang w:val="es-PR"/>
              </w:rPr>
            </w:pPr>
            <w:r>
              <w:rPr>
                <w:rFonts w:eastAsia="Calibri" w:cs="Calibri"/>
                <w:sz w:val="22"/>
                <w:szCs w:val="22"/>
                <w:lang w:val="es-PR"/>
              </w:rPr>
              <w:t>Altrusa Internacional de Mayagüez</w:t>
            </w:r>
          </w:p>
          <w:p w14:paraId="6B546472" w14:textId="56C12D89" w:rsidR="001D769D" w:rsidRDefault="001D769D" w:rsidP="003372E9">
            <w:pPr>
              <w:spacing w:after="0" w:line="240" w:lineRule="auto"/>
              <w:ind w:left="0" w:right="0" w:firstLine="0"/>
              <w:rPr>
                <w:rFonts w:eastAsia="Calibri" w:cs="Calibri"/>
                <w:sz w:val="22"/>
                <w:szCs w:val="22"/>
                <w:lang w:val="es-PR"/>
              </w:rPr>
            </w:pPr>
            <w:r>
              <w:rPr>
                <w:rFonts w:eastAsia="Calibri" w:cs="Calibri"/>
                <w:sz w:val="22"/>
                <w:szCs w:val="22"/>
                <w:lang w:val="es-PR"/>
              </w:rPr>
              <w:t>Miriam M. González</w:t>
            </w:r>
          </w:p>
          <w:p w14:paraId="0C5E0833" w14:textId="1A3213F4" w:rsidR="001D769D" w:rsidRPr="001D769D" w:rsidRDefault="001D769D" w:rsidP="003372E9">
            <w:pPr>
              <w:spacing w:after="0" w:line="240" w:lineRule="auto"/>
              <w:ind w:left="0" w:right="0" w:firstLine="0"/>
              <w:rPr>
                <w:rFonts w:eastAsia="Calibri" w:cs="Calibri"/>
                <w:sz w:val="22"/>
                <w:szCs w:val="22"/>
                <w:lang w:val="es-PR"/>
              </w:rPr>
            </w:pPr>
            <w:r>
              <w:rPr>
                <w:rFonts w:eastAsia="Calibri" w:cs="Calibri"/>
                <w:sz w:val="22"/>
                <w:szCs w:val="22"/>
                <w:lang w:val="es-PR"/>
              </w:rPr>
              <w:t>Altrusa Internacional de Cayey</w:t>
            </w:r>
          </w:p>
          <w:p w14:paraId="0BFAFBCB" w14:textId="2E13AAC6" w:rsidR="0040150F" w:rsidRPr="00107E18" w:rsidRDefault="0040150F" w:rsidP="003372E9">
            <w:pPr>
              <w:spacing w:after="0" w:line="240" w:lineRule="auto"/>
              <w:ind w:left="0" w:right="0" w:firstLine="0"/>
              <w:rPr>
                <w:rFonts w:eastAsia="Calibri" w:cs="Calibri"/>
                <w:b/>
                <w:bCs/>
                <w:sz w:val="22"/>
                <w:szCs w:val="22"/>
                <w:lang w:val="es-PR"/>
              </w:rPr>
            </w:pPr>
          </w:p>
        </w:tc>
        <w:tc>
          <w:tcPr>
            <w:tcW w:w="4855" w:type="dxa"/>
          </w:tcPr>
          <w:p w14:paraId="5E2BC5F4" w14:textId="77777777" w:rsidR="0040150F" w:rsidRDefault="001D769D" w:rsidP="00107E18">
            <w:pPr>
              <w:spacing w:after="0" w:line="240" w:lineRule="auto"/>
              <w:ind w:left="0" w:right="0" w:firstLine="0"/>
              <w:rPr>
                <w:rFonts w:eastAsia="Calibri" w:cs="Calibri"/>
                <w:b/>
                <w:bCs/>
                <w:sz w:val="22"/>
                <w:szCs w:val="22"/>
                <w:lang w:val="es-PR"/>
              </w:rPr>
            </w:pPr>
            <w:r>
              <w:rPr>
                <w:rFonts w:eastAsia="Calibri" w:cs="Calibri"/>
                <w:b/>
                <w:bCs/>
                <w:sz w:val="22"/>
                <w:szCs w:val="22"/>
                <w:lang w:val="es-PR"/>
              </w:rPr>
              <w:t>Publicidad y Promoción</w:t>
            </w:r>
          </w:p>
          <w:p w14:paraId="6DC71170" w14:textId="54357AB4" w:rsidR="001D769D" w:rsidRPr="001D769D" w:rsidRDefault="001D769D" w:rsidP="00107E18">
            <w:pPr>
              <w:spacing w:after="0" w:line="240" w:lineRule="auto"/>
              <w:ind w:left="0" w:right="0" w:firstLine="0"/>
              <w:rPr>
                <w:rFonts w:eastAsia="Calibri" w:cs="Calibri"/>
                <w:sz w:val="22"/>
                <w:szCs w:val="22"/>
                <w:lang w:val="es-PR"/>
              </w:rPr>
            </w:pPr>
            <w:r w:rsidRPr="001D769D">
              <w:rPr>
                <w:rFonts w:eastAsia="Calibri" w:cs="Calibri"/>
                <w:sz w:val="22"/>
                <w:szCs w:val="22"/>
                <w:lang w:val="es-PR"/>
              </w:rPr>
              <w:t>Brenda Ramos, Segunda Vicegobernadora</w:t>
            </w:r>
          </w:p>
          <w:p w14:paraId="0AD368A4" w14:textId="77777777" w:rsidR="001D769D" w:rsidRDefault="001D769D" w:rsidP="00107E18">
            <w:pPr>
              <w:spacing w:after="0" w:line="240" w:lineRule="auto"/>
              <w:ind w:left="0" w:right="0" w:firstLine="0"/>
              <w:rPr>
                <w:rFonts w:eastAsia="Calibri" w:cs="Calibri"/>
                <w:sz w:val="22"/>
                <w:szCs w:val="22"/>
                <w:lang w:val="es-PR"/>
              </w:rPr>
            </w:pPr>
            <w:r w:rsidRPr="001D769D">
              <w:rPr>
                <w:rFonts w:eastAsia="Calibri" w:cs="Calibri"/>
                <w:sz w:val="22"/>
                <w:szCs w:val="22"/>
                <w:lang w:val="es-PR"/>
              </w:rPr>
              <w:t>Altrusa Internacional de Mayagüez</w:t>
            </w:r>
          </w:p>
          <w:p w14:paraId="0C797213" w14:textId="77777777" w:rsidR="00AB3D3D" w:rsidRDefault="00AB3D3D" w:rsidP="00107E18">
            <w:pPr>
              <w:spacing w:after="0" w:line="240" w:lineRule="auto"/>
              <w:ind w:left="0" w:right="0" w:firstLine="0"/>
              <w:rPr>
                <w:rFonts w:eastAsia="Calibri" w:cs="Calibri"/>
                <w:sz w:val="22"/>
                <w:szCs w:val="22"/>
                <w:lang w:val="es-PR"/>
              </w:rPr>
            </w:pPr>
          </w:p>
          <w:p w14:paraId="11540EE6" w14:textId="77777777" w:rsidR="00AB3D3D" w:rsidRDefault="00AB3D3D" w:rsidP="00AB3D3D">
            <w:pPr>
              <w:spacing w:after="0" w:line="240" w:lineRule="auto"/>
              <w:ind w:left="0" w:right="0" w:firstLine="0"/>
              <w:rPr>
                <w:rFonts w:eastAsia="Calibri" w:cs="Calibri"/>
                <w:b/>
                <w:bCs/>
                <w:sz w:val="22"/>
                <w:szCs w:val="22"/>
                <w:lang w:val="es-PR"/>
              </w:rPr>
            </w:pPr>
            <w:r>
              <w:rPr>
                <w:rFonts w:eastAsia="Calibri" w:cs="Calibri"/>
                <w:b/>
                <w:bCs/>
                <w:sz w:val="22"/>
                <w:szCs w:val="22"/>
                <w:lang w:val="es-PR"/>
              </w:rPr>
              <w:t>Evaluaciones</w:t>
            </w:r>
          </w:p>
          <w:p w14:paraId="60CC362A" w14:textId="77777777" w:rsidR="00AB3D3D" w:rsidRDefault="00AB3D3D" w:rsidP="00AB3D3D">
            <w:pPr>
              <w:spacing w:after="0" w:line="240" w:lineRule="auto"/>
              <w:ind w:left="0" w:right="0" w:firstLine="0"/>
              <w:rPr>
                <w:rFonts w:eastAsia="Calibri" w:cs="Calibri"/>
                <w:sz w:val="22"/>
                <w:szCs w:val="22"/>
                <w:lang w:val="es-PR"/>
              </w:rPr>
            </w:pPr>
            <w:r w:rsidRPr="001D769D">
              <w:rPr>
                <w:rFonts w:eastAsia="Calibri" w:cs="Calibri"/>
                <w:sz w:val="22"/>
                <w:szCs w:val="22"/>
                <w:lang w:val="es-PR"/>
              </w:rPr>
              <w:t>Emely Rodríguez</w:t>
            </w:r>
          </w:p>
          <w:p w14:paraId="3F8F6A1C" w14:textId="1546D455" w:rsidR="00AB3D3D" w:rsidRDefault="00AB3D3D" w:rsidP="00AB3D3D">
            <w:pPr>
              <w:spacing w:after="0" w:line="240" w:lineRule="auto"/>
              <w:ind w:left="0" w:right="0" w:firstLine="0"/>
              <w:rPr>
                <w:rFonts w:eastAsia="Calibri" w:cs="Calibri"/>
                <w:sz w:val="22"/>
                <w:szCs w:val="22"/>
                <w:lang w:val="es-PR"/>
              </w:rPr>
            </w:pPr>
            <w:r>
              <w:rPr>
                <w:rFonts w:eastAsia="Calibri" w:cs="Calibri"/>
                <w:sz w:val="22"/>
                <w:szCs w:val="22"/>
                <w:lang w:val="es-PR"/>
              </w:rPr>
              <w:t>Altrusa Internacional de Hatillo</w:t>
            </w:r>
          </w:p>
          <w:p w14:paraId="6857535A" w14:textId="77777777" w:rsidR="00AB3D3D" w:rsidRDefault="00AB3D3D" w:rsidP="00AB3D3D">
            <w:pPr>
              <w:spacing w:after="0" w:line="240" w:lineRule="auto"/>
              <w:ind w:left="0" w:right="0" w:firstLine="0"/>
              <w:rPr>
                <w:rFonts w:eastAsia="Calibri" w:cs="Calibri"/>
                <w:sz w:val="22"/>
                <w:szCs w:val="22"/>
                <w:lang w:val="es-PR"/>
              </w:rPr>
            </w:pPr>
          </w:p>
          <w:p w14:paraId="783A4568" w14:textId="77777777" w:rsidR="00AB3D3D" w:rsidRDefault="00AB3D3D" w:rsidP="00AB3D3D">
            <w:pPr>
              <w:spacing w:after="0" w:line="240" w:lineRule="auto"/>
              <w:ind w:left="0" w:right="0" w:firstLine="0"/>
              <w:rPr>
                <w:rFonts w:eastAsia="Calibri" w:cs="Calibri"/>
                <w:b/>
                <w:bCs/>
                <w:sz w:val="22"/>
                <w:szCs w:val="22"/>
                <w:lang w:val="es-PR"/>
              </w:rPr>
            </w:pPr>
            <w:r>
              <w:rPr>
                <w:rFonts w:eastAsia="Calibri" w:cs="Calibri"/>
                <w:b/>
                <w:bCs/>
                <w:sz w:val="22"/>
                <w:szCs w:val="22"/>
                <w:lang w:val="es-PR"/>
              </w:rPr>
              <w:t>Protocolo</w:t>
            </w:r>
          </w:p>
          <w:p w14:paraId="6E85A016" w14:textId="77777777" w:rsidR="00AB3D3D" w:rsidRDefault="00AB3D3D" w:rsidP="00AB3D3D">
            <w:pPr>
              <w:spacing w:after="0" w:line="240" w:lineRule="auto"/>
              <w:ind w:left="0" w:right="0" w:firstLine="0"/>
              <w:rPr>
                <w:rFonts w:eastAsia="Calibri" w:cs="Calibri"/>
                <w:sz w:val="22"/>
                <w:szCs w:val="22"/>
                <w:lang w:val="es-PR"/>
              </w:rPr>
            </w:pPr>
            <w:proofErr w:type="spellStart"/>
            <w:r>
              <w:rPr>
                <w:rFonts w:eastAsia="Calibri" w:cs="Calibri"/>
                <w:sz w:val="22"/>
                <w:szCs w:val="22"/>
                <w:lang w:val="es-PR"/>
              </w:rPr>
              <w:t>Sahilis</w:t>
            </w:r>
            <w:proofErr w:type="spellEnd"/>
            <w:r>
              <w:rPr>
                <w:rFonts w:eastAsia="Calibri" w:cs="Calibri"/>
                <w:sz w:val="22"/>
                <w:szCs w:val="22"/>
                <w:lang w:val="es-PR"/>
              </w:rPr>
              <w:t xml:space="preserve"> Troche</w:t>
            </w:r>
          </w:p>
          <w:p w14:paraId="33BA23FA" w14:textId="175B6F32" w:rsidR="00AB3D3D" w:rsidRDefault="00AB3D3D" w:rsidP="00AB3D3D">
            <w:pPr>
              <w:spacing w:after="0" w:line="240" w:lineRule="auto"/>
              <w:ind w:left="0" w:right="0" w:firstLine="0"/>
              <w:rPr>
                <w:rFonts w:eastAsia="Calibri" w:cs="Calibri"/>
                <w:sz w:val="22"/>
                <w:szCs w:val="22"/>
                <w:lang w:val="es-PR"/>
              </w:rPr>
            </w:pPr>
            <w:r>
              <w:rPr>
                <w:rFonts w:eastAsia="Calibri" w:cs="Calibri"/>
                <w:sz w:val="22"/>
                <w:szCs w:val="22"/>
                <w:lang w:val="es-PR"/>
              </w:rPr>
              <w:t>Altrusa Internacional de San Sebastián</w:t>
            </w:r>
          </w:p>
          <w:p w14:paraId="2E18E48A" w14:textId="77777777" w:rsidR="005177A2" w:rsidRDefault="005177A2" w:rsidP="00107E18">
            <w:pPr>
              <w:spacing w:after="0" w:line="240" w:lineRule="auto"/>
              <w:ind w:left="0" w:right="0" w:firstLine="0"/>
              <w:rPr>
                <w:rFonts w:eastAsia="Calibri" w:cs="Calibri"/>
                <w:sz w:val="22"/>
                <w:szCs w:val="22"/>
                <w:lang w:val="es-PR"/>
              </w:rPr>
            </w:pPr>
          </w:p>
          <w:p w14:paraId="369A52F1" w14:textId="039FFB12" w:rsidR="005177A2" w:rsidRPr="0040150F" w:rsidRDefault="005177A2" w:rsidP="005177A2">
            <w:pPr>
              <w:spacing w:after="0" w:line="240" w:lineRule="auto"/>
              <w:ind w:left="0" w:right="0" w:firstLine="0"/>
              <w:rPr>
                <w:rFonts w:eastAsia="Calibri" w:cs="Calibri"/>
                <w:b/>
                <w:bCs/>
                <w:sz w:val="22"/>
                <w:szCs w:val="22"/>
                <w:lang w:val="es-PR"/>
              </w:rPr>
            </w:pPr>
          </w:p>
        </w:tc>
      </w:tr>
    </w:tbl>
    <w:p w14:paraId="4A5D0439" w14:textId="77777777" w:rsidR="005177A2" w:rsidRDefault="005177A2" w:rsidP="00FA5382">
      <w:pPr>
        <w:spacing w:after="160" w:line="278" w:lineRule="auto"/>
        <w:ind w:left="0" w:right="0" w:firstLine="0"/>
        <w:jc w:val="center"/>
        <w:rPr>
          <w:rFonts w:cs="Apple Chancery"/>
          <w:b/>
          <w:bCs/>
          <w:szCs w:val="28"/>
          <w:lang w:val="es-CO"/>
        </w:rPr>
      </w:pPr>
    </w:p>
    <w:p w14:paraId="55531F34" w14:textId="77777777" w:rsidR="00AB3D3D" w:rsidRDefault="00AB3D3D" w:rsidP="00FA5382">
      <w:pPr>
        <w:spacing w:after="160" w:line="278" w:lineRule="auto"/>
        <w:ind w:left="0" w:right="0" w:firstLine="0"/>
        <w:jc w:val="center"/>
        <w:rPr>
          <w:rFonts w:cs="Apple Chancery"/>
          <w:b/>
          <w:bCs/>
          <w:szCs w:val="28"/>
          <w:lang w:val="es-CO"/>
        </w:rPr>
      </w:pPr>
    </w:p>
    <w:p w14:paraId="4B063AEA" w14:textId="1500A8A9" w:rsidR="00687BD5" w:rsidRPr="003372E9" w:rsidRDefault="00687BD5" w:rsidP="00FA5382">
      <w:pPr>
        <w:spacing w:after="160" w:line="278" w:lineRule="auto"/>
        <w:ind w:left="0" w:right="0" w:firstLine="0"/>
        <w:jc w:val="center"/>
        <w:rPr>
          <w:rFonts w:cs="Apple Chancery"/>
          <w:b/>
          <w:bCs/>
          <w:szCs w:val="28"/>
          <w:lang w:val="es-CO"/>
        </w:rPr>
      </w:pPr>
      <w:r w:rsidRPr="003372E9">
        <w:rPr>
          <w:rFonts w:cs="Apple Chancery"/>
          <w:b/>
          <w:bCs/>
          <w:szCs w:val="28"/>
          <w:lang w:val="es-CO"/>
        </w:rPr>
        <w:lastRenderedPageBreak/>
        <w:t>COMITÉS DE DISTRITO</w:t>
      </w:r>
    </w:p>
    <w:p w14:paraId="61684716" w14:textId="77777777" w:rsidR="00687BD5" w:rsidRPr="006331DF" w:rsidRDefault="00687BD5" w:rsidP="00687BD5">
      <w:pPr>
        <w:jc w:val="center"/>
        <w:rPr>
          <w:rFonts w:cs="Apple Chancery"/>
          <w:b/>
          <w:bCs/>
          <w:sz w:val="22"/>
          <w:szCs w:val="22"/>
          <w:lang w:val="es-CO"/>
        </w:rPr>
      </w:pPr>
    </w:p>
    <w:p w14:paraId="787BF912" w14:textId="77777777" w:rsidR="00687BD5" w:rsidRPr="006331DF" w:rsidRDefault="00687BD5" w:rsidP="00FA5382">
      <w:pPr>
        <w:spacing w:after="0" w:line="240" w:lineRule="auto"/>
        <w:ind w:left="14" w:right="806" w:hanging="14"/>
        <w:contextualSpacing/>
        <w:jc w:val="center"/>
        <w:rPr>
          <w:rFonts w:cs="Apple Chancery"/>
          <w:b/>
          <w:bCs/>
          <w:sz w:val="22"/>
          <w:szCs w:val="22"/>
          <w:lang w:val="es-CO"/>
        </w:rPr>
      </w:pPr>
      <w:r w:rsidRPr="006331DF">
        <w:rPr>
          <w:rFonts w:cs="Apple Chancery"/>
          <w:b/>
          <w:bCs/>
          <w:sz w:val="22"/>
          <w:szCs w:val="22"/>
          <w:lang w:val="es-CO"/>
        </w:rPr>
        <w:t>COMITÉS PERMANENTES</w:t>
      </w:r>
    </w:p>
    <w:p w14:paraId="470F1ED3" w14:textId="77777777" w:rsidR="00687BD5" w:rsidRPr="006331DF" w:rsidRDefault="00687BD5" w:rsidP="00687BD5">
      <w:pPr>
        <w:spacing w:after="0" w:line="240" w:lineRule="auto"/>
        <w:ind w:left="14" w:right="806" w:hanging="14"/>
        <w:contextualSpacing/>
        <w:jc w:val="center"/>
        <w:rPr>
          <w:rFonts w:cs="Apple Chancery"/>
          <w:sz w:val="22"/>
          <w:szCs w:val="22"/>
          <w:lang w:val="es-CO"/>
        </w:rPr>
      </w:pPr>
    </w:p>
    <w:tbl>
      <w:tblPr>
        <w:tblStyle w:val="Tablaconcuadrcula"/>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7"/>
        <w:gridCol w:w="4669"/>
      </w:tblGrid>
      <w:tr w:rsidR="00B55859" w14:paraId="526BB19F" w14:textId="77777777" w:rsidTr="00AE1F57">
        <w:tc>
          <w:tcPr>
            <w:tcW w:w="4667" w:type="dxa"/>
          </w:tcPr>
          <w:p w14:paraId="02C428C1" w14:textId="77777777" w:rsidR="00B55859" w:rsidRDefault="00B55859" w:rsidP="00B55859">
            <w:pPr>
              <w:spacing w:after="0" w:line="240" w:lineRule="auto"/>
              <w:ind w:left="14" w:right="806" w:hanging="14"/>
              <w:contextualSpacing/>
              <w:rPr>
                <w:rFonts w:cs="Apple Chancery"/>
                <w:b/>
                <w:bCs/>
                <w:sz w:val="22"/>
                <w:szCs w:val="22"/>
                <w:lang w:val="es-CO"/>
              </w:rPr>
            </w:pPr>
            <w:r w:rsidRPr="00B55859">
              <w:rPr>
                <w:rFonts w:cs="Apple Chancery"/>
                <w:b/>
                <w:bCs/>
                <w:sz w:val="22"/>
                <w:szCs w:val="22"/>
                <w:lang w:val="es-CO"/>
              </w:rPr>
              <w:t>Desarrollo de Programa de Servicio</w:t>
            </w:r>
          </w:p>
          <w:p w14:paraId="3A5C2CAF" w14:textId="77777777" w:rsidR="00B55859" w:rsidRPr="006331DF" w:rsidRDefault="00B55859" w:rsidP="00B55859">
            <w:pPr>
              <w:spacing w:after="0" w:line="240" w:lineRule="auto"/>
              <w:ind w:left="14" w:right="806" w:hanging="14"/>
              <w:contextualSpacing/>
              <w:rPr>
                <w:rFonts w:cs="Apple Chancery"/>
                <w:sz w:val="22"/>
                <w:szCs w:val="22"/>
                <w:lang w:val="es-CO"/>
              </w:rPr>
            </w:pPr>
            <w:r w:rsidRPr="006331DF">
              <w:rPr>
                <w:rFonts w:cs="Apple Chancery"/>
                <w:sz w:val="22"/>
                <w:szCs w:val="22"/>
                <w:lang w:val="es-CO"/>
              </w:rPr>
              <w:t>Virginia Caballero</w:t>
            </w:r>
          </w:p>
          <w:p w14:paraId="7D2B14BB" w14:textId="77777777" w:rsidR="00B55859" w:rsidRPr="006331DF" w:rsidRDefault="00B55859" w:rsidP="00B55859">
            <w:pPr>
              <w:spacing w:after="0" w:line="240" w:lineRule="auto"/>
              <w:ind w:left="14" w:right="806" w:hanging="14"/>
              <w:contextualSpacing/>
              <w:rPr>
                <w:rFonts w:cs="Apple Chancery"/>
                <w:sz w:val="22"/>
                <w:szCs w:val="22"/>
                <w:lang w:val="es-CO"/>
              </w:rPr>
            </w:pPr>
          </w:p>
          <w:p w14:paraId="21D1A32F" w14:textId="77777777" w:rsidR="00B55859" w:rsidRDefault="00B55859" w:rsidP="003F11F4">
            <w:pPr>
              <w:spacing w:after="0" w:line="240" w:lineRule="auto"/>
              <w:ind w:left="0" w:right="806" w:firstLine="0"/>
              <w:contextualSpacing/>
              <w:rPr>
                <w:rFonts w:cs="Apple Chancery"/>
                <w:b/>
                <w:bCs/>
                <w:sz w:val="22"/>
                <w:szCs w:val="22"/>
                <w:lang w:val="es-CO"/>
              </w:rPr>
            </w:pPr>
          </w:p>
        </w:tc>
        <w:tc>
          <w:tcPr>
            <w:tcW w:w="4669" w:type="dxa"/>
          </w:tcPr>
          <w:p w14:paraId="5E1AF356" w14:textId="77777777" w:rsidR="00B55859" w:rsidRDefault="00B55859" w:rsidP="00B55859">
            <w:pPr>
              <w:spacing w:after="0" w:line="240" w:lineRule="auto"/>
              <w:ind w:left="14" w:right="806" w:hanging="14"/>
              <w:contextualSpacing/>
              <w:rPr>
                <w:rFonts w:cs="Apple Chancery"/>
                <w:b/>
                <w:bCs/>
                <w:sz w:val="22"/>
                <w:szCs w:val="22"/>
                <w:lang w:val="es-CO"/>
              </w:rPr>
            </w:pPr>
            <w:r w:rsidRPr="00B55859">
              <w:rPr>
                <w:rFonts w:cs="Apple Chancery"/>
                <w:b/>
                <w:bCs/>
                <w:sz w:val="22"/>
                <w:szCs w:val="22"/>
                <w:lang w:val="es-CO"/>
              </w:rPr>
              <w:t>Comunicación/Mercadeo</w:t>
            </w:r>
          </w:p>
          <w:p w14:paraId="4AF60B93" w14:textId="7FC07AFA" w:rsidR="00B55859" w:rsidRPr="006331DF" w:rsidRDefault="00B55859" w:rsidP="00B55859">
            <w:pPr>
              <w:spacing w:after="0" w:line="240" w:lineRule="auto"/>
              <w:ind w:left="14" w:right="806" w:hanging="14"/>
              <w:contextualSpacing/>
              <w:rPr>
                <w:rFonts w:cs="Apple Chancery"/>
                <w:sz w:val="22"/>
                <w:szCs w:val="22"/>
                <w:lang w:val="es-CO"/>
              </w:rPr>
            </w:pPr>
            <w:r w:rsidRPr="006331DF">
              <w:rPr>
                <w:rFonts w:cs="Apple Chancery"/>
                <w:sz w:val="22"/>
                <w:szCs w:val="22"/>
                <w:lang w:val="es-CO"/>
              </w:rPr>
              <w:t>Brenda Ramos</w:t>
            </w:r>
          </w:p>
          <w:p w14:paraId="026E0969" w14:textId="77777777" w:rsidR="00B55859" w:rsidRDefault="00B55859" w:rsidP="003F11F4">
            <w:pPr>
              <w:spacing w:after="0" w:line="240" w:lineRule="auto"/>
              <w:ind w:left="0" w:right="806" w:firstLine="0"/>
              <w:contextualSpacing/>
              <w:rPr>
                <w:rFonts w:cs="Apple Chancery"/>
                <w:b/>
                <w:bCs/>
                <w:sz w:val="22"/>
                <w:szCs w:val="22"/>
                <w:lang w:val="es-CO"/>
              </w:rPr>
            </w:pPr>
          </w:p>
        </w:tc>
      </w:tr>
      <w:tr w:rsidR="00B55859" w14:paraId="69F6EAE4" w14:textId="77777777" w:rsidTr="00AE1F57">
        <w:tc>
          <w:tcPr>
            <w:tcW w:w="4667" w:type="dxa"/>
          </w:tcPr>
          <w:p w14:paraId="4308F2ED" w14:textId="77777777" w:rsidR="00B55859" w:rsidRDefault="00B55859" w:rsidP="00B55859">
            <w:pPr>
              <w:spacing w:after="0" w:line="240" w:lineRule="auto"/>
              <w:ind w:left="14" w:right="806" w:hanging="14"/>
              <w:contextualSpacing/>
              <w:rPr>
                <w:b/>
                <w:bCs/>
                <w:sz w:val="22"/>
                <w:szCs w:val="22"/>
                <w:lang w:val="es-CO"/>
              </w:rPr>
            </w:pPr>
            <w:r w:rsidRPr="00B55859">
              <w:rPr>
                <w:b/>
                <w:bCs/>
                <w:sz w:val="22"/>
                <w:szCs w:val="22"/>
                <w:lang w:val="es-CO"/>
              </w:rPr>
              <w:t>Desarrollo de Membresía</w:t>
            </w:r>
          </w:p>
          <w:p w14:paraId="495C45D7" w14:textId="77777777" w:rsidR="00B55859" w:rsidRPr="006331DF" w:rsidRDefault="00B55859" w:rsidP="00B55859">
            <w:pPr>
              <w:spacing w:after="0" w:line="240" w:lineRule="auto"/>
              <w:ind w:left="14" w:right="806" w:hanging="14"/>
              <w:contextualSpacing/>
              <w:rPr>
                <w:sz w:val="22"/>
                <w:szCs w:val="22"/>
                <w:lang w:val="es-CO"/>
              </w:rPr>
            </w:pPr>
            <w:r w:rsidRPr="006331DF">
              <w:rPr>
                <w:sz w:val="22"/>
                <w:szCs w:val="22"/>
                <w:lang w:val="es-CO"/>
              </w:rPr>
              <w:t>Sally Carlo</w:t>
            </w:r>
          </w:p>
          <w:p w14:paraId="088A0E9D" w14:textId="77777777" w:rsidR="00B55859" w:rsidRDefault="00B55859" w:rsidP="003F11F4">
            <w:pPr>
              <w:spacing w:after="0" w:line="240" w:lineRule="auto"/>
              <w:ind w:left="0" w:right="806" w:firstLine="0"/>
              <w:contextualSpacing/>
              <w:rPr>
                <w:rFonts w:cs="Apple Chancery"/>
                <w:b/>
                <w:bCs/>
                <w:sz w:val="22"/>
                <w:szCs w:val="22"/>
                <w:lang w:val="es-CO"/>
              </w:rPr>
            </w:pPr>
          </w:p>
        </w:tc>
        <w:tc>
          <w:tcPr>
            <w:tcW w:w="4669" w:type="dxa"/>
          </w:tcPr>
          <w:p w14:paraId="6CB7E8B2" w14:textId="77777777" w:rsidR="00B55859" w:rsidRDefault="00B55859" w:rsidP="00B55859">
            <w:pPr>
              <w:spacing w:after="0" w:line="240" w:lineRule="auto"/>
              <w:ind w:left="14" w:right="806" w:hanging="14"/>
              <w:contextualSpacing/>
              <w:rPr>
                <w:b/>
                <w:bCs/>
                <w:sz w:val="22"/>
                <w:szCs w:val="22"/>
                <w:lang w:val="es-CO"/>
              </w:rPr>
            </w:pPr>
            <w:r w:rsidRPr="00B55859">
              <w:rPr>
                <w:b/>
                <w:bCs/>
                <w:sz w:val="22"/>
                <w:szCs w:val="22"/>
                <w:lang w:val="es-CO"/>
              </w:rPr>
              <w:t>Adiestramiento de Líderes</w:t>
            </w:r>
          </w:p>
          <w:p w14:paraId="6666EC2C" w14:textId="77777777" w:rsidR="00B55859" w:rsidRPr="006331DF" w:rsidRDefault="00B55859" w:rsidP="00B55859">
            <w:pPr>
              <w:spacing w:after="0" w:line="240" w:lineRule="auto"/>
              <w:ind w:left="14" w:right="806" w:hanging="14"/>
              <w:contextualSpacing/>
              <w:rPr>
                <w:sz w:val="22"/>
                <w:szCs w:val="22"/>
                <w:lang w:val="es-CO"/>
              </w:rPr>
            </w:pPr>
            <w:r w:rsidRPr="006331DF">
              <w:rPr>
                <w:sz w:val="22"/>
                <w:szCs w:val="22"/>
                <w:lang w:val="es-CO"/>
              </w:rPr>
              <w:t>Carmen I. Cabán</w:t>
            </w:r>
          </w:p>
          <w:p w14:paraId="335F4C17" w14:textId="77777777" w:rsidR="00B55859" w:rsidRDefault="00B55859" w:rsidP="003F11F4">
            <w:pPr>
              <w:spacing w:after="0" w:line="240" w:lineRule="auto"/>
              <w:ind w:left="0" w:right="806" w:firstLine="0"/>
              <w:contextualSpacing/>
              <w:rPr>
                <w:rFonts w:cs="Apple Chancery"/>
                <w:b/>
                <w:bCs/>
                <w:sz w:val="22"/>
                <w:szCs w:val="22"/>
                <w:lang w:val="es-CO"/>
              </w:rPr>
            </w:pPr>
          </w:p>
        </w:tc>
      </w:tr>
      <w:tr w:rsidR="00B55859" w14:paraId="7D581BDF" w14:textId="77777777" w:rsidTr="00AE1F57">
        <w:tc>
          <w:tcPr>
            <w:tcW w:w="4667" w:type="dxa"/>
          </w:tcPr>
          <w:p w14:paraId="7DD0620F" w14:textId="77777777" w:rsidR="00B55859" w:rsidRDefault="00B55859" w:rsidP="00B55859">
            <w:pPr>
              <w:spacing w:after="0" w:line="240" w:lineRule="auto"/>
              <w:ind w:left="14" w:right="806" w:hanging="14"/>
              <w:contextualSpacing/>
              <w:rPr>
                <w:b/>
                <w:bCs/>
                <w:sz w:val="22"/>
                <w:szCs w:val="22"/>
                <w:lang w:val="es-CO"/>
              </w:rPr>
            </w:pPr>
            <w:r w:rsidRPr="00B55859">
              <w:rPr>
                <w:b/>
                <w:bCs/>
                <w:sz w:val="22"/>
                <w:szCs w:val="22"/>
                <w:lang w:val="es-CO"/>
              </w:rPr>
              <w:t>Desarrollo de Nuevos Clubes</w:t>
            </w:r>
          </w:p>
          <w:p w14:paraId="3E4EE7F7" w14:textId="77777777" w:rsidR="00B55859" w:rsidRPr="006331DF" w:rsidRDefault="00B55859" w:rsidP="00B55859">
            <w:pPr>
              <w:spacing w:after="0" w:line="240" w:lineRule="auto"/>
              <w:ind w:left="14" w:right="806" w:hanging="14"/>
              <w:contextualSpacing/>
              <w:rPr>
                <w:sz w:val="22"/>
                <w:szCs w:val="22"/>
                <w:lang w:val="es-CO"/>
              </w:rPr>
            </w:pPr>
            <w:r w:rsidRPr="006331DF">
              <w:rPr>
                <w:sz w:val="22"/>
                <w:szCs w:val="22"/>
                <w:lang w:val="es-CO"/>
              </w:rPr>
              <w:t>Rosa Santana</w:t>
            </w:r>
          </w:p>
          <w:p w14:paraId="409E132E" w14:textId="77777777" w:rsidR="00B55859" w:rsidRDefault="00B55859" w:rsidP="003F11F4">
            <w:pPr>
              <w:spacing w:after="0" w:line="240" w:lineRule="auto"/>
              <w:ind w:left="0" w:right="806" w:firstLine="0"/>
              <w:contextualSpacing/>
              <w:rPr>
                <w:rFonts w:cs="Apple Chancery"/>
                <w:b/>
                <w:bCs/>
                <w:sz w:val="22"/>
                <w:szCs w:val="22"/>
                <w:lang w:val="es-CO"/>
              </w:rPr>
            </w:pPr>
          </w:p>
        </w:tc>
        <w:tc>
          <w:tcPr>
            <w:tcW w:w="4669" w:type="dxa"/>
          </w:tcPr>
          <w:p w14:paraId="5B1AC781" w14:textId="77777777" w:rsidR="00B55859" w:rsidRDefault="00B55859" w:rsidP="00B55859">
            <w:pPr>
              <w:spacing w:after="0" w:line="240" w:lineRule="auto"/>
              <w:ind w:left="14" w:right="806" w:hanging="14"/>
              <w:contextualSpacing/>
              <w:rPr>
                <w:b/>
                <w:bCs/>
                <w:sz w:val="22"/>
                <w:szCs w:val="22"/>
                <w:lang w:val="es-CO"/>
              </w:rPr>
            </w:pPr>
            <w:r w:rsidRPr="00B55859">
              <w:rPr>
                <w:b/>
                <w:bCs/>
                <w:sz w:val="22"/>
                <w:szCs w:val="22"/>
                <w:lang w:val="es-CO"/>
              </w:rPr>
              <w:t>Clubes ASTRA</w:t>
            </w:r>
          </w:p>
          <w:p w14:paraId="0B52AA33" w14:textId="4D546164" w:rsidR="00B55859" w:rsidRPr="00B55859" w:rsidRDefault="00B55859" w:rsidP="00B55859">
            <w:pPr>
              <w:spacing w:after="0" w:line="240" w:lineRule="auto"/>
              <w:ind w:left="14" w:right="806" w:hanging="14"/>
              <w:contextualSpacing/>
              <w:rPr>
                <w:sz w:val="22"/>
                <w:szCs w:val="22"/>
                <w:lang w:val="es-CO"/>
              </w:rPr>
            </w:pPr>
            <w:r w:rsidRPr="006331DF">
              <w:rPr>
                <w:sz w:val="22"/>
                <w:szCs w:val="22"/>
                <w:lang w:val="es-CO"/>
              </w:rPr>
              <w:t>Belkis Santiag</w:t>
            </w:r>
            <w:r>
              <w:rPr>
                <w:sz w:val="22"/>
                <w:szCs w:val="22"/>
                <w:lang w:val="es-CO"/>
              </w:rPr>
              <w:t>o</w:t>
            </w:r>
          </w:p>
        </w:tc>
      </w:tr>
      <w:tr w:rsidR="00B55859" w14:paraId="48D68B65" w14:textId="77777777" w:rsidTr="00AE1F57">
        <w:tc>
          <w:tcPr>
            <w:tcW w:w="4667" w:type="dxa"/>
          </w:tcPr>
          <w:p w14:paraId="6882D675" w14:textId="77777777" w:rsidR="00AE1F57" w:rsidRDefault="00AE1F57" w:rsidP="00AE1F57">
            <w:pPr>
              <w:spacing w:after="0" w:line="240" w:lineRule="auto"/>
              <w:ind w:left="14" w:right="806" w:hanging="14"/>
              <w:contextualSpacing/>
              <w:rPr>
                <w:b/>
                <w:bCs/>
                <w:sz w:val="22"/>
                <w:szCs w:val="22"/>
                <w:lang w:val="es-CO"/>
              </w:rPr>
            </w:pPr>
            <w:r w:rsidRPr="00B55859">
              <w:rPr>
                <w:b/>
                <w:bCs/>
                <w:sz w:val="22"/>
                <w:szCs w:val="22"/>
                <w:lang w:val="es-CO"/>
              </w:rPr>
              <w:t>Reglamento, Resoluciones y Recomendaciones</w:t>
            </w:r>
          </w:p>
          <w:p w14:paraId="7E6A4641" w14:textId="77777777" w:rsidR="00AE1F57" w:rsidRPr="006331DF" w:rsidRDefault="00AE1F57" w:rsidP="00AE1F57">
            <w:pPr>
              <w:spacing w:after="0" w:line="240" w:lineRule="auto"/>
              <w:ind w:left="14" w:right="806" w:hanging="14"/>
              <w:contextualSpacing/>
              <w:rPr>
                <w:sz w:val="22"/>
                <w:szCs w:val="22"/>
                <w:lang w:val="es-CO"/>
              </w:rPr>
            </w:pPr>
            <w:r w:rsidRPr="006331DF">
              <w:rPr>
                <w:sz w:val="22"/>
                <w:szCs w:val="22"/>
                <w:lang w:val="es-CO"/>
              </w:rPr>
              <w:t>Ileana Pacheco</w:t>
            </w:r>
          </w:p>
          <w:p w14:paraId="2695AB46" w14:textId="77777777" w:rsidR="00B55859" w:rsidRPr="00B55859" w:rsidRDefault="00B55859" w:rsidP="00B55859">
            <w:pPr>
              <w:spacing w:after="0" w:line="240" w:lineRule="auto"/>
              <w:ind w:left="14" w:right="806" w:hanging="14"/>
              <w:contextualSpacing/>
              <w:rPr>
                <w:b/>
                <w:bCs/>
                <w:sz w:val="22"/>
                <w:szCs w:val="22"/>
                <w:lang w:val="es-CO"/>
              </w:rPr>
            </w:pPr>
          </w:p>
        </w:tc>
        <w:tc>
          <w:tcPr>
            <w:tcW w:w="4669" w:type="dxa"/>
          </w:tcPr>
          <w:p w14:paraId="51C2D738" w14:textId="77777777" w:rsidR="00AE1F57" w:rsidRPr="00B55859" w:rsidRDefault="00AE1F57" w:rsidP="00AE1F57">
            <w:pPr>
              <w:spacing w:after="0" w:line="240" w:lineRule="auto"/>
              <w:ind w:left="0" w:right="806" w:firstLine="0"/>
              <w:contextualSpacing/>
              <w:rPr>
                <w:b/>
                <w:bCs/>
                <w:sz w:val="22"/>
                <w:szCs w:val="22"/>
                <w:lang w:val="es-CO"/>
              </w:rPr>
            </w:pPr>
            <w:r w:rsidRPr="00B55859">
              <w:rPr>
                <w:b/>
                <w:bCs/>
                <w:sz w:val="22"/>
                <w:szCs w:val="22"/>
                <w:lang w:val="es-CO"/>
              </w:rPr>
              <w:t>Nominaciones</w:t>
            </w:r>
          </w:p>
          <w:p w14:paraId="56D87392" w14:textId="77777777" w:rsidR="00B55859" w:rsidRPr="00B55859" w:rsidRDefault="00B55859" w:rsidP="00B55859">
            <w:pPr>
              <w:spacing w:after="0" w:line="240" w:lineRule="auto"/>
              <w:ind w:left="14" w:right="806" w:hanging="14"/>
              <w:contextualSpacing/>
              <w:rPr>
                <w:b/>
                <w:bCs/>
                <w:sz w:val="22"/>
                <w:szCs w:val="22"/>
                <w:lang w:val="es-CO"/>
              </w:rPr>
            </w:pPr>
          </w:p>
        </w:tc>
      </w:tr>
      <w:tr w:rsidR="00AE1F57" w14:paraId="6D52C981" w14:textId="77777777" w:rsidTr="00AE1F57">
        <w:tc>
          <w:tcPr>
            <w:tcW w:w="4667" w:type="dxa"/>
          </w:tcPr>
          <w:p w14:paraId="7A5B9501" w14:textId="77777777" w:rsidR="00AE1F57" w:rsidRDefault="00AE1F57" w:rsidP="00AE1F57">
            <w:pPr>
              <w:spacing w:after="0" w:line="240" w:lineRule="auto"/>
              <w:ind w:left="14" w:right="806" w:hanging="14"/>
              <w:contextualSpacing/>
              <w:rPr>
                <w:b/>
                <w:bCs/>
                <w:sz w:val="22"/>
                <w:szCs w:val="22"/>
                <w:lang w:val="es-CO"/>
              </w:rPr>
            </w:pPr>
            <w:r w:rsidRPr="00B55859">
              <w:rPr>
                <w:b/>
                <w:bCs/>
                <w:sz w:val="22"/>
                <w:szCs w:val="22"/>
                <w:lang w:val="es-CO"/>
              </w:rPr>
              <w:t>Finanzas</w:t>
            </w:r>
          </w:p>
          <w:p w14:paraId="26703E20" w14:textId="77777777" w:rsidR="00AE1F57" w:rsidRDefault="00AE1F57" w:rsidP="00AE1F57">
            <w:pPr>
              <w:spacing w:after="0" w:line="240" w:lineRule="auto"/>
              <w:ind w:left="14" w:right="806" w:hanging="14"/>
              <w:contextualSpacing/>
              <w:rPr>
                <w:sz w:val="22"/>
                <w:szCs w:val="22"/>
                <w:lang w:val="es-CO"/>
              </w:rPr>
            </w:pPr>
            <w:r w:rsidRPr="006331DF">
              <w:rPr>
                <w:sz w:val="22"/>
                <w:szCs w:val="22"/>
                <w:lang w:val="es-CO"/>
              </w:rPr>
              <w:t>Myrta Rodríguez</w:t>
            </w:r>
          </w:p>
          <w:p w14:paraId="4376B158" w14:textId="2E14FDF7" w:rsidR="005A0AFF" w:rsidRPr="006331DF" w:rsidRDefault="005A0AFF" w:rsidP="00AE1F57">
            <w:pPr>
              <w:spacing w:after="0" w:line="240" w:lineRule="auto"/>
              <w:ind w:left="14" w:right="806" w:hanging="14"/>
              <w:contextualSpacing/>
              <w:rPr>
                <w:sz w:val="22"/>
                <w:szCs w:val="22"/>
                <w:lang w:val="es-CO"/>
              </w:rPr>
            </w:pPr>
            <w:r>
              <w:rPr>
                <w:sz w:val="22"/>
                <w:szCs w:val="22"/>
                <w:lang w:val="es-CO"/>
              </w:rPr>
              <w:t>Lydia Correa</w:t>
            </w:r>
          </w:p>
          <w:p w14:paraId="6B59BED5" w14:textId="77777777" w:rsidR="00AE1F57" w:rsidRPr="00B55859" w:rsidRDefault="00AE1F57" w:rsidP="00AE1F57">
            <w:pPr>
              <w:spacing w:after="0" w:line="240" w:lineRule="auto"/>
              <w:ind w:left="14" w:right="806" w:hanging="14"/>
              <w:contextualSpacing/>
              <w:rPr>
                <w:b/>
                <w:bCs/>
                <w:sz w:val="22"/>
                <w:szCs w:val="22"/>
                <w:lang w:val="es-CO"/>
              </w:rPr>
            </w:pPr>
          </w:p>
        </w:tc>
        <w:tc>
          <w:tcPr>
            <w:tcW w:w="4669" w:type="dxa"/>
          </w:tcPr>
          <w:p w14:paraId="52510105" w14:textId="77777777" w:rsidR="00AE1F57" w:rsidRDefault="00AE1F57" w:rsidP="00AE1F57">
            <w:pPr>
              <w:spacing w:after="0" w:line="240" w:lineRule="auto"/>
              <w:ind w:left="14" w:right="806" w:hanging="14"/>
              <w:contextualSpacing/>
              <w:rPr>
                <w:b/>
                <w:bCs/>
                <w:sz w:val="22"/>
                <w:szCs w:val="22"/>
                <w:lang w:val="es-CO"/>
              </w:rPr>
            </w:pPr>
            <w:r w:rsidRPr="00B55859">
              <w:rPr>
                <w:b/>
                <w:bCs/>
                <w:sz w:val="22"/>
                <w:szCs w:val="22"/>
                <w:lang w:val="es-CO"/>
              </w:rPr>
              <w:t>Comité de la Paz</w:t>
            </w:r>
          </w:p>
          <w:p w14:paraId="08A10F76" w14:textId="77777777" w:rsidR="00AE1F57" w:rsidRPr="006331DF" w:rsidRDefault="00AE1F57" w:rsidP="00AE1F57">
            <w:pPr>
              <w:spacing w:after="0" w:line="240" w:lineRule="auto"/>
              <w:ind w:left="14" w:right="806" w:hanging="14"/>
              <w:contextualSpacing/>
              <w:rPr>
                <w:sz w:val="22"/>
                <w:szCs w:val="22"/>
                <w:lang w:val="es-CO"/>
              </w:rPr>
            </w:pPr>
            <w:r w:rsidRPr="006331DF">
              <w:rPr>
                <w:sz w:val="22"/>
                <w:szCs w:val="22"/>
                <w:lang w:val="es-CO"/>
              </w:rPr>
              <w:t>América Vicente</w:t>
            </w:r>
          </w:p>
          <w:p w14:paraId="25DAD1E6" w14:textId="77777777" w:rsidR="00AE1F57" w:rsidRPr="006331DF" w:rsidRDefault="00AE1F57" w:rsidP="00AE1F57">
            <w:pPr>
              <w:spacing w:after="0" w:line="240" w:lineRule="auto"/>
              <w:ind w:left="14" w:right="806" w:hanging="14"/>
              <w:contextualSpacing/>
              <w:rPr>
                <w:sz w:val="22"/>
                <w:szCs w:val="22"/>
                <w:lang w:val="es-CO"/>
              </w:rPr>
            </w:pPr>
          </w:p>
          <w:p w14:paraId="6CFAD1E2" w14:textId="77777777" w:rsidR="00AE1F57" w:rsidRPr="00B55859" w:rsidRDefault="00AE1F57" w:rsidP="00AE1F57">
            <w:pPr>
              <w:spacing w:after="0" w:line="240" w:lineRule="auto"/>
              <w:ind w:left="0" w:right="806" w:firstLine="0"/>
              <w:contextualSpacing/>
              <w:rPr>
                <w:b/>
                <w:bCs/>
                <w:sz w:val="22"/>
                <w:szCs w:val="22"/>
                <w:lang w:val="es-CO"/>
              </w:rPr>
            </w:pPr>
          </w:p>
        </w:tc>
      </w:tr>
      <w:tr w:rsidR="00AE1F57" w14:paraId="41B69B67" w14:textId="77777777" w:rsidTr="00AE1F57">
        <w:tc>
          <w:tcPr>
            <w:tcW w:w="9336" w:type="dxa"/>
            <w:gridSpan w:val="2"/>
          </w:tcPr>
          <w:p w14:paraId="637C0650" w14:textId="77777777" w:rsidR="00AE1F57" w:rsidRDefault="00AE1F57" w:rsidP="00AE1F57">
            <w:pPr>
              <w:spacing w:after="0" w:line="240" w:lineRule="auto"/>
              <w:ind w:left="14" w:right="806" w:hanging="14"/>
              <w:contextualSpacing/>
              <w:jc w:val="center"/>
              <w:rPr>
                <w:b/>
                <w:sz w:val="22"/>
                <w:szCs w:val="22"/>
                <w:lang w:val="es-CO"/>
              </w:rPr>
            </w:pPr>
          </w:p>
          <w:p w14:paraId="785B4C0C" w14:textId="5A82B58F" w:rsidR="00AE1F57" w:rsidRPr="006331DF" w:rsidRDefault="00AE1F57" w:rsidP="00AE1F57">
            <w:pPr>
              <w:spacing w:after="0" w:line="240" w:lineRule="auto"/>
              <w:ind w:left="14" w:right="806" w:hanging="14"/>
              <w:contextualSpacing/>
              <w:jc w:val="center"/>
              <w:rPr>
                <w:b/>
                <w:sz w:val="22"/>
                <w:szCs w:val="22"/>
                <w:lang w:val="es-CO"/>
              </w:rPr>
            </w:pPr>
            <w:r w:rsidRPr="006331DF">
              <w:rPr>
                <w:b/>
                <w:sz w:val="22"/>
                <w:szCs w:val="22"/>
                <w:lang w:val="es-CO"/>
              </w:rPr>
              <w:t>COMITÉS ESPECIALES</w:t>
            </w:r>
          </w:p>
          <w:p w14:paraId="418C62C9" w14:textId="77777777" w:rsidR="00AE1F57" w:rsidRPr="00B55859" w:rsidRDefault="00AE1F57" w:rsidP="00AE1F57">
            <w:pPr>
              <w:spacing w:after="0" w:line="240" w:lineRule="auto"/>
              <w:ind w:left="0" w:right="806" w:firstLine="0"/>
              <w:contextualSpacing/>
              <w:rPr>
                <w:b/>
                <w:bCs/>
                <w:sz w:val="22"/>
                <w:szCs w:val="22"/>
                <w:lang w:val="es-CO"/>
              </w:rPr>
            </w:pPr>
          </w:p>
        </w:tc>
      </w:tr>
      <w:tr w:rsidR="00AE1F57" w14:paraId="324D4603" w14:textId="77777777" w:rsidTr="00AE1F57">
        <w:tc>
          <w:tcPr>
            <w:tcW w:w="4667" w:type="dxa"/>
          </w:tcPr>
          <w:p w14:paraId="0DFC0412" w14:textId="77777777" w:rsidR="00AE1F57" w:rsidRDefault="00AE1F57" w:rsidP="00AE1F57">
            <w:pPr>
              <w:spacing w:after="0" w:line="240" w:lineRule="auto"/>
              <w:ind w:left="14" w:right="806" w:hanging="14"/>
              <w:contextualSpacing/>
              <w:rPr>
                <w:b/>
                <w:bCs/>
                <w:sz w:val="22"/>
                <w:szCs w:val="22"/>
                <w:lang w:val="es-CO"/>
              </w:rPr>
            </w:pPr>
            <w:r w:rsidRPr="00B55859">
              <w:rPr>
                <w:b/>
                <w:bCs/>
                <w:sz w:val="22"/>
                <w:szCs w:val="22"/>
                <w:lang w:val="es-CO"/>
              </w:rPr>
              <w:t>Evaluación</w:t>
            </w:r>
          </w:p>
          <w:p w14:paraId="1834DDD7" w14:textId="77777777" w:rsidR="00AE1F57" w:rsidRPr="006331DF" w:rsidRDefault="00AE1F57" w:rsidP="00AE1F57">
            <w:pPr>
              <w:spacing w:after="0" w:line="240" w:lineRule="auto"/>
              <w:ind w:left="14" w:right="806" w:hanging="14"/>
              <w:contextualSpacing/>
              <w:rPr>
                <w:sz w:val="22"/>
                <w:szCs w:val="22"/>
                <w:lang w:val="es-CO"/>
              </w:rPr>
            </w:pPr>
            <w:r w:rsidRPr="006331DF">
              <w:rPr>
                <w:sz w:val="22"/>
                <w:szCs w:val="22"/>
                <w:lang w:val="es-CO"/>
              </w:rPr>
              <w:t>Iris de León</w:t>
            </w:r>
          </w:p>
          <w:p w14:paraId="14C9B104" w14:textId="77777777" w:rsidR="00AE1F57" w:rsidRPr="00B55859" w:rsidRDefault="00AE1F57" w:rsidP="00AE1F57">
            <w:pPr>
              <w:spacing w:after="0" w:line="240" w:lineRule="auto"/>
              <w:ind w:left="14" w:right="806" w:hanging="14"/>
              <w:contextualSpacing/>
              <w:rPr>
                <w:b/>
                <w:bCs/>
                <w:sz w:val="22"/>
                <w:szCs w:val="22"/>
                <w:lang w:val="es-CO"/>
              </w:rPr>
            </w:pPr>
          </w:p>
        </w:tc>
        <w:tc>
          <w:tcPr>
            <w:tcW w:w="4669" w:type="dxa"/>
          </w:tcPr>
          <w:p w14:paraId="4FE4A550" w14:textId="77777777" w:rsidR="00AE1F57" w:rsidRDefault="00AE1F57" w:rsidP="00AE1F57">
            <w:pPr>
              <w:spacing w:after="0" w:line="240" w:lineRule="auto"/>
              <w:ind w:left="14" w:right="806" w:hanging="14"/>
              <w:contextualSpacing/>
              <w:rPr>
                <w:b/>
                <w:bCs/>
                <w:sz w:val="22"/>
                <w:szCs w:val="22"/>
                <w:lang w:val="es-CO"/>
              </w:rPr>
            </w:pPr>
            <w:r w:rsidRPr="00B55859">
              <w:rPr>
                <w:b/>
                <w:bCs/>
                <w:sz w:val="22"/>
                <w:szCs w:val="22"/>
                <w:lang w:val="es-CO"/>
              </w:rPr>
              <w:t>Enlace con la Fundación Altrusa</w:t>
            </w:r>
          </w:p>
          <w:p w14:paraId="11A6C582" w14:textId="77777777" w:rsidR="00AE1F57" w:rsidRPr="006331DF" w:rsidRDefault="00AE1F57" w:rsidP="00AE1F57">
            <w:pPr>
              <w:spacing w:after="0" w:line="240" w:lineRule="auto"/>
              <w:ind w:left="14" w:right="806" w:hanging="14"/>
              <w:contextualSpacing/>
              <w:rPr>
                <w:sz w:val="22"/>
                <w:szCs w:val="22"/>
                <w:lang w:val="es-CO"/>
              </w:rPr>
            </w:pPr>
            <w:r w:rsidRPr="006331DF">
              <w:rPr>
                <w:sz w:val="22"/>
                <w:szCs w:val="22"/>
                <w:lang w:val="es-CO"/>
              </w:rPr>
              <w:t>Aurea Irizarry</w:t>
            </w:r>
          </w:p>
          <w:p w14:paraId="45F3CA31" w14:textId="77777777" w:rsidR="00AE1F57" w:rsidRPr="006331DF" w:rsidRDefault="00AE1F57" w:rsidP="00AE1F57">
            <w:pPr>
              <w:spacing w:after="0" w:line="240" w:lineRule="auto"/>
              <w:ind w:left="14" w:right="806" w:hanging="14"/>
              <w:contextualSpacing/>
              <w:rPr>
                <w:sz w:val="22"/>
                <w:szCs w:val="22"/>
                <w:lang w:val="es-CO"/>
              </w:rPr>
            </w:pPr>
          </w:p>
          <w:p w14:paraId="1898A060" w14:textId="77777777" w:rsidR="00AE1F57" w:rsidRPr="00B55859" w:rsidRDefault="00AE1F57" w:rsidP="00AE1F57">
            <w:pPr>
              <w:spacing w:after="0" w:line="240" w:lineRule="auto"/>
              <w:ind w:left="0" w:right="806" w:firstLine="0"/>
              <w:contextualSpacing/>
              <w:rPr>
                <w:b/>
                <w:bCs/>
                <w:sz w:val="22"/>
                <w:szCs w:val="22"/>
                <w:lang w:val="es-CO"/>
              </w:rPr>
            </w:pPr>
          </w:p>
        </w:tc>
      </w:tr>
      <w:tr w:rsidR="00AE1F57" w14:paraId="31F3B1D5" w14:textId="77777777" w:rsidTr="00AE1F57">
        <w:tc>
          <w:tcPr>
            <w:tcW w:w="4667" w:type="dxa"/>
          </w:tcPr>
          <w:p w14:paraId="4D00F352" w14:textId="77777777" w:rsidR="00AE1F57" w:rsidRDefault="00AE1F57" w:rsidP="00AE1F57">
            <w:pPr>
              <w:spacing w:after="0" w:line="240" w:lineRule="auto"/>
              <w:ind w:left="14" w:right="806" w:hanging="14"/>
              <w:contextualSpacing/>
              <w:rPr>
                <w:b/>
                <w:bCs/>
                <w:sz w:val="22"/>
                <w:szCs w:val="22"/>
                <w:lang w:val="es-CO"/>
              </w:rPr>
            </w:pPr>
            <w:r w:rsidRPr="00B55859">
              <w:rPr>
                <w:b/>
                <w:bCs/>
                <w:sz w:val="22"/>
                <w:szCs w:val="22"/>
                <w:lang w:val="es-CO"/>
              </w:rPr>
              <w:t>Protocolo</w:t>
            </w:r>
          </w:p>
          <w:p w14:paraId="38836BFA" w14:textId="261C93C0" w:rsidR="00AE1F57" w:rsidRPr="006331DF" w:rsidRDefault="00AE1F57" w:rsidP="00AE1F57">
            <w:pPr>
              <w:spacing w:after="0" w:line="240" w:lineRule="auto"/>
              <w:ind w:left="14" w:right="806" w:hanging="14"/>
              <w:contextualSpacing/>
              <w:rPr>
                <w:sz w:val="22"/>
                <w:szCs w:val="22"/>
                <w:lang w:val="es-CO"/>
              </w:rPr>
            </w:pPr>
            <w:proofErr w:type="spellStart"/>
            <w:r w:rsidRPr="006331DF">
              <w:rPr>
                <w:sz w:val="22"/>
                <w:szCs w:val="22"/>
                <w:lang w:val="es-CO"/>
              </w:rPr>
              <w:t>Sah</w:t>
            </w:r>
            <w:r>
              <w:rPr>
                <w:sz w:val="22"/>
                <w:szCs w:val="22"/>
                <w:lang w:val="es-CO"/>
              </w:rPr>
              <w:t>í</w:t>
            </w:r>
            <w:r w:rsidRPr="006331DF">
              <w:rPr>
                <w:sz w:val="22"/>
                <w:szCs w:val="22"/>
                <w:lang w:val="es-CO"/>
              </w:rPr>
              <w:t>lis</w:t>
            </w:r>
            <w:proofErr w:type="spellEnd"/>
            <w:r w:rsidRPr="006331DF">
              <w:rPr>
                <w:sz w:val="22"/>
                <w:szCs w:val="22"/>
                <w:lang w:val="es-CO"/>
              </w:rPr>
              <w:t xml:space="preserve"> Troche</w:t>
            </w:r>
          </w:p>
          <w:p w14:paraId="3C822698" w14:textId="77777777" w:rsidR="00AE1F57" w:rsidRPr="00B55859" w:rsidRDefault="00AE1F57" w:rsidP="00AE1F57">
            <w:pPr>
              <w:spacing w:after="0" w:line="240" w:lineRule="auto"/>
              <w:ind w:left="14" w:right="806" w:hanging="14"/>
              <w:contextualSpacing/>
              <w:rPr>
                <w:b/>
                <w:bCs/>
                <w:sz w:val="22"/>
                <w:szCs w:val="22"/>
                <w:lang w:val="es-CO"/>
              </w:rPr>
            </w:pPr>
          </w:p>
        </w:tc>
        <w:tc>
          <w:tcPr>
            <w:tcW w:w="4669" w:type="dxa"/>
          </w:tcPr>
          <w:p w14:paraId="7F389EAB" w14:textId="77777777" w:rsidR="00AE1F57" w:rsidRDefault="00AE1F57" w:rsidP="00AE1F57">
            <w:pPr>
              <w:spacing w:after="0" w:line="240" w:lineRule="auto"/>
              <w:ind w:left="0" w:right="806" w:firstLine="0"/>
              <w:contextualSpacing/>
              <w:rPr>
                <w:b/>
                <w:bCs/>
                <w:sz w:val="22"/>
                <w:szCs w:val="22"/>
                <w:lang w:val="es-CO"/>
              </w:rPr>
            </w:pPr>
            <w:r w:rsidRPr="00B55859">
              <w:rPr>
                <w:b/>
                <w:bCs/>
                <w:sz w:val="22"/>
                <w:szCs w:val="22"/>
                <w:lang w:val="es-CO"/>
              </w:rPr>
              <w:t>Página Web</w:t>
            </w:r>
          </w:p>
          <w:p w14:paraId="680F671D" w14:textId="0D9D8897" w:rsidR="00AE1F57" w:rsidRPr="00B55859" w:rsidRDefault="00AE1F57" w:rsidP="00AE1F57">
            <w:pPr>
              <w:spacing w:after="0" w:line="240" w:lineRule="auto"/>
              <w:ind w:left="0" w:right="806" w:firstLine="0"/>
              <w:contextualSpacing/>
              <w:rPr>
                <w:b/>
                <w:bCs/>
                <w:sz w:val="22"/>
                <w:szCs w:val="22"/>
                <w:lang w:val="es-CO"/>
              </w:rPr>
            </w:pPr>
            <w:r w:rsidRPr="006331DF">
              <w:rPr>
                <w:sz w:val="22"/>
                <w:szCs w:val="22"/>
                <w:lang w:val="es-CO"/>
              </w:rPr>
              <w:t>Teresita Santiago</w:t>
            </w:r>
          </w:p>
        </w:tc>
      </w:tr>
      <w:tr w:rsidR="00AE1F57" w14:paraId="22F29C60" w14:textId="77777777" w:rsidTr="00AE1F57">
        <w:tc>
          <w:tcPr>
            <w:tcW w:w="4667" w:type="dxa"/>
          </w:tcPr>
          <w:p w14:paraId="3ECB9688" w14:textId="77777777" w:rsidR="00AE1F57" w:rsidRDefault="00AE1F57" w:rsidP="00AE1F57">
            <w:pPr>
              <w:spacing w:after="0" w:line="240" w:lineRule="auto"/>
              <w:ind w:left="14" w:right="806" w:hanging="14"/>
              <w:contextualSpacing/>
              <w:rPr>
                <w:b/>
                <w:bCs/>
                <w:sz w:val="22"/>
                <w:szCs w:val="22"/>
                <w:lang w:val="es-CO"/>
              </w:rPr>
            </w:pPr>
            <w:r w:rsidRPr="00B55859">
              <w:rPr>
                <w:b/>
                <w:bCs/>
                <w:sz w:val="22"/>
                <w:szCs w:val="22"/>
                <w:lang w:val="es-CO"/>
              </w:rPr>
              <w:t>Planificación a Largo Alcance</w:t>
            </w:r>
          </w:p>
          <w:p w14:paraId="235AB2E1" w14:textId="77777777" w:rsidR="00AE1F57" w:rsidRPr="006331DF" w:rsidRDefault="00AE1F57" w:rsidP="00AE1F57">
            <w:pPr>
              <w:spacing w:after="0" w:line="240" w:lineRule="auto"/>
              <w:ind w:left="14" w:right="806" w:hanging="14"/>
              <w:contextualSpacing/>
              <w:rPr>
                <w:sz w:val="22"/>
                <w:szCs w:val="22"/>
                <w:lang w:val="es-CO"/>
              </w:rPr>
            </w:pPr>
            <w:r w:rsidRPr="006331DF">
              <w:rPr>
                <w:sz w:val="22"/>
                <w:szCs w:val="22"/>
                <w:lang w:val="es-CO"/>
              </w:rPr>
              <w:t>Lizzette Ocasio</w:t>
            </w:r>
          </w:p>
          <w:p w14:paraId="461CBC65" w14:textId="77777777" w:rsidR="00AE1F57" w:rsidRPr="00B55859" w:rsidRDefault="00AE1F57" w:rsidP="00AE1F57">
            <w:pPr>
              <w:spacing w:after="0" w:line="240" w:lineRule="auto"/>
              <w:ind w:left="14" w:right="806" w:hanging="14"/>
              <w:contextualSpacing/>
              <w:rPr>
                <w:b/>
                <w:bCs/>
                <w:sz w:val="22"/>
                <w:szCs w:val="22"/>
                <w:lang w:val="es-CO"/>
              </w:rPr>
            </w:pPr>
          </w:p>
        </w:tc>
        <w:tc>
          <w:tcPr>
            <w:tcW w:w="4669" w:type="dxa"/>
          </w:tcPr>
          <w:p w14:paraId="6CB035A5" w14:textId="77777777" w:rsidR="00AE1F57" w:rsidRDefault="00AE1F57" w:rsidP="00AE1F57">
            <w:pPr>
              <w:spacing w:after="0" w:line="240" w:lineRule="auto"/>
              <w:ind w:left="14" w:right="806" w:hanging="14"/>
              <w:contextualSpacing/>
              <w:rPr>
                <w:b/>
                <w:bCs/>
                <w:sz w:val="22"/>
                <w:szCs w:val="22"/>
                <w:lang w:val="es-CO"/>
              </w:rPr>
            </w:pPr>
            <w:r w:rsidRPr="00B55859">
              <w:rPr>
                <w:b/>
                <w:bCs/>
                <w:sz w:val="22"/>
                <w:szCs w:val="22"/>
                <w:lang w:val="es-CO"/>
              </w:rPr>
              <w:t>Comité de Conferencia</w:t>
            </w:r>
            <w:r w:rsidRPr="00B55859">
              <w:rPr>
                <w:b/>
                <w:bCs/>
                <w:sz w:val="22"/>
                <w:szCs w:val="22"/>
                <w:lang w:val="es-CO"/>
              </w:rPr>
              <w:tab/>
            </w:r>
          </w:p>
          <w:p w14:paraId="3F06F560" w14:textId="1658082B" w:rsidR="00AE1F57" w:rsidRDefault="00AE1F57" w:rsidP="00AE1F57">
            <w:pPr>
              <w:spacing w:after="0" w:line="240" w:lineRule="auto"/>
              <w:ind w:left="14" w:right="806" w:hanging="14"/>
              <w:contextualSpacing/>
              <w:rPr>
                <w:sz w:val="22"/>
                <w:szCs w:val="22"/>
                <w:lang w:val="es-CO"/>
              </w:rPr>
            </w:pPr>
            <w:r w:rsidRPr="006331DF">
              <w:rPr>
                <w:sz w:val="22"/>
                <w:szCs w:val="22"/>
                <w:lang w:val="es-CO"/>
              </w:rPr>
              <w:t>Virginia Caballero</w:t>
            </w:r>
            <w:r w:rsidRPr="006331DF">
              <w:rPr>
                <w:sz w:val="22"/>
                <w:szCs w:val="22"/>
                <w:lang w:val="es-CO"/>
              </w:rPr>
              <w:tab/>
            </w:r>
            <w:r w:rsidRPr="006331DF">
              <w:rPr>
                <w:sz w:val="22"/>
                <w:szCs w:val="22"/>
                <w:lang w:val="es-CO"/>
              </w:rPr>
              <w:tab/>
            </w:r>
            <w:r w:rsidRPr="006331DF">
              <w:rPr>
                <w:sz w:val="22"/>
                <w:szCs w:val="22"/>
                <w:lang w:val="es-CO"/>
              </w:rPr>
              <w:tab/>
            </w:r>
          </w:p>
          <w:p w14:paraId="0900363A" w14:textId="77777777" w:rsidR="00AE1F57" w:rsidRPr="006331DF" w:rsidRDefault="00AE1F57" w:rsidP="00AE1F57">
            <w:pPr>
              <w:spacing w:after="0" w:line="240" w:lineRule="auto"/>
              <w:ind w:left="14" w:right="806" w:hanging="14"/>
              <w:contextualSpacing/>
              <w:rPr>
                <w:sz w:val="22"/>
                <w:szCs w:val="22"/>
                <w:lang w:val="es-CO"/>
              </w:rPr>
            </w:pPr>
            <w:r w:rsidRPr="006331DF">
              <w:rPr>
                <w:sz w:val="22"/>
                <w:szCs w:val="22"/>
                <w:lang w:val="es-CO"/>
              </w:rPr>
              <w:t>Maribel Colón</w:t>
            </w:r>
          </w:p>
          <w:p w14:paraId="577447C8" w14:textId="77777777" w:rsidR="00AE1F57" w:rsidRPr="00B55859" w:rsidRDefault="00AE1F57" w:rsidP="00AE1F57">
            <w:pPr>
              <w:spacing w:after="0" w:line="240" w:lineRule="auto"/>
              <w:ind w:left="0" w:right="806" w:firstLine="0"/>
              <w:contextualSpacing/>
              <w:rPr>
                <w:b/>
                <w:bCs/>
                <w:sz w:val="22"/>
                <w:szCs w:val="22"/>
                <w:lang w:val="es-CO"/>
              </w:rPr>
            </w:pPr>
          </w:p>
        </w:tc>
      </w:tr>
      <w:tr w:rsidR="00AE1F57" w14:paraId="70F7FBDA" w14:textId="77777777" w:rsidTr="00AE1F57">
        <w:tc>
          <w:tcPr>
            <w:tcW w:w="4667" w:type="dxa"/>
          </w:tcPr>
          <w:p w14:paraId="61322DC6" w14:textId="77777777" w:rsidR="00AE1F57" w:rsidRDefault="00AE1F57" w:rsidP="00AE1F57">
            <w:pPr>
              <w:spacing w:after="0" w:line="240" w:lineRule="auto"/>
              <w:ind w:left="14" w:right="806" w:hanging="14"/>
              <w:contextualSpacing/>
              <w:rPr>
                <w:b/>
                <w:bCs/>
                <w:sz w:val="22"/>
                <w:szCs w:val="22"/>
                <w:lang w:val="es-CO"/>
              </w:rPr>
            </w:pPr>
            <w:r w:rsidRPr="00B55859">
              <w:rPr>
                <w:b/>
                <w:bCs/>
                <w:sz w:val="22"/>
                <w:szCs w:val="22"/>
                <w:lang w:val="es-CO"/>
              </w:rPr>
              <w:t>Parlamentarista</w:t>
            </w:r>
          </w:p>
          <w:p w14:paraId="0587408D" w14:textId="1B479E9F" w:rsidR="00AE1F57" w:rsidRDefault="00AE1F57" w:rsidP="00AE1F57">
            <w:pPr>
              <w:spacing w:after="0" w:line="240" w:lineRule="auto"/>
              <w:ind w:left="14" w:right="806" w:hanging="14"/>
              <w:contextualSpacing/>
              <w:rPr>
                <w:b/>
                <w:bCs/>
                <w:sz w:val="22"/>
                <w:szCs w:val="22"/>
                <w:lang w:val="es-CO"/>
              </w:rPr>
            </w:pPr>
            <w:r w:rsidRPr="006331DF">
              <w:rPr>
                <w:sz w:val="22"/>
                <w:szCs w:val="22"/>
                <w:lang w:val="es-CO"/>
              </w:rPr>
              <w:t>Iris N. Ramos</w:t>
            </w:r>
          </w:p>
          <w:p w14:paraId="2229D40B" w14:textId="2D9B48C3" w:rsidR="00AE1F57" w:rsidRPr="00B55859" w:rsidRDefault="00AE1F57" w:rsidP="00AE1F57">
            <w:pPr>
              <w:spacing w:after="0" w:line="240" w:lineRule="auto"/>
              <w:ind w:left="14" w:right="806" w:hanging="14"/>
              <w:contextualSpacing/>
              <w:rPr>
                <w:b/>
                <w:bCs/>
                <w:sz w:val="22"/>
                <w:szCs w:val="22"/>
                <w:lang w:val="es-CO"/>
              </w:rPr>
            </w:pPr>
          </w:p>
        </w:tc>
        <w:tc>
          <w:tcPr>
            <w:tcW w:w="4669" w:type="dxa"/>
          </w:tcPr>
          <w:p w14:paraId="7BD7B6FA" w14:textId="77777777" w:rsidR="00AE1F57" w:rsidRDefault="00AE1F57" w:rsidP="00AE1F57">
            <w:pPr>
              <w:spacing w:after="0" w:line="240" w:lineRule="auto"/>
              <w:ind w:left="0" w:right="806" w:firstLine="0"/>
              <w:contextualSpacing/>
              <w:rPr>
                <w:b/>
                <w:bCs/>
                <w:sz w:val="22"/>
                <w:szCs w:val="22"/>
                <w:lang w:val="es-CO"/>
              </w:rPr>
            </w:pPr>
            <w:r>
              <w:rPr>
                <w:b/>
                <w:bCs/>
                <w:sz w:val="22"/>
                <w:szCs w:val="22"/>
                <w:lang w:val="es-CO"/>
              </w:rPr>
              <w:t>In Memoriam</w:t>
            </w:r>
          </w:p>
          <w:p w14:paraId="39B85DEC" w14:textId="51051C81" w:rsidR="00AE1F57" w:rsidRPr="00AE1F57" w:rsidRDefault="00AE1F57" w:rsidP="00AE1F57">
            <w:pPr>
              <w:spacing w:after="0" w:line="240" w:lineRule="auto"/>
              <w:ind w:left="0" w:right="806" w:firstLine="0"/>
              <w:contextualSpacing/>
              <w:rPr>
                <w:sz w:val="22"/>
                <w:szCs w:val="22"/>
                <w:lang w:val="es-CO"/>
              </w:rPr>
            </w:pPr>
            <w:r w:rsidRPr="00AE1F57">
              <w:rPr>
                <w:sz w:val="22"/>
                <w:szCs w:val="22"/>
                <w:lang w:val="es-CO"/>
              </w:rPr>
              <w:t>Miriam Nieves</w:t>
            </w:r>
            <w:r w:rsidR="00FE77BB">
              <w:rPr>
                <w:sz w:val="22"/>
                <w:szCs w:val="22"/>
                <w:lang w:val="es-CO"/>
              </w:rPr>
              <w:t xml:space="preserve"> y Luz S. Vargas</w:t>
            </w:r>
          </w:p>
        </w:tc>
      </w:tr>
    </w:tbl>
    <w:p w14:paraId="4EAD15FB" w14:textId="77777777" w:rsidR="00687BD5" w:rsidRPr="006331DF" w:rsidRDefault="00687BD5" w:rsidP="003F11F4">
      <w:pPr>
        <w:spacing w:after="0" w:line="240" w:lineRule="auto"/>
        <w:ind w:left="14" w:right="806" w:hanging="14"/>
        <w:contextualSpacing/>
        <w:rPr>
          <w:rFonts w:cs="Apple Chancery"/>
          <w:sz w:val="22"/>
          <w:szCs w:val="22"/>
          <w:lang w:val="es-CO"/>
        </w:rPr>
      </w:pPr>
    </w:p>
    <w:p w14:paraId="31EF6150" w14:textId="77777777" w:rsidR="00687BD5" w:rsidRPr="006331DF" w:rsidRDefault="00687BD5" w:rsidP="003F11F4">
      <w:pPr>
        <w:spacing w:after="0" w:line="240" w:lineRule="auto"/>
        <w:ind w:left="14" w:right="806" w:hanging="14"/>
        <w:contextualSpacing/>
        <w:rPr>
          <w:rFonts w:cs="Apple Chancery"/>
          <w:sz w:val="22"/>
          <w:szCs w:val="22"/>
          <w:lang w:val="es-CO"/>
        </w:rPr>
      </w:pPr>
    </w:p>
    <w:p w14:paraId="18539D0F" w14:textId="50663D5C" w:rsidR="00687BD5" w:rsidRPr="006331DF" w:rsidRDefault="003F11F4" w:rsidP="003F11F4">
      <w:pPr>
        <w:spacing w:after="0" w:line="240" w:lineRule="auto"/>
        <w:ind w:left="14" w:right="806" w:hanging="14"/>
        <w:contextualSpacing/>
        <w:rPr>
          <w:sz w:val="22"/>
          <w:szCs w:val="22"/>
          <w:lang w:val="es-CO"/>
        </w:rPr>
      </w:pPr>
      <w:r w:rsidRPr="006331DF">
        <w:rPr>
          <w:sz w:val="22"/>
          <w:szCs w:val="22"/>
          <w:lang w:val="es-CO"/>
        </w:rPr>
        <w:tab/>
      </w:r>
    </w:p>
    <w:p w14:paraId="24A511B8" w14:textId="77777777" w:rsidR="00687BD5" w:rsidRPr="006331DF" w:rsidRDefault="00687BD5" w:rsidP="00687BD5">
      <w:pPr>
        <w:tabs>
          <w:tab w:val="left" w:pos="1440"/>
        </w:tabs>
        <w:ind w:left="1440" w:hanging="720"/>
        <w:jc w:val="both"/>
        <w:rPr>
          <w:rFonts w:eastAsia="Times New Roman" w:cs="Times New Roman"/>
          <w:sz w:val="22"/>
          <w:szCs w:val="22"/>
          <w:lang w:val="es-CO"/>
        </w:rPr>
      </w:pPr>
    </w:p>
    <w:p w14:paraId="6C878AEA" w14:textId="77777777" w:rsidR="00903E6C" w:rsidRDefault="00903E6C" w:rsidP="003F11F4">
      <w:pPr>
        <w:spacing w:after="160" w:line="278" w:lineRule="auto"/>
        <w:ind w:left="0" w:right="0" w:firstLine="0"/>
        <w:jc w:val="center"/>
        <w:rPr>
          <w:rFonts w:eastAsia="Calibri" w:cs="Calibri"/>
          <w:b/>
          <w:bCs/>
          <w:sz w:val="22"/>
          <w:szCs w:val="22"/>
          <w:lang w:val="es-PR"/>
        </w:rPr>
      </w:pPr>
    </w:p>
    <w:p w14:paraId="3FC2CF4F" w14:textId="77777777" w:rsidR="003372E9" w:rsidRDefault="003372E9" w:rsidP="003F11F4">
      <w:pPr>
        <w:spacing w:after="160" w:line="278" w:lineRule="auto"/>
        <w:ind w:left="0" w:right="0" w:firstLine="0"/>
        <w:jc w:val="center"/>
        <w:rPr>
          <w:rFonts w:eastAsia="Calibri" w:cs="Calibri"/>
          <w:b/>
          <w:bCs/>
          <w:sz w:val="22"/>
          <w:szCs w:val="22"/>
          <w:lang w:val="es-PR"/>
        </w:rPr>
      </w:pPr>
    </w:p>
    <w:p w14:paraId="73179EBF" w14:textId="77777777" w:rsidR="003372E9" w:rsidRDefault="003372E9" w:rsidP="003F11F4">
      <w:pPr>
        <w:spacing w:after="160" w:line="278" w:lineRule="auto"/>
        <w:ind w:left="0" w:right="0" w:firstLine="0"/>
        <w:jc w:val="center"/>
        <w:rPr>
          <w:rFonts w:eastAsia="Calibri" w:cs="Calibri"/>
          <w:b/>
          <w:bCs/>
          <w:sz w:val="22"/>
          <w:szCs w:val="22"/>
          <w:lang w:val="es-PR"/>
        </w:rPr>
      </w:pPr>
    </w:p>
    <w:p w14:paraId="5618C315" w14:textId="77777777" w:rsidR="003372E9" w:rsidRDefault="003372E9" w:rsidP="003F11F4">
      <w:pPr>
        <w:spacing w:after="160" w:line="278" w:lineRule="auto"/>
        <w:ind w:left="0" w:right="0" w:firstLine="0"/>
        <w:jc w:val="center"/>
        <w:rPr>
          <w:rFonts w:eastAsia="Calibri" w:cs="Calibri"/>
          <w:b/>
          <w:bCs/>
          <w:sz w:val="22"/>
          <w:szCs w:val="22"/>
          <w:lang w:val="es-PR"/>
        </w:rPr>
      </w:pPr>
    </w:p>
    <w:p w14:paraId="2027B956" w14:textId="4AA844FF" w:rsidR="006868C1" w:rsidRPr="006331DF" w:rsidRDefault="00164D04" w:rsidP="003F11F4">
      <w:pPr>
        <w:spacing w:after="160" w:line="278" w:lineRule="auto"/>
        <w:ind w:left="0" w:right="0" w:firstLine="0"/>
        <w:jc w:val="center"/>
        <w:rPr>
          <w:rFonts w:eastAsia="Calibri" w:cs="Calibri"/>
          <w:b/>
          <w:bCs/>
          <w:sz w:val="22"/>
          <w:szCs w:val="22"/>
          <w:lang w:val="es-PR"/>
        </w:rPr>
      </w:pPr>
      <w:r w:rsidRPr="006331DF">
        <w:rPr>
          <w:rFonts w:eastAsia="Calibri" w:cs="Calibri"/>
          <w:b/>
          <w:bCs/>
          <w:sz w:val="22"/>
          <w:szCs w:val="22"/>
          <w:lang w:val="es-PR"/>
        </w:rPr>
        <w:lastRenderedPageBreak/>
        <w:t>CLUBES ANFITRIONES DE PASADAS CONFERENCIAS</w:t>
      </w:r>
    </w:p>
    <w:tbl>
      <w:tblPr>
        <w:tblStyle w:val="TableGrid"/>
        <w:tblW w:w="0" w:type="auto"/>
        <w:tblInd w:w="5" w:type="dxa"/>
        <w:tblLook w:val="04A0" w:firstRow="1" w:lastRow="0" w:firstColumn="1" w:lastColumn="0" w:noHBand="0" w:noVBand="1"/>
      </w:tblPr>
      <w:tblGrid>
        <w:gridCol w:w="1345"/>
        <w:gridCol w:w="3960"/>
        <w:gridCol w:w="4045"/>
      </w:tblGrid>
      <w:tr w:rsidR="0019023D" w:rsidRPr="003372E9" w14:paraId="4CE19FB0" w14:textId="77777777" w:rsidTr="003372E9">
        <w:trPr>
          <w:trHeight w:val="20"/>
        </w:trPr>
        <w:tc>
          <w:tcPr>
            <w:tcW w:w="1345" w:type="dxa"/>
          </w:tcPr>
          <w:p w14:paraId="42D03E7C" w14:textId="7F7BF7D1" w:rsidR="0019023D" w:rsidRPr="003372E9" w:rsidRDefault="0019023D" w:rsidP="00FA5382">
            <w:pPr>
              <w:spacing w:after="160" w:line="278" w:lineRule="auto"/>
              <w:ind w:left="0" w:right="0" w:firstLine="0"/>
              <w:jc w:val="center"/>
              <w:rPr>
                <w:rFonts w:eastAsia="Calibri" w:cs="Calibri"/>
                <w:b/>
                <w:bCs/>
                <w:sz w:val="20"/>
                <w:szCs w:val="20"/>
                <w:lang w:val="es-PR"/>
              </w:rPr>
            </w:pPr>
            <w:r w:rsidRPr="003372E9">
              <w:rPr>
                <w:rFonts w:eastAsia="Calibri" w:cs="Calibri"/>
                <w:b/>
                <w:bCs/>
                <w:sz w:val="20"/>
                <w:szCs w:val="20"/>
                <w:lang w:val="es-PR"/>
              </w:rPr>
              <w:t>Año</w:t>
            </w:r>
          </w:p>
        </w:tc>
        <w:tc>
          <w:tcPr>
            <w:tcW w:w="3960" w:type="dxa"/>
          </w:tcPr>
          <w:p w14:paraId="49F9E35A" w14:textId="7216E960" w:rsidR="0019023D" w:rsidRPr="003372E9" w:rsidRDefault="0019023D" w:rsidP="00FA5382">
            <w:pPr>
              <w:spacing w:after="160" w:line="278" w:lineRule="auto"/>
              <w:ind w:left="0" w:right="0" w:firstLine="0"/>
              <w:jc w:val="center"/>
              <w:rPr>
                <w:rFonts w:eastAsia="Calibri" w:cs="Calibri"/>
                <w:b/>
                <w:bCs/>
                <w:sz w:val="20"/>
                <w:szCs w:val="20"/>
                <w:lang w:val="es-PR"/>
              </w:rPr>
            </w:pPr>
            <w:r w:rsidRPr="003372E9">
              <w:rPr>
                <w:rFonts w:eastAsia="Calibri" w:cs="Calibri"/>
                <w:b/>
                <w:bCs/>
                <w:sz w:val="20"/>
                <w:szCs w:val="20"/>
                <w:lang w:val="es-PR"/>
              </w:rPr>
              <w:t>Clubes Anfitriones</w:t>
            </w:r>
          </w:p>
        </w:tc>
        <w:tc>
          <w:tcPr>
            <w:tcW w:w="4045" w:type="dxa"/>
          </w:tcPr>
          <w:p w14:paraId="1293D867" w14:textId="53B560E8" w:rsidR="0019023D" w:rsidRPr="003372E9" w:rsidRDefault="0019023D" w:rsidP="00FA5382">
            <w:pPr>
              <w:spacing w:after="160" w:line="278" w:lineRule="auto"/>
              <w:ind w:left="0" w:right="0" w:firstLine="0"/>
              <w:jc w:val="center"/>
              <w:rPr>
                <w:rFonts w:eastAsia="Calibri" w:cs="Calibri"/>
                <w:b/>
                <w:bCs/>
                <w:sz w:val="20"/>
                <w:szCs w:val="20"/>
                <w:lang w:val="es-PR"/>
              </w:rPr>
            </w:pPr>
            <w:r w:rsidRPr="003372E9">
              <w:rPr>
                <w:rFonts w:eastAsia="Calibri" w:cs="Calibri"/>
                <w:b/>
                <w:bCs/>
                <w:sz w:val="20"/>
                <w:szCs w:val="20"/>
                <w:lang w:val="es-PR"/>
              </w:rPr>
              <w:t>Lugar</w:t>
            </w:r>
          </w:p>
        </w:tc>
      </w:tr>
      <w:tr w:rsidR="0019023D" w:rsidRPr="003372E9" w14:paraId="192BBE46" w14:textId="77777777" w:rsidTr="003372E9">
        <w:trPr>
          <w:trHeight w:val="20"/>
        </w:trPr>
        <w:tc>
          <w:tcPr>
            <w:tcW w:w="1345" w:type="dxa"/>
          </w:tcPr>
          <w:p w14:paraId="06B80C97" w14:textId="328B4ADF" w:rsidR="0019023D" w:rsidRPr="003372E9" w:rsidRDefault="0019023D"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1976</w:t>
            </w:r>
          </w:p>
        </w:tc>
        <w:tc>
          <w:tcPr>
            <w:tcW w:w="3960" w:type="dxa"/>
          </w:tcPr>
          <w:p w14:paraId="5DC7B4AD" w14:textId="5BB1223E" w:rsidR="0019023D" w:rsidRPr="003372E9" w:rsidRDefault="0019023D"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Todos los clubes</w:t>
            </w:r>
          </w:p>
        </w:tc>
        <w:tc>
          <w:tcPr>
            <w:tcW w:w="4045" w:type="dxa"/>
          </w:tcPr>
          <w:p w14:paraId="516B370D" w14:textId="7D777A26" w:rsidR="0019023D" w:rsidRPr="003372E9" w:rsidRDefault="0019023D"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Caribe Hilton Hotel, San Juan</w:t>
            </w:r>
          </w:p>
        </w:tc>
      </w:tr>
      <w:tr w:rsidR="0019023D" w:rsidRPr="003372E9" w14:paraId="4E74D981" w14:textId="77777777" w:rsidTr="003372E9">
        <w:trPr>
          <w:trHeight w:val="20"/>
        </w:trPr>
        <w:tc>
          <w:tcPr>
            <w:tcW w:w="1345" w:type="dxa"/>
          </w:tcPr>
          <w:p w14:paraId="3E2F4105" w14:textId="6D032D12" w:rsidR="0019023D" w:rsidRPr="003372E9" w:rsidRDefault="0019023D"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1977</w:t>
            </w:r>
          </w:p>
        </w:tc>
        <w:tc>
          <w:tcPr>
            <w:tcW w:w="3960" w:type="dxa"/>
          </w:tcPr>
          <w:p w14:paraId="35DE427F" w14:textId="731422F9" w:rsidR="0019023D" w:rsidRPr="003372E9" w:rsidRDefault="0019023D"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Caguas y Cayey</w:t>
            </w:r>
          </w:p>
        </w:tc>
        <w:tc>
          <w:tcPr>
            <w:tcW w:w="4045" w:type="dxa"/>
          </w:tcPr>
          <w:p w14:paraId="2AA9C845" w14:textId="42A68DFE" w:rsidR="0019023D" w:rsidRPr="003372E9" w:rsidRDefault="0019023D"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Palmas del Mar, Humacao</w:t>
            </w:r>
          </w:p>
        </w:tc>
      </w:tr>
      <w:tr w:rsidR="0019023D" w:rsidRPr="003372E9" w14:paraId="370856EE" w14:textId="77777777" w:rsidTr="003372E9">
        <w:trPr>
          <w:trHeight w:val="20"/>
        </w:trPr>
        <w:tc>
          <w:tcPr>
            <w:tcW w:w="1345" w:type="dxa"/>
          </w:tcPr>
          <w:p w14:paraId="73C90CEA" w14:textId="4EF517BA" w:rsidR="0019023D"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1978</w:t>
            </w:r>
          </w:p>
        </w:tc>
        <w:tc>
          <w:tcPr>
            <w:tcW w:w="3960" w:type="dxa"/>
          </w:tcPr>
          <w:p w14:paraId="03017229" w14:textId="080F9C31" w:rsidR="0019023D"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Mayagüez</w:t>
            </w:r>
          </w:p>
        </w:tc>
        <w:tc>
          <w:tcPr>
            <w:tcW w:w="4045" w:type="dxa"/>
          </w:tcPr>
          <w:p w14:paraId="698539D4" w14:textId="3B19D358" w:rsidR="0019023D"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Mayagüez Hilton, Mayagüez</w:t>
            </w:r>
          </w:p>
        </w:tc>
      </w:tr>
      <w:tr w:rsidR="0019023D" w:rsidRPr="003372E9" w14:paraId="5D048DDE" w14:textId="77777777" w:rsidTr="003372E9">
        <w:trPr>
          <w:trHeight w:val="20"/>
        </w:trPr>
        <w:tc>
          <w:tcPr>
            <w:tcW w:w="1345" w:type="dxa"/>
          </w:tcPr>
          <w:p w14:paraId="55FBBBEE" w14:textId="7D9703E9" w:rsidR="0019023D"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1979</w:t>
            </w:r>
          </w:p>
        </w:tc>
        <w:tc>
          <w:tcPr>
            <w:tcW w:w="3960" w:type="dxa"/>
          </w:tcPr>
          <w:p w14:paraId="356580A3" w14:textId="3F0EB900" w:rsidR="0019023D"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Arecibo y Manatí</w:t>
            </w:r>
          </w:p>
        </w:tc>
        <w:tc>
          <w:tcPr>
            <w:tcW w:w="4045" w:type="dxa"/>
          </w:tcPr>
          <w:p w14:paraId="1204CBA1" w14:textId="618CDB92" w:rsidR="0019023D" w:rsidRPr="003372E9" w:rsidRDefault="00227170" w:rsidP="00FA5382">
            <w:pPr>
              <w:spacing w:after="160" w:line="278" w:lineRule="auto"/>
              <w:ind w:left="0" w:right="0" w:firstLine="0"/>
              <w:jc w:val="center"/>
              <w:rPr>
                <w:rFonts w:eastAsia="Calibri" w:cs="Calibri"/>
                <w:sz w:val="20"/>
                <w:szCs w:val="20"/>
                <w:lang w:val="es-PR"/>
              </w:rPr>
            </w:pPr>
            <w:proofErr w:type="spellStart"/>
            <w:r w:rsidRPr="003372E9">
              <w:rPr>
                <w:rFonts w:eastAsia="Calibri" w:cs="Calibri"/>
                <w:sz w:val="20"/>
                <w:szCs w:val="20"/>
                <w:lang w:val="es-PR"/>
              </w:rPr>
              <w:t>Cerromar</w:t>
            </w:r>
            <w:proofErr w:type="spellEnd"/>
            <w:r w:rsidRPr="003372E9">
              <w:rPr>
                <w:rFonts w:eastAsia="Calibri" w:cs="Calibri"/>
                <w:sz w:val="20"/>
                <w:szCs w:val="20"/>
                <w:lang w:val="es-PR"/>
              </w:rPr>
              <w:t xml:space="preserve"> Hotel, Dorado</w:t>
            </w:r>
          </w:p>
        </w:tc>
      </w:tr>
      <w:tr w:rsidR="0019023D" w:rsidRPr="003372E9" w14:paraId="27D87643" w14:textId="77777777" w:rsidTr="003372E9">
        <w:trPr>
          <w:trHeight w:val="20"/>
        </w:trPr>
        <w:tc>
          <w:tcPr>
            <w:tcW w:w="1345" w:type="dxa"/>
          </w:tcPr>
          <w:p w14:paraId="12C36833" w14:textId="713F6681" w:rsidR="0019023D"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1980</w:t>
            </w:r>
          </w:p>
        </w:tc>
        <w:tc>
          <w:tcPr>
            <w:tcW w:w="3960" w:type="dxa"/>
          </w:tcPr>
          <w:p w14:paraId="6D812B3D" w14:textId="6146ECE6" w:rsidR="0019023D"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Rio Piedras</w:t>
            </w:r>
          </w:p>
        </w:tc>
        <w:tc>
          <w:tcPr>
            <w:tcW w:w="4045" w:type="dxa"/>
          </w:tcPr>
          <w:p w14:paraId="0F64C4A4" w14:textId="54EFE7CC" w:rsidR="0019023D" w:rsidRPr="003372E9" w:rsidRDefault="00227170" w:rsidP="00FA5382">
            <w:pPr>
              <w:spacing w:after="160" w:line="278" w:lineRule="auto"/>
              <w:ind w:left="0" w:right="0" w:firstLine="0"/>
              <w:jc w:val="center"/>
              <w:rPr>
                <w:rFonts w:eastAsia="Calibri" w:cs="Calibri"/>
                <w:sz w:val="20"/>
                <w:szCs w:val="20"/>
              </w:rPr>
            </w:pPr>
            <w:r w:rsidRPr="003372E9">
              <w:rPr>
                <w:rFonts w:eastAsia="Calibri" w:cs="Calibri"/>
                <w:sz w:val="20"/>
                <w:szCs w:val="20"/>
              </w:rPr>
              <w:t>Condado Beach Hotel, San Juan</w:t>
            </w:r>
          </w:p>
        </w:tc>
      </w:tr>
      <w:tr w:rsidR="00227170" w:rsidRPr="003372E9" w14:paraId="41621EC1" w14:textId="77777777" w:rsidTr="003372E9">
        <w:trPr>
          <w:trHeight w:val="20"/>
        </w:trPr>
        <w:tc>
          <w:tcPr>
            <w:tcW w:w="1345" w:type="dxa"/>
          </w:tcPr>
          <w:p w14:paraId="4C247BE0" w14:textId="278A4700"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1981</w:t>
            </w:r>
          </w:p>
        </w:tc>
        <w:tc>
          <w:tcPr>
            <w:tcW w:w="3960" w:type="dxa"/>
          </w:tcPr>
          <w:p w14:paraId="2EB12980" w14:textId="26B9936A"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Cabo Rojo</w:t>
            </w:r>
          </w:p>
        </w:tc>
        <w:tc>
          <w:tcPr>
            <w:tcW w:w="4045" w:type="dxa"/>
          </w:tcPr>
          <w:p w14:paraId="5D91E745" w14:textId="296EF2ED"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Mayagüez Hilton, Mayagüez</w:t>
            </w:r>
          </w:p>
        </w:tc>
      </w:tr>
      <w:tr w:rsidR="00227170" w:rsidRPr="003372E9" w14:paraId="72C23B23" w14:textId="77777777" w:rsidTr="003372E9">
        <w:trPr>
          <w:trHeight w:val="20"/>
        </w:trPr>
        <w:tc>
          <w:tcPr>
            <w:tcW w:w="1345" w:type="dxa"/>
          </w:tcPr>
          <w:p w14:paraId="5AFD6DAD" w14:textId="09D49147"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1982</w:t>
            </w:r>
          </w:p>
        </w:tc>
        <w:tc>
          <w:tcPr>
            <w:tcW w:w="3960" w:type="dxa"/>
          </w:tcPr>
          <w:p w14:paraId="4765630F" w14:textId="741BCC87"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San Juan</w:t>
            </w:r>
          </w:p>
        </w:tc>
        <w:tc>
          <w:tcPr>
            <w:tcW w:w="4045" w:type="dxa"/>
          </w:tcPr>
          <w:p w14:paraId="17960ECB" w14:textId="1CB01EC5"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Caribe Hilton Hotel, San Juan</w:t>
            </w:r>
          </w:p>
        </w:tc>
      </w:tr>
      <w:tr w:rsidR="00227170" w:rsidRPr="003372E9" w14:paraId="46852427" w14:textId="77777777" w:rsidTr="003372E9">
        <w:trPr>
          <w:trHeight w:val="20"/>
        </w:trPr>
        <w:tc>
          <w:tcPr>
            <w:tcW w:w="1345" w:type="dxa"/>
          </w:tcPr>
          <w:p w14:paraId="67A51DDB" w14:textId="68FC00A4"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1983</w:t>
            </w:r>
          </w:p>
        </w:tc>
        <w:tc>
          <w:tcPr>
            <w:tcW w:w="3960" w:type="dxa"/>
          </w:tcPr>
          <w:p w14:paraId="44774149" w14:textId="4C906A6D"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Santo Domingo</w:t>
            </w:r>
          </w:p>
        </w:tc>
        <w:tc>
          <w:tcPr>
            <w:tcW w:w="4045" w:type="dxa"/>
          </w:tcPr>
          <w:p w14:paraId="2E10687C" w14:textId="489D231C"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Sheraton Hotel, Santo Domingo</w:t>
            </w:r>
          </w:p>
        </w:tc>
      </w:tr>
      <w:tr w:rsidR="00227170" w:rsidRPr="003372E9" w14:paraId="28D251BA" w14:textId="77777777" w:rsidTr="003372E9">
        <w:trPr>
          <w:trHeight w:val="20"/>
        </w:trPr>
        <w:tc>
          <w:tcPr>
            <w:tcW w:w="1345" w:type="dxa"/>
          </w:tcPr>
          <w:p w14:paraId="21CA0250" w14:textId="0F2694AB"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1984</w:t>
            </w:r>
          </w:p>
        </w:tc>
        <w:tc>
          <w:tcPr>
            <w:tcW w:w="3960" w:type="dxa"/>
          </w:tcPr>
          <w:p w14:paraId="5DC76CEF" w14:textId="08359545"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San Sebastián</w:t>
            </w:r>
          </w:p>
        </w:tc>
        <w:tc>
          <w:tcPr>
            <w:tcW w:w="4045" w:type="dxa"/>
          </w:tcPr>
          <w:p w14:paraId="46AAFDAB" w14:textId="3EF3EF61"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Mayagüez Hilton, Mayagüez</w:t>
            </w:r>
          </w:p>
        </w:tc>
      </w:tr>
      <w:tr w:rsidR="00227170" w:rsidRPr="003372E9" w14:paraId="2A800BC6" w14:textId="77777777" w:rsidTr="003372E9">
        <w:trPr>
          <w:trHeight w:val="20"/>
        </w:trPr>
        <w:tc>
          <w:tcPr>
            <w:tcW w:w="1345" w:type="dxa"/>
          </w:tcPr>
          <w:p w14:paraId="3FDDE943" w14:textId="4C9F4E0C"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1985</w:t>
            </w:r>
          </w:p>
        </w:tc>
        <w:tc>
          <w:tcPr>
            <w:tcW w:w="3960" w:type="dxa"/>
          </w:tcPr>
          <w:p w14:paraId="3F4A8954" w14:textId="28CF71A5"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Bayamón</w:t>
            </w:r>
          </w:p>
        </w:tc>
        <w:tc>
          <w:tcPr>
            <w:tcW w:w="4045" w:type="dxa"/>
          </w:tcPr>
          <w:p w14:paraId="29833B20" w14:textId="4ABD89F1"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Dupont Plaza, San Juan</w:t>
            </w:r>
          </w:p>
        </w:tc>
      </w:tr>
      <w:tr w:rsidR="00227170" w:rsidRPr="003372E9" w14:paraId="64D09AA6" w14:textId="77777777" w:rsidTr="003372E9">
        <w:trPr>
          <w:trHeight w:val="20"/>
        </w:trPr>
        <w:tc>
          <w:tcPr>
            <w:tcW w:w="1345" w:type="dxa"/>
          </w:tcPr>
          <w:p w14:paraId="56D69427" w14:textId="5F7FE5A6"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1986</w:t>
            </w:r>
          </w:p>
        </w:tc>
        <w:tc>
          <w:tcPr>
            <w:tcW w:w="3960" w:type="dxa"/>
          </w:tcPr>
          <w:p w14:paraId="00FE79FB" w14:textId="65FF6E23"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San Juan</w:t>
            </w:r>
          </w:p>
        </w:tc>
        <w:tc>
          <w:tcPr>
            <w:tcW w:w="4045" w:type="dxa"/>
          </w:tcPr>
          <w:p w14:paraId="3D9A558B" w14:textId="33915B6B"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Condado Plaza, San Juan</w:t>
            </w:r>
          </w:p>
        </w:tc>
      </w:tr>
      <w:tr w:rsidR="00227170" w:rsidRPr="003372E9" w14:paraId="14E4F08E" w14:textId="77777777" w:rsidTr="003372E9">
        <w:trPr>
          <w:trHeight w:val="20"/>
        </w:trPr>
        <w:tc>
          <w:tcPr>
            <w:tcW w:w="1345" w:type="dxa"/>
          </w:tcPr>
          <w:p w14:paraId="607CC58A" w14:textId="24FE17DC"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1987</w:t>
            </w:r>
          </w:p>
        </w:tc>
        <w:tc>
          <w:tcPr>
            <w:tcW w:w="3960" w:type="dxa"/>
          </w:tcPr>
          <w:p w14:paraId="2DB32064" w14:textId="14BBA968"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Caguas</w:t>
            </w:r>
          </w:p>
        </w:tc>
        <w:tc>
          <w:tcPr>
            <w:tcW w:w="4045" w:type="dxa"/>
          </w:tcPr>
          <w:p w14:paraId="4BEE6D53" w14:textId="2B1BA879"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Condado Plaza, San Juan</w:t>
            </w:r>
          </w:p>
        </w:tc>
      </w:tr>
      <w:tr w:rsidR="00227170" w:rsidRPr="003372E9" w14:paraId="462329AC" w14:textId="77777777" w:rsidTr="003372E9">
        <w:trPr>
          <w:trHeight w:val="20"/>
        </w:trPr>
        <w:tc>
          <w:tcPr>
            <w:tcW w:w="1345" w:type="dxa"/>
          </w:tcPr>
          <w:p w14:paraId="34CBCAE1" w14:textId="45D29188"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1988</w:t>
            </w:r>
          </w:p>
        </w:tc>
        <w:tc>
          <w:tcPr>
            <w:tcW w:w="3960" w:type="dxa"/>
          </w:tcPr>
          <w:p w14:paraId="0932F53B" w14:textId="379E2756"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Isabela</w:t>
            </w:r>
          </w:p>
        </w:tc>
        <w:tc>
          <w:tcPr>
            <w:tcW w:w="4045" w:type="dxa"/>
          </w:tcPr>
          <w:p w14:paraId="02F68399" w14:textId="272E37C8"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Mayagüez Hilton, Mayagüez</w:t>
            </w:r>
          </w:p>
        </w:tc>
      </w:tr>
      <w:tr w:rsidR="00227170" w:rsidRPr="003372E9" w14:paraId="24186915" w14:textId="77777777" w:rsidTr="003372E9">
        <w:trPr>
          <w:trHeight w:val="20"/>
        </w:trPr>
        <w:tc>
          <w:tcPr>
            <w:tcW w:w="1345" w:type="dxa"/>
          </w:tcPr>
          <w:p w14:paraId="52AAEFCA" w14:textId="1F86E4F4"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1989</w:t>
            </w:r>
          </w:p>
        </w:tc>
        <w:tc>
          <w:tcPr>
            <w:tcW w:w="3960" w:type="dxa"/>
          </w:tcPr>
          <w:p w14:paraId="02BDEDCE" w14:textId="0622E2CE"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San German</w:t>
            </w:r>
          </w:p>
        </w:tc>
        <w:tc>
          <w:tcPr>
            <w:tcW w:w="4045" w:type="dxa"/>
          </w:tcPr>
          <w:p w14:paraId="4B58AE02" w14:textId="34FDB7D2"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Mayagüez Hilton, Mayagüez</w:t>
            </w:r>
          </w:p>
        </w:tc>
      </w:tr>
      <w:tr w:rsidR="00227170" w:rsidRPr="003372E9" w14:paraId="25F68CA5" w14:textId="77777777" w:rsidTr="003372E9">
        <w:trPr>
          <w:trHeight w:val="20"/>
        </w:trPr>
        <w:tc>
          <w:tcPr>
            <w:tcW w:w="1345" w:type="dxa"/>
          </w:tcPr>
          <w:p w14:paraId="3F122A3F" w14:textId="759BD867"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1990</w:t>
            </w:r>
          </w:p>
        </w:tc>
        <w:tc>
          <w:tcPr>
            <w:tcW w:w="3960" w:type="dxa"/>
          </w:tcPr>
          <w:p w14:paraId="36EB860F" w14:textId="4B28FB6C"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Guaynabo</w:t>
            </w:r>
          </w:p>
        </w:tc>
        <w:tc>
          <w:tcPr>
            <w:tcW w:w="4045" w:type="dxa"/>
          </w:tcPr>
          <w:p w14:paraId="0482B8C2" w14:textId="1B95A465"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El San Juan Hotel, San Juan</w:t>
            </w:r>
          </w:p>
        </w:tc>
      </w:tr>
      <w:tr w:rsidR="00227170" w:rsidRPr="003372E9" w14:paraId="6D76314D" w14:textId="77777777" w:rsidTr="003372E9">
        <w:trPr>
          <w:trHeight w:val="20"/>
        </w:trPr>
        <w:tc>
          <w:tcPr>
            <w:tcW w:w="1345" w:type="dxa"/>
          </w:tcPr>
          <w:p w14:paraId="2C18EB06" w14:textId="54011E88"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1991</w:t>
            </w:r>
          </w:p>
        </w:tc>
        <w:tc>
          <w:tcPr>
            <w:tcW w:w="3960" w:type="dxa"/>
          </w:tcPr>
          <w:p w14:paraId="52FD0A1D" w14:textId="26A88357"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Mayagüez</w:t>
            </w:r>
          </w:p>
        </w:tc>
        <w:tc>
          <w:tcPr>
            <w:tcW w:w="4045" w:type="dxa"/>
          </w:tcPr>
          <w:p w14:paraId="5079D892" w14:textId="7E79ECC4"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Mayagüez Hilton, Mayagüez</w:t>
            </w:r>
          </w:p>
        </w:tc>
      </w:tr>
      <w:tr w:rsidR="00227170" w:rsidRPr="003372E9" w14:paraId="641EDFA8" w14:textId="77777777" w:rsidTr="003372E9">
        <w:trPr>
          <w:trHeight w:val="20"/>
        </w:trPr>
        <w:tc>
          <w:tcPr>
            <w:tcW w:w="1345" w:type="dxa"/>
          </w:tcPr>
          <w:p w14:paraId="123B7AA9" w14:textId="26D9FBA6"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1992</w:t>
            </w:r>
          </w:p>
        </w:tc>
        <w:tc>
          <w:tcPr>
            <w:tcW w:w="3960" w:type="dxa"/>
          </w:tcPr>
          <w:p w14:paraId="0EDD635D" w14:textId="247E7ABB"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Aguadilla</w:t>
            </w:r>
          </w:p>
        </w:tc>
        <w:tc>
          <w:tcPr>
            <w:tcW w:w="4045" w:type="dxa"/>
          </w:tcPr>
          <w:p w14:paraId="5E39A294" w14:textId="284679E4"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Mayagüez Hilton, Mayagüez</w:t>
            </w:r>
          </w:p>
        </w:tc>
      </w:tr>
      <w:tr w:rsidR="00227170" w:rsidRPr="003372E9" w14:paraId="049476BE" w14:textId="77777777" w:rsidTr="003372E9">
        <w:trPr>
          <w:trHeight w:val="20"/>
        </w:trPr>
        <w:tc>
          <w:tcPr>
            <w:tcW w:w="1345" w:type="dxa"/>
          </w:tcPr>
          <w:p w14:paraId="1FC6A661" w14:textId="5DCFA72D"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1993</w:t>
            </w:r>
          </w:p>
        </w:tc>
        <w:tc>
          <w:tcPr>
            <w:tcW w:w="3960" w:type="dxa"/>
          </w:tcPr>
          <w:p w14:paraId="22E99BBA" w14:textId="7D417FE0"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San Juan</w:t>
            </w:r>
          </w:p>
        </w:tc>
        <w:tc>
          <w:tcPr>
            <w:tcW w:w="4045" w:type="dxa"/>
          </w:tcPr>
          <w:p w14:paraId="7707E2CB" w14:textId="04B1024D"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Radisson Normandie, San Juan</w:t>
            </w:r>
          </w:p>
        </w:tc>
      </w:tr>
      <w:tr w:rsidR="00227170" w:rsidRPr="003372E9" w14:paraId="017799F9" w14:textId="77777777" w:rsidTr="003372E9">
        <w:trPr>
          <w:trHeight w:val="20"/>
        </w:trPr>
        <w:tc>
          <w:tcPr>
            <w:tcW w:w="1345" w:type="dxa"/>
          </w:tcPr>
          <w:p w14:paraId="02F1FF7C" w14:textId="097B1740"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1994</w:t>
            </w:r>
          </w:p>
        </w:tc>
        <w:tc>
          <w:tcPr>
            <w:tcW w:w="3960" w:type="dxa"/>
          </w:tcPr>
          <w:p w14:paraId="18E2F950" w14:textId="30DC63F2" w:rsidR="00227170" w:rsidRPr="003372E9" w:rsidRDefault="00227170" w:rsidP="00227170">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Caguas, Cayey, Guaynabo, Humacao, Río Piedras, San Juan y San Lorenzo</w:t>
            </w:r>
          </w:p>
        </w:tc>
        <w:tc>
          <w:tcPr>
            <w:tcW w:w="4045" w:type="dxa"/>
          </w:tcPr>
          <w:p w14:paraId="56832D8F" w14:textId="5ECB6F36"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Radisson Normandie, San Juan</w:t>
            </w:r>
          </w:p>
        </w:tc>
      </w:tr>
      <w:tr w:rsidR="00227170" w:rsidRPr="003372E9" w14:paraId="010C3097" w14:textId="77777777" w:rsidTr="003372E9">
        <w:trPr>
          <w:trHeight w:val="20"/>
        </w:trPr>
        <w:tc>
          <w:tcPr>
            <w:tcW w:w="1345" w:type="dxa"/>
          </w:tcPr>
          <w:p w14:paraId="67191A67" w14:textId="6A7787F1"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1995</w:t>
            </w:r>
          </w:p>
        </w:tc>
        <w:tc>
          <w:tcPr>
            <w:tcW w:w="3960" w:type="dxa"/>
          </w:tcPr>
          <w:p w14:paraId="4916C021" w14:textId="602491F6" w:rsidR="00227170" w:rsidRPr="003372E9" w:rsidRDefault="00227170" w:rsidP="00227170">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Cabo Rojo, San German, Hormigueros-Mayagüez</w:t>
            </w:r>
          </w:p>
        </w:tc>
        <w:tc>
          <w:tcPr>
            <w:tcW w:w="4045" w:type="dxa"/>
          </w:tcPr>
          <w:p w14:paraId="08D57C3F" w14:textId="65842FB9"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Mayagüez Hilton, Mayagüez</w:t>
            </w:r>
          </w:p>
        </w:tc>
      </w:tr>
      <w:tr w:rsidR="00227170" w:rsidRPr="003372E9" w14:paraId="413F832F" w14:textId="77777777" w:rsidTr="003372E9">
        <w:trPr>
          <w:trHeight w:val="20"/>
        </w:trPr>
        <w:tc>
          <w:tcPr>
            <w:tcW w:w="1345" w:type="dxa"/>
          </w:tcPr>
          <w:p w14:paraId="2B170F53" w14:textId="0F1696BD"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1997</w:t>
            </w:r>
          </w:p>
        </w:tc>
        <w:tc>
          <w:tcPr>
            <w:tcW w:w="3960" w:type="dxa"/>
          </w:tcPr>
          <w:p w14:paraId="2EB3A517" w14:textId="3501C3EE" w:rsidR="00227170" w:rsidRPr="003372E9" w:rsidRDefault="00227170" w:rsidP="00227170">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Arecibo, Camuy-Hatillo y Manatí</w:t>
            </w:r>
          </w:p>
        </w:tc>
        <w:tc>
          <w:tcPr>
            <w:tcW w:w="4045" w:type="dxa"/>
          </w:tcPr>
          <w:p w14:paraId="3CD13733" w14:textId="230A9486"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Radisson Normandie, San Juan</w:t>
            </w:r>
          </w:p>
        </w:tc>
      </w:tr>
      <w:tr w:rsidR="00227170" w:rsidRPr="003372E9" w14:paraId="3FB9B0FB" w14:textId="77777777" w:rsidTr="003372E9">
        <w:trPr>
          <w:trHeight w:val="20"/>
        </w:trPr>
        <w:tc>
          <w:tcPr>
            <w:tcW w:w="1345" w:type="dxa"/>
          </w:tcPr>
          <w:p w14:paraId="029FD4CB" w14:textId="1EE629DF"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1998</w:t>
            </w:r>
          </w:p>
        </w:tc>
        <w:tc>
          <w:tcPr>
            <w:tcW w:w="3960" w:type="dxa"/>
          </w:tcPr>
          <w:p w14:paraId="48B3112A" w14:textId="68B7F00E" w:rsidR="00227170" w:rsidRPr="003372E9" w:rsidRDefault="00227170" w:rsidP="00227170">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Guánica, Ponce, Yauco</w:t>
            </w:r>
          </w:p>
        </w:tc>
        <w:tc>
          <w:tcPr>
            <w:tcW w:w="4045" w:type="dxa"/>
          </w:tcPr>
          <w:p w14:paraId="18A6528D" w14:textId="2A5DAD54"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Ponce Hilt</w:t>
            </w:r>
            <w:r w:rsidR="00D56EE8">
              <w:rPr>
                <w:rFonts w:eastAsia="Calibri" w:cs="Calibri"/>
                <w:sz w:val="20"/>
                <w:szCs w:val="20"/>
                <w:lang w:val="es-PR"/>
              </w:rPr>
              <w:t>o</w:t>
            </w:r>
            <w:r w:rsidRPr="003372E9">
              <w:rPr>
                <w:rFonts w:eastAsia="Calibri" w:cs="Calibri"/>
                <w:sz w:val="20"/>
                <w:szCs w:val="20"/>
                <w:lang w:val="es-PR"/>
              </w:rPr>
              <w:t>n Hotel, Ponce</w:t>
            </w:r>
          </w:p>
        </w:tc>
      </w:tr>
      <w:tr w:rsidR="00227170" w:rsidRPr="003372E9" w14:paraId="5DA6FB07" w14:textId="77777777" w:rsidTr="003372E9">
        <w:trPr>
          <w:trHeight w:val="20"/>
        </w:trPr>
        <w:tc>
          <w:tcPr>
            <w:tcW w:w="1345" w:type="dxa"/>
          </w:tcPr>
          <w:p w14:paraId="66DF852D" w14:textId="7E3CCA03"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1999</w:t>
            </w:r>
          </w:p>
        </w:tc>
        <w:tc>
          <w:tcPr>
            <w:tcW w:w="3960" w:type="dxa"/>
          </w:tcPr>
          <w:p w14:paraId="28050656" w14:textId="43FC4889" w:rsidR="00227170" w:rsidRPr="003372E9" w:rsidRDefault="00227170" w:rsidP="00227170">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Aguadilla, Rincón y Moca</w:t>
            </w:r>
          </w:p>
        </w:tc>
        <w:tc>
          <w:tcPr>
            <w:tcW w:w="4045" w:type="dxa"/>
          </w:tcPr>
          <w:p w14:paraId="63D0D5CD" w14:textId="22054869" w:rsidR="00227170" w:rsidRPr="003372E9" w:rsidRDefault="00227170" w:rsidP="00FA5382">
            <w:pPr>
              <w:spacing w:after="160" w:line="278" w:lineRule="auto"/>
              <w:ind w:left="0" w:right="0" w:firstLine="0"/>
              <w:jc w:val="center"/>
              <w:rPr>
                <w:rFonts w:eastAsia="Calibri" w:cs="Calibri"/>
                <w:sz w:val="20"/>
                <w:szCs w:val="20"/>
              </w:rPr>
            </w:pPr>
            <w:r w:rsidRPr="003372E9">
              <w:rPr>
                <w:rFonts w:eastAsia="Calibri" w:cs="Calibri"/>
                <w:sz w:val="20"/>
                <w:szCs w:val="20"/>
              </w:rPr>
              <w:t>Best Western Resort &amp; Casino, Mayagüez</w:t>
            </w:r>
          </w:p>
        </w:tc>
      </w:tr>
      <w:tr w:rsidR="00227170" w:rsidRPr="003372E9" w14:paraId="192D0DCF" w14:textId="77777777" w:rsidTr="003372E9">
        <w:trPr>
          <w:trHeight w:val="20"/>
        </w:trPr>
        <w:tc>
          <w:tcPr>
            <w:tcW w:w="1345" w:type="dxa"/>
          </w:tcPr>
          <w:p w14:paraId="5A3A281D" w14:textId="40FA6C04"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2000</w:t>
            </w:r>
          </w:p>
        </w:tc>
        <w:tc>
          <w:tcPr>
            <w:tcW w:w="3960" w:type="dxa"/>
          </w:tcPr>
          <w:p w14:paraId="0421D1FB" w14:textId="0C849974" w:rsidR="00227170" w:rsidRPr="003372E9" w:rsidRDefault="00227170" w:rsidP="00227170">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San Sebastián</w:t>
            </w:r>
          </w:p>
        </w:tc>
        <w:tc>
          <w:tcPr>
            <w:tcW w:w="4045" w:type="dxa"/>
          </w:tcPr>
          <w:p w14:paraId="20813DD0" w14:textId="4C4BB696"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Embassy Suites, San Juan</w:t>
            </w:r>
          </w:p>
        </w:tc>
      </w:tr>
      <w:tr w:rsidR="00227170" w:rsidRPr="003372E9" w14:paraId="3D3DEA66" w14:textId="77777777" w:rsidTr="003372E9">
        <w:trPr>
          <w:trHeight w:val="20"/>
        </w:trPr>
        <w:tc>
          <w:tcPr>
            <w:tcW w:w="1345" w:type="dxa"/>
          </w:tcPr>
          <w:p w14:paraId="48C1B393" w14:textId="54789249"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2001</w:t>
            </w:r>
          </w:p>
        </w:tc>
        <w:tc>
          <w:tcPr>
            <w:tcW w:w="3960" w:type="dxa"/>
          </w:tcPr>
          <w:p w14:paraId="4A12E64B" w14:textId="0478E3D0" w:rsidR="00227170" w:rsidRPr="003372E9" w:rsidRDefault="00227170" w:rsidP="00227170">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San Juan</w:t>
            </w:r>
          </w:p>
        </w:tc>
        <w:tc>
          <w:tcPr>
            <w:tcW w:w="4045" w:type="dxa"/>
          </w:tcPr>
          <w:p w14:paraId="5219A78F" w14:textId="785E51E6"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Embassy Suites, San Juan</w:t>
            </w:r>
          </w:p>
        </w:tc>
      </w:tr>
      <w:tr w:rsidR="00227170" w:rsidRPr="003372E9" w14:paraId="62D3969D" w14:textId="77777777" w:rsidTr="003372E9">
        <w:trPr>
          <w:trHeight w:val="20"/>
        </w:trPr>
        <w:tc>
          <w:tcPr>
            <w:tcW w:w="1345" w:type="dxa"/>
          </w:tcPr>
          <w:p w14:paraId="645D5419" w14:textId="2979DC85"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2002</w:t>
            </w:r>
          </w:p>
        </w:tc>
        <w:tc>
          <w:tcPr>
            <w:tcW w:w="3960" w:type="dxa"/>
          </w:tcPr>
          <w:p w14:paraId="6B703139" w14:textId="1FE295B7" w:rsidR="00227170" w:rsidRPr="003372E9" w:rsidRDefault="00227170" w:rsidP="00227170">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Aguadilla, Isabela y Quebradillas</w:t>
            </w:r>
          </w:p>
        </w:tc>
        <w:tc>
          <w:tcPr>
            <w:tcW w:w="4045" w:type="dxa"/>
          </w:tcPr>
          <w:p w14:paraId="4A1D585C" w14:textId="05A4795F"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Mayagüez Resort &amp; Casino</w:t>
            </w:r>
          </w:p>
        </w:tc>
      </w:tr>
      <w:tr w:rsidR="00227170" w:rsidRPr="003372E9" w14:paraId="67A59E02" w14:textId="77777777" w:rsidTr="003372E9">
        <w:trPr>
          <w:trHeight w:val="20"/>
        </w:trPr>
        <w:tc>
          <w:tcPr>
            <w:tcW w:w="1345" w:type="dxa"/>
          </w:tcPr>
          <w:p w14:paraId="7DCB4A14" w14:textId="3E680273"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2003</w:t>
            </w:r>
          </w:p>
        </w:tc>
        <w:tc>
          <w:tcPr>
            <w:tcW w:w="3960" w:type="dxa"/>
          </w:tcPr>
          <w:p w14:paraId="7AE5CE35" w14:textId="287B8335" w:rsidR="00227170" w:rsidRPr="003372E9" w:rsidRDefault="00227170" w:rsidP="00227170">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Cabo Rojo, Yauco y Sabana Grande</w:t>
            </w:r>
          </w:p>
        </w:tc>
        <w:tc>
          <w:tcPr>
            <w:tcW w:w="4045" w:type="dxa"/>
          </w:tcPr>
          <w:p w14:paraId="5D24CBA7" w14:textId="20D039D1" w:rsidR="00227170" w:rsidRPr="003372E9" w:rsidRDefault="00227170"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Ponce Hilton, Ponce</w:t>
            </w:r>
          </w:p>
        </w:tc>
      </w:tr>
      <w:tr w:rsidR="00227170" w:rsidRPr="003372E9" w14:paraId="71B9D796" w14:textId="77777777" w:rsidTr="003372E9">
        <w:trPr>
          <w:trHeight w:val="20"/>
        </w:trPr>
        <w:tc>
          <w:tcPr>
            <w:tcW w:w="1345" w:type="dxa"/>
          </w:tcPr>
          <w:p w14:paraId="47F4E6D6" w14:textId="507B330A" w:rsidR="00227170" w:rsidRPr="003372E9" w:rsidRDefault="00EC2FA2"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lastRenderedPageBreak/>
              <w:t>2004</w:t>
            </w:r>
          </w:p>
        </w:tc>
        <w:tc>
          <w:tcPr>
            <w:tcW w:w="3960" w:type="dxa"/>
          </w:tcPr>
          <w:p w14:paraId="19488A38" w14:textId="06CA7A21" w:rsidR="00227170" w:rsidRPr="003372E9" w:rsidRDefault="00EC2FA2" w:rsidP="00227170">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San Lorenzo, Arecibo y Río Piedras</w:t>
            </w:r>
          </w:p>
        </w:tc>
        <w:tc>
          <w:tcPr>
            <w:tcW w:w="4045" w:type="dxa"/>
          </w:tcPr>
          <w:p w14:paraId="0EEB3E18" w14:textId="3D283F0B" w:rsidR="00227170" w:rsidRPr="003372E9" w:rsidRDefault="00EC2FA2"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Embassy Suites, San Juan</w:t>
            </w:r>
          </w:p>
        </w:tc>
      </w:tr>
      <w:tr w:rsidR="00EC2FA2" w:rsidRPr="003372E9" w14:paraId="3E76FCEB" w14:textId="77777777" w:rsidTr="003372E9">
        <w:trPr>
          <w:trHeight w:val="20"/>
        </w:trPr>
        <w:tc>
          <w:tcPr>
            <w:tcW w:w="1345" w:type="dxa"/>
          </w:tcPr>
          <w:p w14:paraId="10BE61DB" w14:textId="25E3CFC2" w:rsidR="00EC2FA2" w:rsidRPr="003372E9" w:rsidRDefault="00EC2FA2"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2005</w:t>
            </w:r>
          </w:p>
        </w:tc>
        <w:tc>
          <w:tcPr>
            <w:tcW w:w="3960" w:type="dxa"/>
          </w:tcPr>
          <w:p w14:paraId="72BCD3DD" w14:textId="0CF5E1A7" w:rsidR="00EC2FA2" w:rsidRPr="003372E9" w:rsidRDefault="004A456C" w:rsidP="00227170">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Hormigueros-Mayagüez</w:t>
            </w:r>
          </w:p>
        </w:tc>
        <w:tc>
          <w:tcPr>
            <w:tcW w:w="4045" w:type="dxa"/>
          </w:tcPr>
          <w:p w14:paraId="5118C629" w14:textId="64AFF349" w:rsidR="00EC2FA2" w:rsidRPr="003372E9" w:rsidRDefault="004A456C"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Mayagüez Resort &amp; Casino, Mayagüez</w:t>
            </w:r>
          </w:p>
        </w:tc>
      </w:tr>
      <w:tr w:rsidR="00EC2FA2" w:rsidRPr="003372E9" w14:paraId="64EB3925" w14:textId="77777777" w:rsidTr="003372E9">
        <w:trPr>
          <w:trHeight w:val="20"/>
        </w:trPr>
        <w:tc>
          <w:tcPr>
            <w:tcW w:w="1345" w:type="dxa"/>
          </w:tcPr>
          <w:p w14:paraId="76B86DE5" w14:textId="6F7C08D0" w:rsidR="00EC2FA2" w:rsidRPr="003372E9" w:rsidRDefault="00EC2FA2"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2006</w:t>
            </w:r>
          </w:p>
        </w:tc>
        <w:tc>
          <w:tcPr>
            <w:tcW w:w="3960" w:type="dxa"/>
          </w:tcPr>
          <w:p w14:paraId="1C5CD352" w14:textId="159FC233" w:rsidR="00EC2FA2" w:rsidRPr="003372E9" w:rsidRDefault="004A456C" w:rsidP="00227170">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Moca y Ponce</w:t>
            </w:r>
          </w:p>
        </w:tc>
        <w:tc>
          <w:tcPr>
            <w:tcW w:w="4045" w:type="dxa"/>
          </w:tcPr>
          <w:p w14:paraId="3023B533" w14:textId="220B9A94" w:rsidR="00EC2FA2" w:rsidRPr="003372E9" w:rsidRDefault="004A456C"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El Faro Hotel, Aguadilla</w:t>
            </w:r>
          </w:p>
        </w:tc>
      </w:tr>
      <w:tr w:rsidR="00EC2FA2" w:rsidRPr="003372E9" w14:paraId="07253B83" w14:textId="77777777" w:rsidTr="003372E9">
        <w:trPr>
          <w:trHeight w:val="20"/>
        </w:trPr>
        <w:tc>
          <w:tcPr>
            <w:tcW w:w="1345" w:type="dxa"/>
          </w:tcPr>
          <w:p w14:paraId="554AD736" w14:textId="0C522C40" w:rsidR="00EC2FA2" w:rsidRPr="003372E9" w:rsidRDefault="00EC2FA2"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2007</w:t>
            </w:r>
          </w:p>
        </w:tc>
        <w:tc>
          <w:tcPr>
            <w:tcW w:w="3960" w:type="dxa"/>
          </w:tcPr>
          <w:p w14:paraId="332F1A52" w14:textId="3415A738" w:rsidR="00EC2FA2" w:rsidRPr="003372E9" w:rsidRDefault="004A456C" w:rsidP="00227170">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San Germán y Lajas</w:t>
            </w:r>
          </w:p>
        </w:tc>
        <w:tc>
          <w:tcPr>
            <w:tcW w:w="4045" w:type="dxa"/>
          </w:tcPr>
          <w:p w14:paraId="31117E40" w14:textId="0ACD819F" w:rsidR="00EC2FA2" w:rsidRPr="003372E9" w:rsidRDefault="004A456C" w:rsidP="00FA5382">
            <w:pPr>
              <w:spacing w:after="160" w:line="278" w:lineRule="auto"/>
              <w:ind w:left="0" w:right="0" w:firstLine="0"/>
              <w:jc w:val="center"/>
              <w:rPr>
                <w:rFonts w:eastAsia="Calibri" w:cs="Calibri"/>
                <w:sz w:val="20"/>
                <w:szCs w:val="20"/>
                <w:lang w:val="es-PR"/>
              </w:rPr>
            </w:pPr>
            <w:proofErr w:type="spellStart"/>
            <w:r w:rsidRPr="003372E9">
              <w:rPr>
                <w:rFonts w:eastAsia="Calibri" w:cs="Calibri"/>
                <w:sz w:val="20"/>
                <w:szCs w:val="20"/>
                <w:lang w:val="es-PR"/>
              </w:rPr>
              <w:t>Pichi’s</w:t>
            </w:r>
            <w:proofErr w:type="spellEnd"/>
            <w:r w:rsidRPr="003372E9">
              <w:rPr>
                <w:rFonts w:eastAsia="Calibri" w:cs="Calibri"/>
                <w:sz w:val="20"/>
                <w:szCs w:val="20"/>
                <w:lang w:val="es-PR"/>
              </w:rPr>
              <w:t xml:space="preserve"> </w:t>
            </w:r>
            <w:proofErr w:type="spellStart"/>
            <w:r w:rsidRPr="003372E9">
              <w:rPr>
                <w:rFonts w:eastAsia="Calibri" w:cs="Calibri"/>
                <w:sz w:val="20"/>
                <w:szCs w:val="20"/>
                <w:lang w:val="es-PR"/>
              </w:rPr>
              <w:t>Convention</w:t>
            </w:r>
            <w:proofErr w:type="spellEnd"/>
            <w:r w:rsidRPr="003372E9">
              <w:rPr>
                <w:rFonts w:eastAsia="Calibri" w:cs="Calibri"/>
                <w:sz w:val="20"/>
                <w:szCs w:val="20"/>
                <w:lang w:val="es-PR"/>
              </w:rPr>
              <w:t xml:space="preserve"> Center, Guayanilla</w:t>
            </w:r>
          </w:p>
        </w:tc>
      </w:tr>
      <w:tr w:rsidR="00EC2FA2" w:rsidRPr="003372E9" w14:paraId="3736C5D5" w14:textId="77777777" w:rsidTr="003372E9">
        <w:trPr>
          <w:trHeight w:val="20"/>
        </w:trPr>
        <w:tc>
          <w:tcPr>
            <w:tcW w:w="1345" w:type="dxa"/>
          </w:tcPr>
          <w:p w14:paraId="7AF10AB4" w14:textId="58E3DCDE" w:rsidR="00EC2FA2" w:rsidRPr="003372E9" w:rsidRDefault="00EC2FA2"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2008</w:t>
            </w:r>
          </w:p>
        </w:tc>
        <w:tc>
          <w:tcPr>
            <w:tcW w:w="3960" w:type="dxa"/>
          </w:tcPr>
          <w:p w14:paraId="0C348C03" w14:textId="1273B819" w:rsidR="00EC2FA2" w:rsidRPr="003372E9" w:rsidRDefault="004A456C" w:rsidP="00227170">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Aguada, Añasco y Rincón</w:t>
            </w:r>
          </w:p>
        </w:tc>
        <w:tc>
          <w:tcPr>
            <w:tcW w:w="4045" w:type="dxa"/>
          </w:tcPr>
          <w:p w14:paraId="56EC02DD" w14:textId="100148AA" w:rsidR="00EC2FA2" w:rsidRPr="003372E9" w:rsidRDefault="004A456C"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 xml:space="preserve">Parador </w:t>
            </w:r>
            <w:proofErr w:type="spellStart"/>
            <w:r w:rsidRPr="003372E9">
              <w:rPr>
                <w:rFonts w:eastAsia="Calibri" w:cs="Calibri"/>
                <w:sz w:val="20"/>
                <w:szCs w:val="20"/>
                <w:lang w:val="es-PR"/>
              </w:rPr>
              <w:t>Perichi’s</w:t>
            </w:r>
            <w:proofErr w:type="spellEnd"/>
            <w:r w:rsidRPr="003372E9">
              <w:rPr>
                <w:rFonts w:eastAsia="Calibri" w:cs="Calibri"/>
                <w:sz w:val="20"/>
                <w:szCs w:val="20"/>
                <w:lang w:val="es-PR"/>
              </w:rPr>
              <w:t xml:space="preserve"> Cabo Rojo</w:t>
            </w:r>
          </w:p>
        </w:tc>
      </w:tr>
      <w:tr w:rsidR="00EC2FA2" w:rsidRPr="003372E9" w14:paraId="23A58C9F" w14:textId="77777777" w:rsidTr="003372E9">
        <w:trPr>
          <w:trHeight w:val="20"/>
        </w:trPr>
        <w:tc>
          <w:tcPr>
            <w:tcW w:w="1345" w:type="dxa"/>
          </w:tcPr>
          <w:p w14:paraId="224BDF75" w14:textId="3B325F39" w:rsidR="00EC2FA2" w:rsidRPr="003372E9" w:rsidRDefault="00EC2FA2"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2009</w:t>
            </w:r>
          </w:p>
        </w:tc>
        <w:tc>
          <w:tcPr>
            <w:tcW w:w="3960" w:type="dxa"/>
          </w:tcPr>
          <w:p w14:paraId="53C83F34" w14:textId="2F3B3BC0" w:rsidR="00EC2FA2" w:rsidRPr="003372E9" w:rsidRDefault="004A456C" w:rsidP="00227170">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Isabela y Arecibo</w:t>
            </w:r>
          </w:p>
        </w:tc>
        <w:tc>
          <w:tcPr>
            <w:tcW w:w="4045" w:type="dxa"/>
          </w:tcPr>
          <w:p w14:paraId="442D9478" w14:textId="43AE3D86" w:rsidR="00EC2FA2" w:rsidRPr="003372E9" w:rsidRDefault="004A456C" w:rsidP="00FA5382">
            <w:pPr>
              <w:spacing w:after="160" w:line="278" w:lineRule="auto"/>
              <w:ind w:left="0" w:right="0" w:firstLine="0"/>
              <w:jc w:val="center"/>
              <w:rPr>
                <w:rFonts w:eastAsia="Calibri" w:cs="Calibri"/>
                <w:sz w:val="20"/>
                <w:szCs w:val="20"/>
              </w:rPr>
            </w:pPr>
            <w:r w:rsidRPr="003372E9">
              <w:rPr>
                <w:rFonts w:eastAsia="Calibri" w:cs="Calibri"/>
                <w:sz w:val="20"/>
                <w:szCs w:val="20"/>
              </w:rPr>
              <w:t>Hotel Courtyard by Marriott, Aguadilla</w:t>
            </w:r>
          </w:p>
        </w:tc>
      </w:tr>
      <w:tr w:rsidR="00EC2FA2" w:rsidRPr="003372E9" w14:paraId="78643C23" w14:textId="77777777" w:rsidTr="003372E9">
        <w:trPr>
          <w:trHeight w:val="20"/>
        </w:trPr>
        <w:tc>
          <w:tcPr>
            <w:tcW w:w="1345" w:type="dxa"/>
          </w:tcPr>
          <w:p w14:paraId="152F6BCF" w14:textId="45FE17BB" w:rsidR="00EC2FA2" w:rsidRPr="003372E9" w:rsidRDefault="00EC2FA2"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2010</w:t>
            </w:r>
          </w:p>
        </w:tc>
        <w:tc>
          <w:tcPr>
            <w:tcW w:w="3960" w:type="dxa"/>
          </w:tcPr>
          <w:p w14:paraId="57479294" w14:textId="71CB73C6" w:rsidR="00EC2FA2" w:rsidRPr="003372E9" w:rsidRDefault="004A456C" w:rsidP="00227170">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San Sebastián y Aguadilla</w:t>
            </w:r>
          </w:p>
        </w:tc>
        <w:tc>
          <w:tcPr>
            <w:tcW w:w="4045" w:type="dxa"/>
          </w:tcPr>
          <w:p w14:paraId="6FCF2250" w14:textId="71CB107D" w:rsidR="00EC2FA2" w:rsidRPr="003372E9" w:rsidRDefault="004A456C" w:rsidP="00FA5382">
            <w:pPr>
              <w:spacing w:after="160" w:line="278" w:lineRule="auto"/>
              <w:ind w:left="0" w:right="0" w:firstLine="0"/>
              <w:jc w:val="center"/>
              <w:rPr>
                <w:rFonts w:eastAsia="Calibri" w:cs="Calibri"/>
                <w:sz w:val="20"/>
                <w:szCs w:val="20"/>
              </w:rPr>
            </w:pPr>
            <w:r w:rsidRPr="003372E9">
              <w:rPr>
                <w:rFonts w:eastAsia="Calibri" w:cs="Calibri"/>
                <w:sz w:val="20"/>
                <w:szCs w:val="20"/>
              </w:rPr>
              <w:t>Hotel Courtyard by Marriott, Aguadilla</w:t>
            </w:r>
          </w:p>
        </w:tc>
      </w:tr>
      <w:tr w:rsidR="00EC2FA2" w:rsidRPr="003372E9" w14:paraId="4D1DA4F7" w14:textId="77777777" w:rsidTr="003372E9">
        <w:trPr>
          <w:trHeight w:val="20"/>
        </w:trPr>
        <w:tc>
          <w:tcPr>
            <w:tcW w:w="1345" w:type="dxa"/>
          </w:tcPr>
          <w:p w14:paraId="377ED0A8" w14:textId="30DD443A" w:rsidR="00EC2FA2" w:rsidRPr="003372E9" w:rsidRDefault="00EC2FA2"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2011</w:t>
            </w:r>
          </w:p>
        </w:tc>
        <w:tc>
          <w:tcPr>
            <w:tcW w:w="3960" w:type="dxa"/>
          </w:tcPr>
          <w:p w14:paraId="171796E0" w14:textId="07975AB6" w:rsidR="00EC2FA2" w:rsidRPr="003372E9" w:rsidRDefault="004A456C" w:rsidP="00227170">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San Juan y Cayey</w:t>
            </w:r>
          </w:p>
        </w:tc>
        <w:tc>
          <w:tcPr>
            <w:tcW w:w="4045" w:type="dxa"/>
          </w:tcPr>
          <w:p w14:paraId="7F03BAAE" w14:textId="0C8F5877" w:rsidR="00EC2FA2" w:rsidRPr="003372E9" w:rsidRDefault="004A456C"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Embassy Suites, San Juan</w:t>
            </w:r>
          </w:p>
        </w:tc>
      </w:tr>
      <w:tr w:rsidR="00EC2FA2" w:rsidRPr="003372E9" w14:paraId="376A01DA" w14:textId="77777777" w:rsidTr="003372E9">
        <w:trPr>
          <w:trHeight w:val="20"/>
        </w:trPr>
        <w:tc>
          <w:tcPr>
            <w:tcW w:w="1345" w:type="dxa"/>
          </w:tcPr>
          <w:p w14:paraId="01FD863B" w14:textId="4C4E3A33" w:rsidR="00EC2FA2" w:rsidRPr="003372E9" w:rsidRDefault="00EC2FA2"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2012</w:t>
            </w:r>
          </w:p>
        </w:tc>
        <w:tc>
          <w:tcPr>
            <w:tcW w:w="3960" w:type="dxa"/>
          </w:tcPr>
          <w:p w14:paraId="76132460" w14:textId="7673ED18" w:rsidR="00EC2FA2" w:rsidRPr="003372E9" w:rsidRDefault="004A456C" w:rsidP="00227170">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San Lorenzo y Humacao</w:t>
            </w:r>
          </w:p>
        </w:tc>
        <w:tc>
          <w:tcPr>
            <w:tcW w:w="4045" w:type="dxa"/>
          </w:tcPr>
          <w:p w14:paraId="576777C1" w14:textId="03E3306D" w:rsidR="00EC2FA2" w:rsidRPr="003372E9" w:rsidRDefault="004A456C" w:rsidP="00FA5382">
            <w:pPr>
              <w:spacing w:after="160" w:line="278" w:lineRule="auto"/>
              <w:ind w:left="0" w:right="0" w:firstLine="0"/>
              <w:jc w:val="center"/>
              <w:rPr>
                <w:rFonts w:eastAsia="Calibri" w:cs="Calibri"/>
                <w:sz w:val="20"/>
                <w:szCs w:val="20"/>
              </w:rPr>
            </w:pPr>
            <w:r w:rsidRPr="003372E9">
              <w:rPr>
                <w:rFonts w:eastAsia="Calibri" w:cs="Calibri"/>
                <w:sz w:val="20"/>
                <w:szCs w:val="20"/>
              </w:rPr>
              <w:t>Four Points by Sheraton, Caguas</w:t>
            </w:r>
          </w:p>
        </w:tc>
      </w:tr>
      <w:tr w:rsidR="00EC2FA2" w:rsidRPr="003372E9" w14:paraId="24C5872A" w14:textId="77777777" w:rsidTr="003372E9">
        <w:trPr>
          <w:trHeight w:val="20"/>
        </w:trPr>
        <w:tc>
          <w:tcPr>
            <w:tcW w:w="1345" w:type="dxa"/>
          </w:tcPr>
          <w:p w14:paraId="061E062E" w14:textId="2467802F" w:rsidR="00EC2FA2" w:rsidRPr="003372E9" w:rsidRDefault="00EC2FA2"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2013</w:t>
            </w:r>
          </w:p>
        </w:tc>
        <w:tc>
          <w:tcPr>
            <w:tcW w:w="3960" w:type="dxa"/>
          </w:tcPr>
          <w:p w14:paraId="48DFB554" w14:textId="522FAC2F" w:rsidR="00EC2FA2" w:rsidRPr="003372E9" w:rsidRDefault="004A456C" w:rsidP="00227170">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Hormigueros-Mayagüez, Yauco y Mayagüez</w:t>
            </w:r>
          </w:p>
        </w:tc>
        <w:tc>
          <w:tcPr>
            <w:tcW w:w="4045" w:type="dxa"/>
          </w:tcPr>
          <w:p w14:paraId="493C2E35" w14:textId="17F26C4B" w:rsidR="00EC2FA2" w:rsidRPr="003372E9" w:rsidRDefault="004A456C"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Rincón Beach Hotel, Rincón</w:t>
            </w:r>
          </w:p>
        </w:tc>
      </w:tr>
      <w:tr w:rsidR="00EC2FA2" w:rsidRPr="003372E9" w14:paraId="5554BEAB" w14:textId="77777777" w:rsidTr="003372E9">
        <w:trPr>
          <w:trHeight w:val="20"/>
        </w:trPr>
        <w:tc>
          <w:tcPr>
            <w:tcW w:w="1345" w:type="dxa"/>
          </w:tcPr>
          <w:p w14:paraId="31E9EA25" w14:textId="14AF1CD4" w:rsidR="00EC2FA2" w:rsidRPr="003372E9" w:rsidRDefault="00EC2FA2"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2014</w:t>
            </w:r>
          </w:p>
        </w:tc>
        <w:tc>
          <w:tcPr>
            <w:tcW w:w="3960" w:type="dxa"/>
          </w:tcPr>
          <w:p w14:paraId="75C84FE6" w14:textId="667853C2" w:rsidR="00EC2FA2" w:rsidRPr="003372E9" w:rsidRDefault="004A456C" w:rsidP="00227170">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Cabo Rojo y Rincón</w:t>
            </w:r>
          </w:p>
        </w:tc>
        <w:tc>
          <w:tcPr>
            <w:tcW w:w="4045" w:type="dxa"/>
          </w:tcPr>
          <w:p w14:paraId="20AE2F2E" w14:textId="31E04BB5" w:rsidR="00EC2FA2" w:rsidRPr="003372E9" w:rsidRDefault="004A456C" w:rsidP="00FA5382">
            <w:pPr>
              <w:spacing w:after="160" w:line="278" w:lineRule="auto"/>
              <w:ind w:left="0" w:right="0" w:firstLine="0"/>
              <w:jc w:val="center"/>
              <w:rPr>
                <w:rFonts w:eastAsia="Calibri" w:cs="Calibri"/>
                <w:sz w:val="20"/>
                <w:szCs w:val="20"/>
              </w:rPr>
            </w:pPr>
            <w:r w:rsidRPr="003372E9">
              <w:rPr>
                <w:rFonts w:eastAsia="Calibri" w:cs="Calibri"/>
                <w:sz w:val="20"/>
                <w:szCs w:val="20"/>
              </w:rPr>
              <w:t>Hotel Courtyard by Marriott, Aguadilla</w:t>
            </w:r>
          </w:p>
        </w:tc>
      </w:tr>
      <w:tr w:rsidR="00EC2FA2" w:rsidRPr="003372E9" w14:paraId="406BE48E" w14:textId="77777777" w:rsidTr="003372E9">
        <w:trPr>
          <w:trHeight w:val="20"/>
        </w:trPr>
        <w:tc>
          <w:tcPr>
            <w:tcW w:w="1345" w:type="dxa"/>
          </w:tcPr>
          <w:p w14:paraId="7CEA46A1" w14:textId="32DD9E8C" w:rsidR="00EC2FA2" w:rsidRPr="003372E9" w:rsidRDefault="00EC2FA2"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2015</w:t>
            </w:r>
          </w:p>
        </w:tc>
        <w:tc>
          <w:tcPr>
            <w:tcW w:w="3960" w:type="dxa"/>
          </w:tcPr>
          <w:p w14:paraId="42A499DB" w14:textId="42FE94F5" w:rsidR="00EC2FA2" w:rsidRPr="003372E9" w:rsidRDefault="004A456C" w:rsidP="00227170">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Camuy-Hatillo, Isabela y Quebradillas</w:t>
            </w:r>
          </w:p>
        </w:tc>
        <w:tc>
          <w:tcPr>
            <w:tcW w:w="4045" w:type="dxa"/>
          </w:tcPr>
          <w:p w14:paraId="3FAF3AB4" w14:textId="23E3E53A" w:rsidR="00EC2FA2" w:rsidRPr="003372E9" w:rsidRDefault="004A456C" w:rsidP="00FA5382">
            <w:pPr>
              <w:spacing w:after="160" w:line="278" w:lineRule="auto"/>
              <w:ind w:left="0" w:right="0" w:firstLine="0"/>
              <w:jc w:val="center"/>
              <w:rPr>
                <w:rFonts w:eastAsia="Calibri" w:cs="Calibri"/>
                <w:sz w:val="20"/>
                <w:szCs w:val="20"/>
              </w:rPr>
            </w:pPr>
            <w:r w:rsidRPr="003372E9">
              <w:rPr>
                <w:rFonts w:eastAsia="Calibri" w:cs="Calibri"/>
                <w:sz w:val="20"/>
                <w:szCs w:val="20"/>
              </w:rPr>
              <w:t>Hotel Courtyard by Marriott, Aguadilla</w:t>
            </w:r>
          </w:p>
        </w:tc>
      </w:tr>
      <w:tr w:rsidR="00EC2FA2" w:rsidRPr="003372E9" w14:paraId="376C98F1" w14:textId="77777777" w:rsidTr="003372E9">
        <w:trPr>
          <w:trHeight w:val="20"/>
        </w:trPr>
        <w:tc>
          <w:tcPr>
            <w:tcW w:w="1345" w:type="dxa"/>
          </w:tcPr>
          <w:p w14:paraId="7D2D027E" w14:textId="17F2281D" w:rsidR="00EC2FA2" w:rsidRPr="003372E9" w:rsidRDefault="00EC2FA2"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2016</w:t>
            </w:r>
          </w:p>
        </w:tc>
        <w:tc>
          <w:tcPr>
            <w:tcW w:w="3960" w:type="dxa"/>
          </w:tcPr>
          <w:p w14:paraId="42C59CBA" w14:textId="4D7D51C3" w:rsidR="00EC2FA2" w:rsidRPr="003372E9" w:rsidRDefault="004A456C" w:rsidP="00227170">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San Sebastián y Moca</w:t>
            </w:r>
          </w:p>
        </w:tc>
        <w:tc>
          <w:tcPr>
            <w:tcW w:w="4045" w:type="dxa"/>
          </w:tcPr>
          <w:p w14:paraId="321A5646" w14:textId="114BBA46" w:rsidR="00EC2FA2" w:rsidRPr="003372E9" w:rsidRDefault="004A456C" w:rsidP="00FA5382">
            <w:pPr>
              <w:spacing w:after="160" w:line="278" w:lineRule="auto"/>
              <w:ind w:left="0" w:right="0" w:firstLine="0"/>
              <w:jc w:val="center"/>
              <w:rPr>
                <w:rFonts w:eastAsia="Calibri" w:cs="Calibri"/>
                <w:sz w:val="20"/>
                <w:szCs w:val="20"/>
              </w:rPr>
            </w:pPr>
            <w:r w:rsidRPr="003372E9">
              <w:rPr>
                <w:rFonts w:eastAsia="Calibri" w:cs="Calibri"/>
                <w:sz w:val="20"/>
                <w:szCs w:val="20"/>
              </w:rPr>
              <w:t>Hotel Courtyard by Marriott, Aguadilla</w:t>
            </w:r>
          </w:p>
        </w:tc>
      </w:tr>
      <w:tr w:rsidR="00EC2FA2" w:rsidRPr="003372E9" w14:paraId="252CDE14" w14:textId="77777777" w:rsidTr="003372E9">
        <w:trPr>
          <w:trHeight w:val="20"/>
        </w:trPr>
        <w:tc>
          <w:tcPr>
            <w:tcW w:w="1345" w:type="dxa"/>
          </w:tcPr>
          <w:p w14:paraId="30A1060B" w14:textId="53F688E8" w:rsidR="00EC2FA2" w:rsidRPr="003372E9" w:rsidRDefault="00EC2FA2"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2017</w:t>
            </w:r>
          </w:p>
        </w:tc>
        <w:tc>
          <w:tcPr>
            <w:tcW w:w="3960" w:type="dxa"/>
          </w:tcPr>
          <w:p w14:paraId="2C719928" w14:textId="485CA58F" w:rsidR="00EC2FA2" w:rsidRPr="003372E9" w:rsidRDefault="004A456C" w:rsidP="00227170">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Humacao y San Lorenzo</w:t>
            </w:r>
          </w:p>
        </w:tc>
        <w:tc>
          <w:tcPr>
            <w:tcW w:w="4045" w:type="dxa"/>
          </w:tcPr>
          <w:p w14:paraId="1D0D601C" w14:textId="3985AEC1" w:rsidR="00EC2FA2" w:rsidRPr="003372E9" w:rsidRDefault="004A456C"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Palmas del Mar Resort, Humacao</w:t>
            </w:r>
          </w:p>
        </w:tc>
      </w:tr>
      <w:tr w:rsidR="00EC2FA2" w:rsidRPr="003372E9" w14:paraId="74542CE3" w14:textId="77777777" w:rsidTr="003372E9">
        <w:trPr>
          <w:trHeight w:val="20"/>
        </w:trPr>
        <w:tc>
          <w:tcPr>
            <w:tcW w:w="1345" w:type="dxa"/>
          </w:tcPr>
          <w:p w14:paraId="2FEFDC12" w14:textId="1D12371A" w:rsidR="00EC2FA2" w:rsidRPr="003372E9" w:rsidRDefault="00EC2FA2"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2018</w:t>
            </w:r>
          </w:p>
        </w:tc>
        <w:tc>
          <w:tcPr>
            <w:tcW w:w="3960" w:type="dxa"/>
          </w:tcPr>
          <w:p w14:paraId="1FDA7250" w14:textId="5E494E7F" w:rsidR="00EC2FA2" w:rsidRPr="003372E9" w:rsidRDefault="004A456C" w:rsidP="00227170">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Guánica y Caguas</w:t>
            </w:r>
          </w:p>
        </w:tc>
        <w:tc>
          <w:tcPr>
            <w:tcW w:w="4045" w:type="dxa"/>
          </w:tcPr>
          <w:p w14:paraId="1A601D63" w14:textId="2F2A4389" w:rsidR="00EC2FA2" w:rsidRPr="003372E9" w:rsidRDefault="004A456C"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Ponce Hilton, Ponce</w:t>
            </w:r>
          </w:p>
        </w:tc>
      </w:tr>
      <w:tr w:rsidR="00EC2FA2" w:rsidRPr="003372E9" w14:paraId="4412680B" w14:textId="77777777" w:rsidTr="003372E9">
        <w:trPr>
          <w:trHeight w:val="20"/>
        </w:trPr>
        <w:tc>
          <w:tcPr>
            <w:tcW w:w="1345" w:type="dxa"/>
          </w:tcPr>
          <w:p w14:paraId="31F05448" w14:textId="2F196BF1" w:rsidR="00EC2FA2" w:rsidRPr="003372E9" w:rsidRDefault="00EC2FA2"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2019</w:t>
            </w:r>
          </w:p>
        </w:tc>
        <w:tc>
          <w:tcPr>
            <w:tcW w:w="3960" w:type="dxa"/>
          </w:tcPr>
          <w:p w14:paraId="6BDE0EAB" w14:textId="135A73D2" w:rsidR="00EC2FA2" w:rsidRPr="003372E9" w:rsidRDefault="004A456C" w:rsidP="00227170">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Aguadilla y San Germán</w:t>
            </w:r>
          </w:p>
        </w:tc>
        <w:tc>
          <w:tcPr>
            <w:tcW w:w="4045" w:type="dxa"/>
          </w:tcPr>
          <w:p w14:paraId="40E59F05" w14:textId="6D2B6027" w:rsidR="00EC2FA2" w:rsidRPr="003372E9" w:rsidRDefault="004A456C" w:rsidP="00FA5382">
            <w:pPr>
              <w:spacing w:after="160" w:line="278" w:lineRule="auto"/>
              <w:ind w:left="0" w:right="0" w:firstLine="0"/>
              <w:jc w:val="center"/>
              <w:rPr>
                <w:rFonts w:eastAsia="Calibri" w:cs="Calibri"/>
                <w:sz w:val="20"/>
                <w:szCs w:val="20"/>
              </w:rPr>
            </w:pPr>
            <w:r w:rsidRPr="003372E9">
              <w:rPr>
                <w:rFonts w:eastAsia="Calibri" w:cs="Calibri"/>
                <w:sz w:val="20"/>
                <w:szCs w:val="20"/>
              </w:rPr>
              <w:t>Hotel Courtyard by Marriott, Aguadilla</w:t>
            </w:r>
          </w:p>
        </w:tc>
      </w:tr>
      <w:tr w:rsidR="00EC2FA2" w:rsidRPr="003372E9" w14:paraId="14374F61" w14:textId="77777777" w:rsidTr="003372E9">
        <w:trPr>
          <w:trHeight w:val="20"/>
        </w:trPr>
        <w:tc>
          <w:tcPr>
            <w:tcW w:w="1345" w:type="dxa"/>
          </w:tcPr>
          <w:p w14:paraId="41581B39" w14:textId="5D456161" w:rsidR="00EC2FA2" w:rsidRPr="003372E9" w:rsidRDefault="00EC2FA2"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2020</w:t>
            </w:r>
          </w:p>
        </w:tc>
        <w:tc>
          <w:tcPr>
            <w:tcW w:w="3960" w:type="dxa"/>
          </w:tcPr>
          <w:p w14:paraId="6C1924DC" w14:textId="77777777" w:rsidR="00EC2FA2" w:rsidRPr="003372E9" w:rsidRDefault="00EC2FA2" w:rsidP="00227170">
            <w:pPr>
              <w:spacing w:after="160" w:line="278" w:lineRule="auto"/>
              <w:ind w:left="0" w:right="0" w:firstLine="0"/>
              <w:jc w:val="center"/>
              <w:rPr>
                <w:rFonts w:eastAsia="Calibri" w:cs="Calibri"/>
                <w:sz w:val="20"/>
                <w:szCs w:val="20"/>
                <w:lang w:val="es-PR"/>
              </w:rPr>
            </w:pPr>
          </w:p>
        </w:tc>
        <w:tc>
          <w:tcPr>
            <w:tcW w:w="4045" w:type="dxa"/>
          </w:tcPr>
          <w:p w14:paraId="1BA7ECE2" w14:textId="21852CC5" w:rsidR="00EC2FA2" w:rsidRPr="003372E9" w:rsidRDefault="004A456C"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Debido a la Pandemia del Covid-10 no se realizó</w:t>
            </w:r>
          </w:p>
        </w:tc>
      </w:tr>
      <w:tr w:rsidR="00EC2FA2" w:rsidRPr="003372E9" w14:paraId="2F152519" w14:textId="77777777" w:rsidTr="003372E9">
        <w:trPr>
          <w:trHeight w:val="20"/>
        </w:trPr>
        <w:tc>
          <w:tcPr>
            <w:tcW w:w="1345" w:type="dxa"/>
          </w:tcPr>
          <w:p w14:paraId="7B70F9A6" w14:textId="0D939E35" w:rsidR="00EC2FA2" w:rsidRPr="003372E9" w:rsidRDefault="00EC2FA2"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2021</w:t>
            </w:r>
          </w:p>
        </w:tc>
        <w:tc>
          <w:tcPr>
            <w:tcW w:w="3960" w:type="dxa"/>
          </w:tcPr>
          <w:p w14:paraId="3826415A" w14:textId="62E826DC" w:rsidR="00EC2FA2" w:rsidRPr="003372E9" w:rsidRDefault="004A456C" w:rsidP="00227170">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Isabela y Arecibo</w:t>
            </w:r>
          </w:p>
        </w:tc>
        <w:tc>
          <w:tcPr>
            <w:tcW w:w="4045" w:type="dxa"/>
          </w:tcPr>
          <w:p w14:paraId="2EA5F0D7" w14:textId="2C598DF7" w:rsidR="00EC2FA2" w:rsidRPr="003372E9" w:rsidRDefault="004A456C"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Primera Conferencia Virtual Hotel Punta Borinquen, Aguadilla</w:t>
            </w:r>
          </w:p>
        </w:tc>
      </w:tr>
      <w:tr w:rsidR="00EC2FA2" w:rsidRPr="003372E9" w14:paraId="2A5FA62E" w14:textId="77777777" w:rsidTr="003372E9">
        <w:trPr>
          <w:trHeight w:val="20"/>
        </w:trPr>
        <w:tc>
          <w:tcPr>
            <w:tcW w:w="1345" w:type="dxa"/>
          </w:tcPr>
          <w:p w14:paraId="1179D575" w14:textId="7B69FDDF" w:rsidR="00EC2FA2" w:rsidRPr="003372E9" w:rsidRDefault="00EC2FA2"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2022</w:t>
            </w:r>
          </w:p>
        </w:tc>
        <w:tc>
          <w:tcPr>
            <w:tcW w:w="3960" w:type="dxa"/>
          </w:tcPr>
          <w:p w14:paraId="09FEB4CF" w14:textId="4DDEB9D2" w:rsidR="00EC2FA2" w:rsidRPr="003372E9" w:rsidRDefault="004A456C" w:rsidP="00227170">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Caguas y San Lorenzo</w:t>
            </w:r>
          </w:p>
        </w:tc>
        <w:tc>
          <w:tcPr>
            <w:tcW w:w="4045" w:type="dxa"/>
          </w:tcPr>
          <w:p w14:paraId="0B6B31BC" w14:textId="025D96F9" w:rsidR="00EC2FA2" w:rsidRPr="003372E9" w:rsidRDefault="004A456C" w:rsidP="00FA5382">
            <w:pPr>
              <w:spacing w:after="160" w:line="278" w:lineRule="auto"/>
              <w:ind w:left="0" w:right="0" w:firstLine="0"/>
              <w:jc w:val="center"/>
              <w:rPr>
                <w:rFonts w:eastAsia="Calibri" w:cs="Calibri"/>
                <w:sz w:val="20"/>
                <w:szCs w:val="20"/>
              </w:rPr>
            </w:pPr>
            <w:r w:rsidRPr="003372E9">
              <w:rPr>
                <w:rFonts w:eastAsia="Calibri" w:cs="Calibri"/>
                <w:sz w:val="20"/>
                <w:szCs w:val="20"/>
              </w:rPr>
              <w:t>Resort San Juan Marriott and Casino Stellaris, San Juan</w:t>
            </w:r>
          </w:p>
        </w:tc>
      </w:tr>
      <w:tr w:rsidR="00EC2FA2" w:rsidRPr="003372E9" w14:paraId="1B522D30" w14:textId="77777777" w:rsidTr="003372E9">
        <w:trPr>
          <w:trHeight w:val="20"/>
        </w:trPr>
        <w:tc>
          <w:tcPr>
            <w:tcW w:w="1345" w:type="dxa"/>
          </w:tcPr>
          <w:p w14:paraId="6A7738D4" w14:textId="5B3EFDF2" w:rsidR="00EC2FA2" w:rsidRPr="003372E9" w:rsidRDefault="00EC2FA2"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2023</w:t>
            </w:r>
          </w:p>
        </w:tc>
        <w:tc>
          <w:tcPr>
            <w:tcW w:w="3960" w:type="dxa"/>
          </w:tcPr>
          <w:p w14:paraId="7ACC1F16" w14:textId="0F673524" w:rsidR="00EC2FA2" w:rsidRPr="003372E9" w:rsidRDefault="000B36BF" w:rsidP="00227170">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Mayagüez y Yauco</w:t>
            </w:r>
          </w:p>
        </w:tc>
        <w:tc>
          <w:tcPr>
            <w:tcW w:w="4045" w:type="dxa"/>
          </w:tcPr>
          <w:p w14:paraId="03D19BC9" w14:textId="68305DA5" w:rsidR="00EC2FA2" w:rsidRPr="003372E9" w:rsidRDefault="000B36BF"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Rincón Beach Resort, A</w:t>
            </w:r>
            <w:r w:rsidR="001259CC">
              <w:rPr>
                <w:rFonts w:eastAsia="Calibri" w:cs="Calibri"/>
                <w:sz w:val="20"/>
                <w:szCs w:val="20"/>
                <w:lang w:val="es-PR"/>
              </w:rPr>
              <w:t>ñ</w:t>
            </w:r>
            <w:r w:rsidRPr="003372E9">
              <w:rPr>
                <w:rFonts w:eastAsia="Calibri" w:cs="Calibri"/>
                <w:sz w:val="20"/>
                <w:szCs w:val="20"/>
                <w:lang w:val="es-PR"/>
              </w:rPr>
              <w:t>asco</w:t>
            </w:r>
          </w:p>
        </w:tc>
      </w:tr>
      <w:tr w:rsidR="00EC2FA2" w:rsidRPr="003372E9" w14:paraId="6410B546" w14:textId="77777777" w:rsidTr="003372E9">
        <w:trPr>
          <w:trHeight w:val="20"/>
        </w:trPr>
        <w:tc>
          <w:tcPr>
            <w:tcW w:w="1345" w:type="dxa"/>
          </w:tcPr>
          <w:p w14:paraId="47B805C2" w14:textId="57E234C3" w:rsidR="00EC2FA2" w:rsidRPr="003372E9" w:rsidRDefault="00EC2FA2"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2024</w:t>
            </w:r>
          </w:p>
        </w:tc>
        <w:tc>
          <w:tcPr>
            <w:tcW w:w="3960" w:type="dxa"/>
          </w:tcPr>
          <w:p w14:paraId="79C1B1D9" w14:textId="578A788E" w:rsidR="00EC2FA2" w:rsidRPr="003372E9" w:rsidRDefault="000B36BF" w:rsidP="00227170">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Humacao y Cayey</w:t>
            </w:r>
          </w:p>
        </w:tc>
        <w:tc>
          <w:tcPr>
            <w:tcW w:w="4045" w:type="dxa"/>
          </w:tcPr>
          <w:p w14:paraId="16D0D1E3" w14:textId="655D1861" w:rsidR="00EC2FA2" w:rsidRPr="003372E9" w:rsidRDefault="000B36BF"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Palmas del Mar, Humacao</w:t>
            </w:r>
          </w:p>
        </w:tc>
      </w:tr>
      <w:tr w:rsidR="00EC2FA2" w:rsidRPr="003372E9" w14:paraId="0A710205" w14:textId="77777777" w:rsidTr="003372E9">
        <w:trPr>
          <w:trHeight w:val="20"/>
        </w:trPr>
        <w:tc>
          <w:tcPr>
            <w:tcW w:w="1345" w:type="dxa"/>
          </w:tcPr>
          <w:p w14:paraId="75F8CAD2" w14:textId="4FF8787F" w:rsidR="00EC2FA2" w:rsidRPr="003372E9" w:rsidRDefault="00EC2FA2"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2025</w:t>
            </w:r>
          </w:p>
        </w:tc>
        <w:tc>
          <w:tcPr>
            <w:tcW w:w="3960" w:type="dxa"/>
          </w:tcPr>
          <w:p w14:paraId="6489D625" w14:textId="674D55E2" w:rsidR="00EC2FA2" w:rsidRPr="003372E9" w:rsidRDefault="000B36BF" w:rsidP="00227170">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Isabela y Aguadilla</w:t>
            </w:r>
          </w:p>
        </w:tc>
        <w:tc>
          <w:tcPr>
            <w:tcW w:w="4045" w:type="dxa"/>
          </w:tcPr>
          <w:p w14:paraId="16E92D06" w14:textId="20697937" w:rsidR="00EC2FA2" w:rsidRPr="003372E9" w:rsidRDefault="000B36BF" w:rsidP="00FA5382">
            <w:pPr>
              <w:spacing w:after="160" w:line="278" w:lineRule="auto"/>
              <w:ind w:left="0" w:right="0" w:firstLine="0"/>
              <w:jc w:val="center"/>
              <w:rPr>
                <w:rFonts w:eastAsia="Calibri" w:cs="Calibri"/>
                <w:sz w:val="20"/>
                <w:szCs w:val="20"/>
                <w:lang w:val="es-PR"/>
              </w:rPr>
            </w:pPr>
            <w:r w:rsidRPr="003372E9">
              <w:rPr>
                <w:rFonts w:eastAsia="Calibri" w:cs="Calibri"/>
                <w:sz w:val="20"/>
                <w:szCs w:val="20"/>
                <w:lang w:val="es-PR"/>
              </w:rPr>
              <w:t>Marriott Hotel, Aguadilla</w:t>
            </w:r>
          </w:p>
        </w:tc>
      </w:tr>
    </w:tbl>
    <w:p w14:paraId="2700E16A" w14:textId="77777777" w:rsidR="0019023D" w:rsidRPr="003372E9" w:rsidRDefault="0019023D" w:rsidP="00FA5382">
      <w:pPr>
        <w:spacing w:after="160" w:line="278" w:lineRule="auto"/>
        <w:ind w:left="0" w:right="0" w:firstLine="0"/>
        <w:jc w:val="center"/>
        <w:rPr>
          <w:rFonts w:eastAsia="Calibri" w:cs="Calibri"/>
          <w:sz w:val="20"/>
          <w:szCs w:val="20"/>
          <w:lang w:val="es-PR"/>
        </w:rPr>
      </w:pPr>
    </w:p>
    <w:p w14:paraId="4C289337" w14:textId="77777777" w:rsidR="006868C1" w:rsidRPr="006331DF" w:rsidRDefault="006868C1">
      <w:pPr>
        <w:spacing w:after="160" w:line="278" w:lineRule="auto"/>
        <w:ind w:left="0" w:right="0" w:firstLine="0"/>
        <w:rPr>
          <w:rFonts w:eastAsia="Calibri" w:cs="Calibri"/>
          <w:sz w:val="22"/>
          <w:szCs w:val="22"/>
          <w:lang w:val="es-PR"/>
        </w:rPr>
      </w:pPr>
      <w:r w:rsidRPr="006331DF">
        <w:rPr>
          <w:rFonts w:eastAsia="Calibri" w:cs="Calibri"/>
          <w:sz w:val="22"/>
          <w:szCs w:val="22"/>
          <w:lang w:val="es-PR"/>
        </w:rPr>
        <w:br w:type="page"/>
      </w:r>
    </w:p>
    <w:p w14:paraId="799BE249" w14:textId="70F2DD4B" w:rsidR="006868C1" w:rsidRPr="006331DF" w:rsidRDefault="00164D04" w:rsidP="006868C1">
      <w:pPr>
        <w:spacing w:after="160" w:line="278" w:lineRule="auto"/>
        <w:ind w:left="0" w:right="0" w:firstLine="0"/>
        <w:jc w:val="center"/>
        <w:rPr>
          <w:rFonts w:eastAsia="Calibri" w:cs="Calibri"/>
          <w:b/>
          <w:bCs/>
          <w:sz w:val="22"/>
          <w:szCs w:val="22"/>
          <w:lang w:val="es-PR"/>
        </w:rPr>
      </w:pPr>
      <w:r w:rsidRPr="006331DF">
        <w:rPr>
          <w:rFonts w:eastAsia="Calibri" w:cs="Calibri"/>
          <w:b/>
          <w:bCs/>
          <w:sz w:val="22"/>
          <w:szCs w:val="22"/>
          <w:lang w:val="es-PR"/>
        </w:rPr>
        <w:lastRenderedPageBreak/>
        <w:t xml:space="preserve">PASADAS GOBERNADORAS </w:t>
      </w:r>
      <w:r w:rsidR="00074C45">
        <w:rPr>
          <w:rFonts w:eastAsia="Calibri" w:cs="Calibri"/>
          <w:b/>
          <w:bCs/>
          <w:sz w:val="22"/>
          <w:szCs w:val="22"/>
          <w:lang w:val="es-PR"/>
        </w:rPr>
        <w:t>DISTRITO CATORCE</w:t>
      </w:r>
    </w:p>
    <w:p w14:paraId="49EF5522" w14:textId="57E47509" w:rsidR="006868C1" w:rsidRPr="006331DF" w:rsidRDefault="006868C1" w:rsidP="00E81D87">
      <w:pPr>
        <w:spacing w:after="160" w:line="278" w:lineRule="auto"/>
        <w:ind w:left="0" w:right="0" w:firstLine="720"/>
        <w:rPr>
          <w:rFonts w:eastAsia="Calibri" w:cs="Calibri"/>
          <w:sz w:val="22"/>
          <w:szCs w:val="22"/>
          <w:lang w:val="es-PR"/>
        </w:rPr>
      </w:pPr>
      <w:r w:rsidRPr="006331DF">
        <w:rPr>
          <w:rFonts w:eastAsia="Calibri" w:cs="Calibri"/>
          <w:sz w:val="22"/>
          <w:szCs w:val="22"/>
          <w:lang w:val="es-PR"/>
        </w:rPr>
        <w:t>Alicia Barceló</w:t>
      </w:r>
      <w:r w:rsidRPr="006331DF">
        <w:rPr>
          <w:rFonts w:eastAsia="Calibri" w:cs="Calibri"/>
          <w:sz w:val="22"/>
          <w:szCs w:val="22"/>
          <w:lang w:val="es-PR"/>
        </w:rPr>
        <w:tab/>
      </w:r>
      <w:r w:rsidR="00B04C82">
        <w:rPr>
          <w:rFonts w:eastAsia="Calibri" w:cs="Calibri"/>
          <w:sz w:val="22"/>
          <w:szCs w:val="22"/>
          <w:lang w:val="es-PR"/>
        </w:rPr>
        <w:t>†</w:t>
      </w:r>
      <w:r w:rsidRPr="006331DF">
        <w:rPr>
          <w:rFonts w:eastAsia="Calibri" w:cs="Calibri"/>
          <w:sz w:val="22"/>
          <w:szCs w:val="22"/>
          <w:lang w:val="es-PR"/>
        </w:rPr>
        <w:tab/>
      </w:r>
      <w:r w:rsidRPr="006331DF">
        <w:rPr>
          <w:rFonts w:eastAsia="Calibri" w:cs="Calibri"/>
          <w:sz w:val="22"/>
          <w:szCs w:val="22"/>
          <w:lang w:val="es-PR"/>
        </w:rPr>
        <w:tab/>
      </w:r>
      <w:r w:rsidR="00400220" w:rsidRPr="006331DF">
        <w:rPr>
          <w:rFonts w:eastAsia="Calibri" w:cs="Calibri"/>
          <w:sz w:val="22"/>
          <w:szCs w:val="22"/>
          <w:lang w:val="es-PR"/>
        </w:rPr>
        <w:tab/>
      </w:r>
      <w:r w:rsidRPr="006331DF">
        <w:rPr>
          <w:rFonts w:eastAsia="Calibri" w:cs="Calibri"/>
          <w:sz w:val="22"/>
          <w:szCs w:val="22"/>
          <w:lang w:val="es-PR"/>
        </w:rPr>
        <w:t>Arecibo</w:t>
      </w:r>
      <w:r w:rsidRPr="006331DF">
        <w:rPr>
          <w:rFonts w:eastAsia="Calibri" w:cs="Calibri"/>
          <w:sz w:val="22"/>
          <w:szCs w:val="22"/>
          <w:lang w:val="es-PR"/>
        </w:rPr>
        <w:tab/>
      </w:r>
      <w:r w:rsidRPr="006331DF">
        <w:rPr>
          <w:rFonts w:eastAsia="Calibri" w:cs="Calibri"/>
          <w:sz w:val="22"/>
          <w:szCs w:val="22"/>
          <w:lang w:val="es-PR"/>
        </w:rPr>
        <w:tab/>
      </w:r>
      <w:r w:rsidR="00400220" w:rsidRPr="006331DF">
        <w:rPr>
          <w:rFonts w:eastAsia="Calibri" w:cs="Calibri"/>
          <w:sz w:val="22"/>
          <w:szCs w:val="22"/>
          <w:lang w:val="es-PR"/>
        </w:rPr>
        <w:tab/>
      </w:r>
      <w:r w:rsidR="00C11CDF">
        <w:rPr>
          <w:rFonts w:eastAsia="Calibri" w:cs="Calibri"/>
          <w:sz w:val="22"/>
          <w:szCs w:val="22"/>
          <w:lang w:val="es-PR"/>
        </w:rPr>
        <w:tab/>
      </w:r>
      <w:r w:rsidRPr="006331DF">
        <w:rPr>
          <w:rFonts w:eastAsia="Calibri" w:cs="Calibri"/>
          <w:sz w:val="22"/>
          <w:szCs w:val="22"/>
          <w:lang w:val="es-PR"/>
        </w:rPr>
        <w:t>1976-1978</w:t>
      </w:r>
    </w:p>
    <w:p w14:paraId="0836DEAD" w14:textId="1F24CDEC" w:rsidR="006868C1" w:rsidRPr="006331DF" w:rsidRDefault="006868C1" w:rsidP="00E81D87">
      <w:pPr>
        <w:spacing w:after="160" w:line="278" w:lineRule="auto"/>
        <w:ind w:left="0" w:right="0" w:firstLine="720"/>
        <w:rPr>
          <w:rFonts w:eastAsia="Calibri" w:cs="Calibri"/>
          <w:sz w:val="22"/>
          <w:szCs w:val="22"/>
          <w:lang w:val="es-PR"/>
        </w:rPr>
      </w:pPr>
      <w:r w:rsidRPr="006331DF">
        <w:rPr>
          <w:rFonts w:eastAsia="Calibri" w:cs="Calibri"/>
          <w:sz w:val="22"/>
          <w:szCs w:val="22"/>
          <w:lang w:val="es-PR"/>
        </w:rPr>
        <w:t>Ramonita Padovani</w:t>
      </w:r>
      <w:r w:rsidR="00B04C82">
        <w:rPr>
          <w:rFonts w:eastAsia="Calibri" w:cs="Calibri"/>
          <w:sz w:val="22"/>
          <w:szCs w:val="22"/>
          <w:lang w:val="es-PR"/>
        </w:rPr>
        <w:t xml:space="preserve"> †</w:t>
      </w:r>
      <w:r w:rsidRPr="006331DF">
        <w:rPr>
          <w:rFonts w:eastAsia="Calibri" w:cs="Calibri"/>
          <w:sz w:val="22"/>
          <w:szCs w:val="22"/>
          <w:lang w:val="es-PR"/>
        </w:rPr>
        <w:tab/>
      </w:r>
      <w:r w:rsidR="00400220" w:rsidRPr="006331DF">
        <w:rPr>
          <w:rFonts w:eastAsia="Calibri" w:cs="Calibri"/>
          <w:sz w:val="22"/>
          <w:szCs w:val="22"/>
          <w:lang w:val="es-PR"/>
        </w:rPr>
        <w:tab/>
      </w:r>
      <w:r w:rsidR="00B04C82">
        <w:rPr>
          <w:rFonts w:eastAsia="Calibri" w:cs="Calibri"/>
          <w:sz w:val="22"/>
          <w:szCs w:val="22"/>
          <w:lang w:val="es-PR"/>
        </w:rPr>
        <w:tab/>
      </w:r>
      <w:r w:rsidRPr="006331DF">
        <w:rPr>
          <w:rFonts w:eastAsia="Calibri" w:cs="Calibri"/>
          <w:sz w:val="22"/>
          <w:szCs w:val="22"/>
          <w:lang w:val="es-PR"/>
        </w:rPr>
        <w:t>San Germán</w:t>
      </w:r>
      <w:r w:rsidRPr="006331DF">
        <w:rPr>
          <w:rFonts w:eastAsia="Calibri" w:cs="Calibri"/>
          <w:sz w:val="22"/>
          <w:szCs w:val="22"/>
          <w:lang w:val="es-PR"/>
        </w:rPr>
        <w:tab/>
      </w:r>
      <w:r w:rsidRPr="006331DF">
        <w:rPr>
          <w:rFonts w:eastAsia="Calibri" w:cs="Calibri"/>
          <w:sz w:val="22"/>
          <w:szCs w:val="22"/>
          <w:lang w:val="es-PR"/>
        </w:rPr>
        <w:tab/>
      </w:r>
      <w:r w:rsidR="00400220" w:rsidRPr="006331DF">
        <w:rPr>
          <w:rFonts w:eastAsia="Calibri" w:cs="Calibri"/>
          <w:sz w:val="22"/>
          <w:szCs w:val="22"/>
          <w:lang w:val="es-PR"/>
        </w:rPr>
        <w:tab/>
      </w:r>
      <w:r w:rsidRPr="006331DF">
        <w:rPr>
          <w:rFonts w:eastAsia="Calibri" w:cs="Calibri"/>
          <w:sz w:val="22"/>
          <w:szCs w:val="22"/>
          <w:lang w:val="es-PR"/>
        </w:rPr>
        <w:t>1978-1980</w:t>
      </w:r>
    </w:p>
    <w:p w14:paraId="4F7F5184" w14:textId="30DC35A7" w:rsidR="006868C1" w:rsidRPr="006331DF" w:rsidRDefault="006868C1" w:rsidP="00E81D87">
      <w:pPr>
        <w:spacing w:after="160" w:line="278" w:lineRule="auto"/>
        <w:ind w:left="0" w:right="0" w:firstLine="720"/>
        <w:rPr>
          <w:rFonts w:eastAsia="Calibri" w:cs="Calibri"/>
          <w:sz w:val="22"/>
          <w:szCs w:val="22"/>
          <w:lang w:val="es-PR"/>
        </w:rPr>
      </w:pPr>
      <w:r w:rsidRPr="006331DF">
        <w:rPr>
          <w:rFonts w:eastAsia="Calibri" w:cs="Calibri"/>
          <w:sz w:val="22"/>
          <w:szCs w:val="22"/>
          <w:lang w:val="es-PR"/>
        </w:rPr>
        <w:t>Lucila Zapata</w:t>
      </w:r>
      <w:r w:rsidRPr="006331DF">
        <w:rPr>
          <w:rFonts w:eastAsia="Calibri" w:cs="Calibri"/>
          <w:sz w:val="22"/>
          <w:szCs w:val="22"/>
          <w:lang w:val="es-PR"/>
        </w:rPr>
        <w:tab/>
      </w:r>
      <w:r w:rsidR="00B04C82">
        <w:rPr>
          <w:rFonts w:eastAsia="Calibri" w:cs="Calibri"/>
          <w:sz w:val="22"/>
          <w:szCs w:val="22"/>
          <w:lang w:val="es-PR"/>
        </w:rPr>
        <w:t>†</w:t>
      </w:r>
      <w:r w:rsidRPr="006331DF">
        <w:rPr>
          <w:rFonts w:eastAsia="Calibri" w:cs="Calibri"/>
          <w:sz w:val="22"/>
          <w:szCs w:val="22"/>
          <w:lang w:val="es-PR"/>
        </w:rPr>
        <w:tab/>
      </w:r>
      <w:r w:rsidRPr="006331DF">
        <w:rPr>
          <w:rFonts w:eastAsia="Calibri" w:cs="Calibri"/>
          <w:sz w:val="22"/>
          <w:szCs w:val="22"/>
          <w:lang w:val="es-PR"/>
        </w:rPr>
        <w:tab/>
      </w:r>
      <w:r w:rsidR="00400220" w:rsidRPr="006331DF">
        <w:rPr>
          <w:rFonts w:eastAsia="Calibri" w:cs="Calibri"/>
          <w:sz w:val="22"/>
          <w:szCs w:val="22"/>
          <w:lang w:val="es-PR"/>
        </w:rPr>
        <w:tab/>
      </w:r>
      <w:r w:rsidRPr="006331DF">
        <w:rPr>
          <w:rFonts w:eastAsia="Calibri" w:cs="Calibri"/>
          <w:sz w:val="22"/>
          <w:szCs w:val="22"/>
          <w:lang w:val="es-PR"/>
        </w:rPr>
        <w:t>Cabo Rojo</w:t>
      </w:r>
      <w:r w:rsidRPr="006331DF">
        <w:rPr>
          <w:rFonts w:eastAsia="Calibri" w:cs="Calibri"/>
          <w:sz w:val="22"/>
          <w:szCs w:val="22"/>
          <w:lang w:val="es-PR"/>
        </w:rPr>
        <w:tab/>
      </w:r>
      <w:r w:rsidRPr="006331DF">
        <w:rPr>
          <w:rFonts w:eastAsia="Calibri" w:cs="Calibri"/>
          <w:sz w:val="22"/>
          <w:szCs w:val="22"/>
          <w:lang w:val="es-PR"/>
        </w:rPr>
        <w:tab/>
      </w:r>
      <w:r w:rsidR="00400220" w:rsidRPr="006331DF">
        <w:rPr>
          <w:rFonts w:eastAsia="Calibri" w:cs="Calibri"/>
          <w:sz w:val="22"/>
          <w:szCs w:val="22"/>
          <w:lang w:val="es-PR"/>
        </w:rPr>
        <w:tab/>
      </w:r>
      <w:r w:rsidRPr="006331DF">
        <w:rPr>
          <w:rFonts w:eastAsia="Calibri" w:cs="Calibri"/>
          <w:sz w:val="22"/>
          <w:szCs w:val="22"/>
          <w:lang w:val="es-PR"/>
        </w:rPr>
        <w:t>1980-1982</w:t>
      </w:r>
    </w:p>
    <w:p w14:paraId="4ABDFAE9" w14:textId="1E6AAC6C" w:rsidR="006868C1" w:rsidRPr="006331DF" w:rsidRDefault="006868C1" w:rsidP="00E81D87">
      <w:pPr>
        <w:spacing w:after="160" w:line="278" w:lineRule="auto"/>
        <w:ind w:left="0" w:right="0" w:firstLine="720"/>
        <w:rPr>
          <w:rFonts w:eastAsia="Calibri" w:cs="Calibri"/>
          <w:sz w:val="22"/>
          <w:szCs w:val="22"/>
          <w:lang w:val="es-PR"/>
        </w:rPr>
      </w:pPr>
      <w:r w:rsidRPr="006331DF">
        <w:rPr>
          <w:rFonts w:eastAsia="Calibri" w:cs="Calibri"/>
          <w:sz w:val="22"/>
          <w:szCs w:val="22"/>
          <w:lang w:val="es-PR"/>
        </w:rPr>
        <w:t>Lilia Tej</w:t>
      </w:r>
      <w:r w:rsidR="000B36BF">
        <w:rPr>
          <w:rFonts w:eastAsia="Calibri" w:cs="Calibri"/>
          <w:sz w:val="22"/>
          <w:szCs w:val="22"/>
          <w:lang w:val="es-PR"/>
        </w:rPr>
        <w:t>a</w:t>
      </w:r>
      <w:r w:rsidRPr="006331DF">
        <w:rPr>
          <w:rFonts w:eastAsia="Calibri" w:cs="Calibri"/>
          <w:sz w:val="22"/>
          <w:szCs w:val="22"/>
          <w:lang w:val="es-PR"/>
        </w:rPr>
        <w:t>da</w:t>
      </w:r>
      <w:r w:rsidRPr="006331DF">
        <w:rPr>
          <w:rFonts w:eastAsia="Calibri" w:cs="Calibri"/>
          <w:sz w:val="22"/>
          <w:szCs w:val="22"/>
          <w:lang w:val="es-PR"/>
        </w:rPr>
        <w:tab/>
      </w:r>
      <w:r w:rsidR="00B04C82">
        <w:rPr>
          <w:rFonts w:eastAsia="Calibri" w:cs="Calibri"/>
          <w:sz w:val="22"/>
          <w:szCs w:val="22"/>
          <w:lang w:val="es-PR"/>
        </w:rPr>
        <w:t>†</w:t>
      </w:r>
      <w:r w:rsidRPr="006331DF">
        <w:rPr>
          <w:rFonts w:eastAsia="Calibri" w:cs="Calibri"/>
          <w:sz w:val="22"/>
          <w:szCs w:val="22"/>
          <w:lang w:val="es-PR"/>
        </w:rPr>
        <w:tab/>
      </w:r>
      <w:r w:rsidRPr="006331DF">
        <w:rPr>
          <w:rFonts w:eastAsia="Calibri" w:cs="Calibri"/>
          <w:sz w:val="22"/>
          <w:szCs w:val="22"/>
          <w:lang w:val="es-PR"/>
        </w:rPr>
        <w:tab/>
      </w:r>
      <w:r w:rsidR="00400220" w:rsidRPr="006331DF">
        <w:rPr>
          <w:rFonts w:eastAsia="Calibri" w:cs="Calibri"/>
          <w:sz w:val="22"/>
          <w:szCs w:val="22"/>
          <w:lang w:val="es-PR"/>
        </w:rPr>
        <w:tab/>
      </w:r>
      <w:r w:rsidRPr="006331DF">
        <w:rPr>
          <w:rFonts w:eastAsia="Calibri" w:cs="Calibri"/>
          <w:sz w:val="22"/>
          <w:szCs w:val="22"/>
          <w:lang w:val="es-PR"/>
        </w:rPr>
        <w:t>Lajas</w:t>
      </w:r>
      <w:r w:rsidRPr="006331DF">
        <w:rPr>
          <w:rFonts w:eastAsia="Calibri" w:cs="Calibri"/>
          <w:sz w:val="22"/>
          <w:szCs w:val="22"/>
          <w:lang w:val="es-PR"/>
        </w:rPr>
        <w:tab/>
      </w:r>
      <w:r w:rsidRPr="006331DF">
        <w:rPr>
          <w:rFonts w:eastAsia="Calibri" w:cs="Calibri"/>
          <w:sz w:val="22"/>
          <w:szCs w:val="22"/>
          <w:lang w:val="es-PR"/>
        </w:rPr>
        <w:tab/>
      </w:r>
      <w:r w:rsidRPr="006331DF">
        <w:rPr>
          <w:rFonts w:eastAsia="Calibri" w:cs="Calibri"/>
          <w:sz w:val="22"/>
          <w:szCs w:val="22"/>
          <w:lang w:val="es-PR"/>
        </w:rPr>
        <w:tab/>
      </w:r>
      <w:r w:rsidR="00400220" w:rsidRPr="006331DF">
        <w:rPr>
          <w:rFonts w:eastAsia="Calibri" w:cs="Calibri"/>
          <w:sz w:val="22"/>
          <w:szCs w:val="22"/>
          <w:lang w:val="es-PR"/>
        </w:rPr>
        <w:tab/>
      </w:r>
      <w:r w:rsidRPr="006331DF">
        <w:rPr>
          <w:rFonts w:eastAsia="Calibri" w:cs="Calibri"/>
          <w:sz w:val="22"/>
          <w:szCs w:val="22"/>
          <w:lang w:val="es-PR"/>
        </w:rPr>
        <w:t>1982-1984</w:t>
      </w:r>
    </w:p>
    <w:p w14:paraId="5A6458D8" w14:textId="7D657629" w:rsidR="006868C1" w:rsidRPr="006331DF" w:rsidRDefault="006868C1" w:rsidP="00E81D87">
      <w:pPr>
        <w:spacing w:after="160" w:line="278" w:lineRule="auto"/>
        <w:ind w:left="0" w:right="0" w:firstLine="720"/>
        <w:rPr>
          <w:rFonts w:eastAsia="Calibri" w:cs="Calibri"/>
          <w:sz w:val="22"/>
          <w:szCs w:val="22"/>
          <w:lang w:val="es-PR"/>
        </w:rPr>
      </w:pPr>
      <w:r w:rsidRPr="006331DF">
        <w:rPr>
          <w:rFonts w:eastAsia="Calibri" w:cs="Calibri"/>
          <w:sz w:val="22"/>
          <w:szCs w:val="22"/>
          <w:lang w:val="es-PR"/>
        </w:rPr>
        <w:t>Helga Pérez Ríos</w:t>
      </w:r>
      <w:r w:rsidR="00B04C82">
        <w:rPr>
          <w:rFonts w:eastAsia="Calibri" w:cs="Calibri"/>
          <w:sz w:val="22"/>
          <w:szCs w:val="22"/>
          <w:lang w:val="es-PR"/>
        </w:rPr>
        <w:t>†</w:t>
      </w:r>
      <w:r w:rsidRPr="006331DF">
        <w:rPr>
          <w:rFonts w:eastAsia="Calibri" w:cs="Calibri"/>
          <w:sz w:val="22"/>
          <w:szCs w:val="22"/>
          <w:lang w:val="es-PR"/>
        </w:rPr>
        <w:tab/>
      </w:r>
      <w:r w:rsidRPr="006331DF">
        <w:rPr>
          <w:rFonts w:eastAsia="Calibri" w:cs="Calibri"/>
          <w:sz w:val="22"/>
          <w:szCs w:val="22"/>
          <w:lang w:val="es-PR"/>
        </w:rPr>
        <w:tab/>
      </w:r>
      <w:r w:rsidR="00400220" w:rsidRPr="006331DF">
        <w:rPr>
          <w:rFonts w:eastAsia="Calibri" w:cs="Calibri"/>
          <w:sz w:val="22"/>
          <w:szCs w:val="22"/>
          <w:lang w:val="es-PR"/>
        </w:rPr>
        <w:tab/>
      </w:r>
      <w:r w:rsidRPr="006331DF">
        <w:rPr>
          <w:rFonts w:eastAsia="Calibri" w:cs="Calibri"/>
          <w:sz w:val="22"/>
          <w:szCs w:val="22"/>
          <w:lang w:val="es-PR"/>
        </w:rPr>
        <w:t>Rio Piedras</w:t>
      </w:r>
      <w:r w:rsidRPr="006331DF">
        <w:rPr>
          <w:rFonts w:eastAsia="Calibri" w:cs="Calibri"/>
          <w:sz w:val="22"/>
          <w:szCs w:val="22"/>
          <w:lang w:val="es-PR"/>
        </w:rPr>
        <w:tab/>
      </w:r>
      <w:r w:rsidRPr="006331DF">
        <w:rPr>
          <w:rFonts w:eastAsia="Calibri" w:cs="Calibri"/>
          <w:sz w:val="22"/>
          <w:szCs w:val="22"/>
          <w:lang w:val="es-PR"/>
        </w:rPr>
        <w:tab/>
      </w:r>
      <w:r w:rsidR="00400220" w:rsidRPr="006331DF">
        <w:rPr>
          <w:rFonts w:eastAsia="Calibri" w:cs="Calibri"/>
          <w:sz w:val="22"/>
          <w:szCs w:val="22"/>
          <w:lang w:val="es-PR"/>
        </w:rPr>
        <w:tab/>
      </w:r>
      <w:r w:rsidRPr="006331DF">
        <w:rPr>
          <w:rFonts w:eastAsia="Calibri" w:cs="Calibri"/>
          <w:sz w:val="22"/>
          <w:szCs w:val="22"/>
          <w:lang w:val="es-PR"/>
        </w:rPr>
        <w:t>1984-1986</w:t>
      </w:r>
    </w:p>
    <w:p w14:paraId="6662010F" w14:textId="1B79347E" w:rsidR="006868C1" w:rsidRPr="006331DF" w:rsidRDefault="006868C1" w:rsidP="00E81D87">
      <w:pPr>
        <w:spacing w:after="160" w:line="278" w:lineRule="auto"/>
        <w:ind w:left="0" w:right="0" w:firstLine="720"/>
        <w:rPr>
          <w:rFonts w:eastAsia="Calibri" w:cs="Calibri"/>
          <w:sz w:val="22"/>
          <w:szCs w:val="22"/>
          <w:lang w:val="es-PR"/>
        </w:rPr>
      </w:pPr>
      <w:r w:rsidRPr="006331DF">
        <w:rPr>
          <w:rFonts w:eastAsia="Calibri" w:cs="Calibri"/>
          <w:sz w:val="22"/>
          <w:szCs w:val="22"/>
          <w:lang w:val="es-PR"/>
        </w:rPr>
        <w:t>Iraida Ramírez</w:t>
      </w:r>
      <w:r w:rsidRPr="006331DF">
        <w:rPr>
          <w:rFonts w:eastAsia="Calibri" w:cs="Calibri"/>
          <w:sz w:val="22"/>
          <w:szCs w:val="22"/>
          <w:lang w:val="es-PR"/>
        </w:rPr>
        <w:tab/>
      </w:r>
      <w:r w:rsidR="00B04C82">
        <w:rPr>
          <w:rFonts w:eastAsia="Calibri" w:cs="Calibri"/>
          <w:sz w:val="22"/>
          <w:szCs w:val="22"/>
          <w:lang w:val="es-PR"/>
        </w:rPr>
        <w:t>†</w:t>
      </w:r>
      <w:r w:rsidR="00B04C82">
        <w:rPr>
          <w:rFonts w:eastAsia="Calibri" w:cs="Calibri"/>
          <w:sz w:val="22"/>
          <w:szCs w:val="22"/>
          <w:lang w:val="es-PR"/>
        </w:rPr>
        <w:tab/>
      </w:r>
      <w:r w:rsidR="00400220" w:rsidRPr="006331DF">
        <w:rPr>
          <w:rFonts w:eastAsia="Calibri" w:cs="Calibri"/>
          <w:sz w:val="22"/>
          <w:szCs w:val="22"/>
          <w:lang w:val="es-PR"/>
        </w:rPr>
        <w:tab/>
      </w:r>
      <w:r w:rsidR="00903E6C">
        <w:rPr>
          <w:rFonts w:eastAsia="Calibri" w:cs="Calibri"/>
          <w:sz w:val="22"/>
          <w:szCs w:val="22"/>
          <w:lang w:val="es-PR"/>
        </w:rPr>
        <w:tab/>
      </w:r>
      <w:r w:rsidRPr="006331DF">
        <w:rPr>
          <w:rFonts w:eastAsia="Calibri" w:cs="Calibri"/>
          <w:sz w:val="22"/>
          <w:szCs w:val="22"/>
          <w:lang w:val="es-PR"/>
        </w:rPr>
        <w:t>San Juan</w:t>
      </w:r>
      <w:r w:rsidRPr="006331DF">
        <w:rPr>
          <w:rFonts w:eastAsia="Calibri" w:cs="Calibri"/>
          <w:sz w:val="22"/>
          <w:szCs w:val="22"/>
          <w:lang w:val="es-PR"/>
        </w:rPr>
        <w:tab/>
      </w:r>
      <w:r w:rsidRPr="006331DF">
        <w:rPr>
          <w:rFonts w:eastAsia="Calibri" w:cs="Calibri"/>
          <w:sz w:val="22"/>
          <w:szCs w:val="22"/>
          <w:lang w:val="es-PR"/>
        </w:rPr>
        <w:tab/>
      </w:r>
      <w:r w:rsidR="00400220" w:rsidRPr="006331DF">
        <w:rPr>
          <w:rFonts w:eastAsia="Calibri" w:cs="Calibri"/>
          <w:sz w:val="22"/>
          <w:szCs w:val="22"/>
          <w:lang w:val="es-PR"/>
        </w:rPr>
        <w:tab/>
      </w:r>
      <w:r w:rsidRPr="006331DF">
        <w:rPr>
          <w:rFonts w:eastAsia="Calibri" w:cs="Calibri"/>
          <w:sz w:val="22"/>
          <w:szCs w:val="22"/>
          <w:lang w:val="es-PR"/>
        </w:rPr>
        <w:t>1986-1988</w:t>
      </w:r>
    </w:p>
    <w:p w14:paraId="25078388" w14:textId="43D40B52" w:rsidR="006868C1" w:rsidRPr="006331DF" w:rsidRDefault="006868C1" w:rsidP="00E81D87">
      <w:pPr>
        <w:spacing w:after="160" w:line="278" w:lineRule="auto"/>
        <w:ind w:left="0" w:right="0" w:firstLine="720"/>
        <w:rPr>
          <w:rFonts w:eastAsia="Calibri" w:cs="Calibri"/>
          <w:sz w:val="22"/>
          <w:szCs w:val="22"/>
          <w:lang w:val="es-PR"/>
        </w:rPr>
      </w:pPr>
      <w:r w:rsidRPr="006331DF">
        <w:rPr>
          <w:rFonts w:eastAsia="Calibri" w:cs="Calibri"/>
          <w:sz w:val="22"/>
          <w:szCs w:val="22"/>
          <w:lang w:val="es-PR"/>
        </w:rPr>
        <w:t>María Cristina Rodríguez</w:t>
      </w:r>
      <w:r w:rsidR="00B04C82">
        <w:rPr>
          <w:rFonts w:eastAsia="Calibri" w:cs="Calibri"/>
          <w:sz w:val="22"/>
          <w:szCs w:val="22"/>
          <w:lang w:val="es-PR"/>
        </w:rPr>
        <w:t>†</w:t>
      </w:r>
      <w:r w:rsidRPr="006331DF">
        <w:rPr>
          <w:rFonts w:eastAsia="Calibri" w:cs="Calibri"/>
          <w:sz w:val="22"/>
          <w:szCs w:val="22"/>
          <w:lang w:val="es-PR"/>
        </w:rPr>
        <w:tab/>
      </w:r>
      <w:r w:rsidR="00400220" w:rsidRPr="006331DF">
        <w:rPr>
          <w:rFonts w:eastAsia="Calibri" w:cs="Calibri"/>
          <w:sz w:val="22"/>
          <w:szCs w:val="22"/>
          <w:lang w:val="es-PR"/>
        </w:rPr>
        <w:tab/>
      </w:r>
      <w:r w:rsidRPr="006331DF">
        <w:rPr>
          <w:rFonts w:eastAsia="Calibri" w:cs="Calibri"/>
          <w:sz w:val="22"/>
          <w:szCs w:val="22"/>
          <w:lang w:val="es-PR"/>
        </w:rPr>
        <w:t>San Germán</w:t>
      </w:r>
      <w:r w:rsidRPr="006331DF">
        <w:rPr>
          <w:rFonts w:eastAsia="Calibri" w:cs="Calibri"/>
          <w:sz w:val="22"/>
          <w:szCs w:val="22"/>
          <w:lang w:val="es-PR"/>
        </w:rPr>
        <w:tab/>
      </w:r>
      <w:r w:rsidRPr="006331DF">
        <w:rPr>
          <w:rFonts w:eastAsia="Calibri" w:cs="Calibri"/>
          <w:sz w:val="22"/>
          <w:szCs w:val="22"/>
          <w:lang w:val="es-PR"/>
        </w:rPr>
        <w:tab/>
      </w:r>
      <w:r w:rsidR="00400220" w:rsidRPr="006331DF">
        <w:rPr>
          <w:rFonts w:eastAsia="Calibri" w:cs="Calibri"/>
          <w:sz w:val="22"/>
          <w:szCs w:val="22"/>
          <w:lang w:val="es-PR"/>
        </w:rPr>
        <w:tab/>
      </w:r>
      <w:r w:rsidRPr="006331DF">
        <w:rPr>
          <w:rFonts w:eastAsia="Calibri" w:cs="Calibri"/>
          <w:sz w:val="22"/>
          <w:szCs w:val="22"/>
          <w:lang w:val="es-PR"/>
        </w:rPr>
        <w:t>1988-1989</w:t>
      </w:r>
    </w:p>
    <w:p w14:paraId="4BE546C0" w14:textId="38C32FAB" w:rsidR="006868C1" w:rsidRPr="006331DF" w:rsidRDefault="006868C1" w:rsidP="00E81D87">
      <w:pPr>
        <w:spacing w:after="160" w:line="278" w:lineRule="auto"/>
        <w:ind w:left="0" w:right="0" w:firstLine="720"/>
        <w:rPr>
          <w:rFonts w:eastAsia="Calibri" w:cs="Calibri"/>
          <w:sz w:val="22"/>
          <w:szCs w:val="22"/>
          <w:lang w:val="es-PR"/>
        </w:rPr>
      </w:pPr>
      <w:r w:rsidRPr="006331DF">
        <w:rPr>
          <w:rFonts w:eastAsia="Calibri" w:cs="Calibri"/>
          <w:sz w:val="22"/>
          <w:szCs w:val="22"/>
          <w:lang w:val="es-PR"/>
        </w:rPr>
        <w:t>Isabel S. Borges</w:t>
      </w:r>
      <w:r w:rsidR="00B04C82">
        <w:rPr>
          <w:rFonts w:eastAsia="Calibri" w:cs="Calibri"/>
          <w:sz w:val="22"/>
          <w:szCs w:val="22"/>
          <w:lang w:val="es-PR"/>
        </w:rPr>
        <w:t>†</w:t>
      </w:r>
      <w:r w:rsidRPr="006331DF">
        <w:rPr>
          <w:rFonts w:eastAsia="Calibri" w:cs="Calibri"/>
          <w:sz w:val="22"/>
          <w:szCs w:val="22"/>
          <w:lang w:val="es-PR"/>
        </w:rPr>
        <w:tab/>
      </w:r>
      <w:r w:rsidRPr="006331DF">
        <w:rPr>
          <w:rFonts w:eastAsia="Calibri" w:cs="Calibri"/>
          <w:sz w:val="22"/>
          <w:szCs w:val="22"/>
          <w:lang w:val="es-PR"/>
        </w:rPr>
        <w:tab/>
      </w:r>
      <w:r w:rsidR="00400220" w:rsidRPr="006331DF">
        <w:rPr>
          <w:rFonts w:eastAsia="Calibri" w:cs="Calibri"/>
          <w:sz w:val="22"/>
          <w:szCs w:val="22"/>
          <w:lang w:val="es-PR"/>
        </w:rPr>
        <w:tab/>
      </w:r>
      <w:r w:rsidRPr="006331DF">
        <w:rPr>
          <w:rFonts w:eastAsia="Calibri" w:cs="Calibri"/>
          <w:sz w:val="22"/>
          <w:szCs w:val="22"/>
          <w:lang w:val="es-PR"/>
        </w:rPr>
        <w:t>Mayagüez</w:t>
      </w:r>
      <w:r w:rsidRPr="006331DF">
        <w:rPr>
          <w:rFonts w:eastAsia="Calibri" w:cs="Calibri"/>
          <w:sz w:val="22"/>
          <w:szCs w:val="22"/>
          <w:lang w:val="es-PR"/>
        </w:rPr>
        <w:tab/>
      </w:r>
      <w:r w:rsidRPr="006331DF">
        <w:rPr>
          <w:rFonts w:eastAsia="Calibri" w:cs="Calibri"/>
          <w:sz w:val="22"/>
          <w:szCs w:val="22"/>
          <w:lang w:val="es-PR"/>
        </w:rPr>
        <w:tab/>
      </w:r>
      <w:r w:rsidR="00400220" w:rsidRPr="006331DF">
        <w:rPr>
          <w:rFonts w:eastAsia="Calibri" w:cs="Calibri"/>
          <w:sz w:val="22"/>
          <w:szCs w:val="22"/>
          <w:lang w:val="es-PR"/>
        </w:rPr>
        <w:tab/>
      </w:r>
      <w:r w:rsidRPr="006331DF">
        <w:rPr>
          <w:rFonts w:eastAsia="Calibri" w:cs="Calibri"/>
          <w:sz w:val="22"/>
          <w:szCs w:val="22"/>
          <w:lang w:val="es-PR"/>
        </w:rPr>
        <w:t>1989-1992</w:t>
      </w:r>
    </w:p>
    <w:p w14:paraId="4B3A5014" w14:textId="052F36CB" w:rsidR="006868C1" w:rsidRPr="006331DF" w:rsidRDefault="006868C1" w:rsidP="00E81D87">
      <w:pPr>
        <w:spacing w:after="160" w:line="278" w:lineRule="auto"/>
        <w:ind w:left="0" w:right="0" w:firstLine="720"/>
        <w:rPr>
          <w:rFonts w:eastAsia="Calibri" w:cs="Calibri"/>
          <w:sz w:val="22"/>
          <w:szCs w:val="22"/>
          <w:lang w:val="es-PR"/>
        </w:rPr>
      </w:pPr>
      <w:r w:rsidRPr="006331DF">
        <w:rPr>
          <w:rFonts w:eastAsia="Calibri" w:cs="Calibri"/>
          <w:sz w:val="22"/>
          <w:szCs w:val="22"/>
          <w:lang w:val="es-PR"/>
        </w:rPr>
        <w:t>Oria Martínez Villafañe</w:t>
      </w:r>
      <w:r w:rsidRPr="006331DF">
        <w:rPr>
          <w:rFonts w:eastAsia="Calibri" w:cs="Calibri"/>
          <w:sz w:val="22"/>
          <w:szCs w:val="22"/>
          <w:lang w:val="es-PR"/>
        </w:rPr>
        <w:tab/>
      </w:r>
      <w:r w:rsidR="00B04C82">
        <w:rPr>
          <w:rFonts w:eastAsia="Calibri" w:cs="Calibri"/>
          <w:sz w:val="22"/>
          <w:szCs w:val="22"/>
          <w:lang w:val="es-PR"/>
        </w:rPr>
        <w:t>†</w:t>
      </w:r>
      <w:r w:rsidR="00400220" w:rsidRPr="006331DF">
        <w:rPr>
          <w:rFonts w:eastAsia="Calibri" w:cs="Calibri"/>
          <w:sz w:val="22"/>
          <w:szCs w:val="22"/>
          <w:lang w:val="es-PR"/>
        </w:rPr>
        <w:tab/>
      </w:r>
      <w:r w:rsidR="00903E6C">
        <w:rPr>
          <w:rFonts w:eastAsia="Calibri" w:cs="Calibri"/>
          <w:sz w:val="22"/>
          <w:szCs w:val="22"/>
          <w:lang w:val="es-PR"/>
        </w:rPr>
        <w:tab/>
      </w:r>
      <w:r w:rsidRPr="006331DF">
        <w:rPr>
          <w:rFonts w:eastAsia="Calibri" w:cs="Calibri"/>
          <w:sz w:val="22"/>
          <w:szCs w:val="22"/>
          <w:lang w:val="es-PR"/>
        </w:rPr>
        <w:t>San Juan</w:t>
      </w:r>
      <w:r w:rsidRPr="006331DF">
        <w:rPr>
          <w:rFonts w:eastAsia="Calibri" w:cs="Calibri"/>
          <w:sz w:val="22"/>
          <w:szCs w:val="22"/>
          <w:lang w:val="es-PR"/>
        </w:rPr>
        <w:tab/>
      </w:r>
      <w:r w:rsidRPr="006331DF">
        <w:rPr>
          <w:rFonts w:eastAsia="Calibri" w:cs="Calibri"/>
          <w:sz w:val="22"/>
          <w:szCs w:val="22"/>
          <w:lang w:val="es-PR"/>
        </w:rPr>
        <w:tab/>
      </w:r>
      <w:r w:rsidR="00400220" w:rsidRPr="006331DF">
        <w:rPr>
          <w:rFonts w:eastAsia="Calibri" w:cs="Calibri"/>
          <w:sz w:val="22"/>
          <w:szCs w:val="22"/>
          <w:lang w:val="es-PR"/>
        </w:rPr>
        <w:tab/>
      </w:r>
      <w:r w:rsidRPr="006331DF">
        <w:rPr>
          <w:rFonts w:eastAsia="Calibri" w:cs="Calibri"/>
          <w:sz w:val="22"/>
          <w:szCs w:val="22"/>
          <w:lang w:val="es-PR"/>
        </w:rPr>
        <w:t>1992-1994</w:t>
      </w:r>
    </w:p>
    <w:p w14:paraId="70AA9E3E" w14:textId="312C6155" w:rsidR="006868C1" w:rsidRPr="006331DF" w:rsidRDefault="006868C1" w:rsidP="00E81D87">
      <w:pPr>
        <w:spacing w:after="160" w:line="278" w:lineRule="auto"/>
        <w:ind w:left="0" w:right="0" w:firstLine="720"/>
        <w:rPr>
          <w:rFonts w:eastAsia="Calibri" w:cs="Calibri"/>
          <w:sz w:val="22"/>
          <w:szCs w:val="22"/>
          <w:lang w:val="es-PR"/>
        </w:rPr>
      </w:pPr>
      <w:r w:rsidRPr="006331DF">
        <w:rPr>
          <w:rFonts w:eastAsia="Calibri" w:cs="Calibri"/>
          <w:sz w:val="22"/>
          <w:szCs w:val="22"/>
          <w:lang w:val="es-PR"/>
        </w:rPr>
        <w:t>Ana Elsa Comas</w:t>
      </w:r>
      <w:r w:rsidR="00B04C82">
        <w:rPr>
          <w:rFonts w:eastAsia="Calibri" w:cs="Calibri"/>
          <w:sz w:val="22"/>
          <w:szCs w:val="22"/>
          <w:lang w:val="es-PR"/>
        </w:rPr>
        <w:t xml:space="preserve"> †</w:t>
      </w:r>
      <w:r w:rsidRPr="006331DF">
        <w:rPr>
          <w:rFonts w:eastAsia="Calibri" w:cs="Calibri"/>
          <w:sz w:val="22"/>
          <w:szCs w:val="22"/>
          <w:lang w:val="es-PR"/>
        </w:rPr>
        <w:tab/>
      </w:r>
      <w:r w:rsidRPr="006331DF">
        <w:rPr>
          <w:rFonts w:eastAsia="Calibri" w:cs="Calibri"/>
          <w:sz w:val="22"/>
          <w:szCs w:val="22"/>
          <w:lang w:val="es-PR"/>
        </w:rPr>
        <w:tab/>
      </w:r>
      <w:r w:rsidR="00400220" w:rsidRPr="006331DF">
        <w:rPr>
          <w:rFonts w:eastAsia="Calibri" w:cs="Calibri"/>
          <w:sz w:val="22"/>
          <w:szCs w:val="22"/>
          <w:lang w:val="es-PR"/>
        </w:rPr>
        <w:tab/>
      </w:r>
      <w:r w:rsidRPr="006331DF">
        <w:rPr>
          <w:rFonts w:eastAsia="Calibri" w:cs="Calibri"/>
          <w:sz w:val="22"/>
          <w:szCs w:val="22"/>
          <w:lang w:val="es-PR"/>
        </w:rPr>
        <w:t>Cabo Rojo</w:t>
      </w:r>
      <w:r w:rsidRPr="006331DF">
        <w:rPr>
          <w:rFonts w:eastAsia="Calibri" w:cs="Calibri"/>
          <w:sz w:val="22"/>
          <w:szCs w:val="22"/>
          <w:lang w:val="es-PR"/>
        </w:rPr>
        <w:tab/>
      </w:r>
      <w:r w:rsidRPr="006331DF">
        <w:rPr>
          <w:rFonts w:eastAsia="Calibri" w:cs="Calibri"/>
          <w:sz w:val="22"/>
          <w:szCs w:val="22"/>
          <w:lang w:val="es-PR"/>
        </w:rPr>
        <w:tab/>
      </w:r>
      <w:r w:rsidR="00400220" w:rsidRPr="006331DF">
        <w:rPr>
          <w:rFonts w:eastAsia="Calibri" w:cs="Calibri"/>
          <w:sz w:val="22"/>
          <w:szCs w:val="22"/>
          <w:lang w:val="es-PR"/>
        </w:rPr>
        <w:tab/>
      </w:r>
      <w:r w:rsidRPr="006331DF">
        <w:rPr>
          <w:rFonts w:eastAsia="Calibri" w:cs="Calibri"/>
          <w:sz w:val="22"/>
          <w:szCs w:val="22"/>
          <w:lang w:val="es-PR"/>
        </w:rPr>
        <w:t>1994-1997</w:t>
      </w:r>
    </w:p>
    <w:p w14:paraId="09715E21" w14:textId="7C8C3E44" w:rsidR="006868C1" w:rsidRPr="006331DF" w:rsidRDefault="006868C1" w:rsidP="00E81D87">
      <w:pPr>
        <w:spacing w:after="160" w:line="278" w:lineRule="auto"/>
        <w:ind w:left="0" w:right="0" w:firstLine="720"/>
        <w:rPr>
          <w:rFonts w:eastAsia="Calibri" w:cs="Calibri"/>
          <w:sz w:val="22"/>
          <w:szCs w:val="22"/>
          <w:lang w:val="es-PR"/>
        </w:rPr>
      </w:pPr>
      <w:r w:rsidRPr="006331DF">
        <w:rPr>
          <w:rFonts w:eastAsia="Calibri" w:cs="Calibri"/>
          <w:sz w:val="22"/>
          <w:szCs w:val="22"/>
          <w:lang w:val="es-PR"/>
        </w:rPr>
        <w:t>Daniela González</w:t>
      </w:r>
      <w:r w:rsidR="00B04C82">
        <w:rPr>
          <w:rFonts w:eastAsia="Calibri" w:cs="Calibri"/>
          <w:sz w:val="22"/>
          <w:szCs w:val="22"/>
          <w:lang w:val="es-PR"/>
        </w:rPr>
        <w:t xml:space="preserve"> †</w:t>
      </w:r>
      <w:r w:rsidRPr="006331DF">
        <w:rPr>
          <w:rFonts w:eastAsia="Calibri" w:cs="Calibri"/>
          <w:sz w:val="22"/>
          <w:szCs w:val="22"/>
          <w:lang w:val="es-PR"/>
        </w:rPr>
        <w:tab/>
      </w:r>
      <w:r w:rsidRPr="006331DF">
        <w:rPr>
          <w:rFonts w:eastAsia="Calibri" w:cs="Calibri"/>
          <w:sz w:val="22"/>
          <w:szCs w:val="22"/>
          <w:lang w:val="es-PR"/>
        </w:rPr>
        <w:tab/>
      </w:r>
      <w:r w:rsidR="00400220" w:rsidRPr="006331DF">
        <w:rPr>
          <w:rFonts w:eastAsia="Calibri" w:cs="Calibri"/>
          <w:sz w:val="22"/>
          <w:szCs w:val="22"/>
          <w:lang w:val="es-PR"/>
        </w:rPr>
        <w:tab/>
      </w:r>
      <w:r w:rsidRPr="006331DF">
        <w:rPr>
          <w:rFonts w:eastAsia="Calibri" w:cs="Calibri"/>
          <w:sz w:val="22"/>
          <w:szCs w:val="22"/>
          <w:lang w:val="es-PR"/>
        </w:rPr>
        <w:t>Ponce</w:t>
      </w:r>
      <w:r w:rsidRPr="006331DF">
        <w:rPr>
          <w:rFonts w:eastAsia="Calibri" w:cs="Calibri"/>
          <w:sz w:val="22"/>
          <w:szCs w:val="22"/>
          <w:lang w:val="es-PR"/>
        </w:rPr>
        <w:tab/>
      </w:r>
      <w:r w:rsidRPr="006331DF">
        <w:rPr>
          <w:rFonts w:eastAsia="Calibri" w:cs="Calibri"/>
          <w:sz w:val="22"/>
          <w:szCs w:val="22"/>
          <w:lang w:val="es-PR"/>
        </w:rPr>
        <w:tab/>
      </w:r>
      <w:r w:rsidRPr="006331DF">
        <w:rPr>
          <w:rFonts w:eastAsia="Calibri" w:cs="Calibri"/>
          <w:sz w:val="22"/>
          <w:szCs w:val="22"/>
          <w:lang w:val="es-PR"/>
        </w:rPr>
        <w:tab/>
      </w:r>
      <w:r w:rsidR="00400220" w:rsidRPr="006331DF">
        <w:rPr>
          <w:rFonts w:eastAsia="Calibri" w:cs="Calibri"/>
          <w:sz w:val="22"/>
          <w:szCs w:val="22"/>
          <w:lang w:val="es-PR"/>
        </w:rPr>
        <w:tab/>
      </w:r>
      <w:r w:rsidRPr="006331DF">
        <w:rPr>
          <w:rFonts w:eastAsia="Calibri" w:cs="Calibri"/>
          <w:sz w:val="22"/>
          <w:szCs w:val="22"/>
          <w:lang w:val="es-PR"/>
        </w:rPr>
        <w:t>1997-1999</w:t>
      </w:r>
    </w:p>
    <w:p w14:paraId="361BBB0D" w14:textId="27053111" w:rsidR="006868C1" w:rsidRPr="006331DF" w:rsidRDefault="006868C1" w:rsidP="00E81D87">
      <w:pPr>
        <w:spacing w:after="160" w:line="278" w:lineRule="auto"/>
        <w:ind w:left="0" w:right="0" w:firstLine="720"/>
        <w:rPr>
          <w:rFonts w:eastAsia="Calibri" w:cs="Calibri"/>
          <w:sz w:val="22"/>
          <w:szCs w:val="22"/>
          <w:lang w:val="es-PR"/>
        </w:rPr>
      </w:pPr>
      <w:r w:rsidRPr="006331DF">
        <w:rPr>
          <w:rFonts w:eastAsia="Calibri" w:cs="Calibri"/>
          <w:sz w:val="22"/>
          <w:szCs w:val="22"/>
          <w:lang w:val="es-PR"/>
        </w:rPr>
        <w:t>Zaida Pérez Méndez</w:t>
      </w:r>
      <w:r w:rsidR="00B04C82">
        <w:rPr>
          <w:rFonts w:eastAsia="Calibri" w:cs="Calibri"/>
          <w:sz w:val="22"/>
          <w:szCs w:val="22"/>
          <w:lang w:val="es-PR"/>
        </w:rPr>
        <w:t xml:space="preserve"> †</w:t>
      </w:r>
      <w:r w:rsidR="00B04C82">
        <w:rPr>
          <w:rFonts w:eastAsia="Calibri" w:cs="Calibri"/>
          <w:sz w:val="22"/>
          <w:szCs w:val="22"/>
          <w:lang w:val="es-PR"/>
        </w:rPr>
        <w:tab/>
      </w:r>
      <w:r w:rsidRPr="006331DF">
        <w:rPr>
          <w:rFonts w:eastAsia="Calibri" w:cs="Calibri"/>
          <w:sz w:val="22"/>
          <w:szCs w:val="22"/>
          <w:lang w:val="es-PR"/>
        </w:rPr>
        <w:tab/>
      </w:r>
      <w:r w:rsidR="00400220" w:rsidRPr="006331DF">
        <w:rPr>
          <w:rFonts w:eastAsia="Calibri" w:cs="Calibri"/>
          <w:sz w:val="22"/>
          <w:szCs w:val="22"/>
          <w:lang w:val="es-PR"/>
        </w:rPr>
        <w:tab/>
      </w:r>
      <w:r w:rsidRPr="006331DF">
        <w:rPr>
          <w:rFonts w:eastAsia="Calibri" w:cs="Calibri"/>
          <w:sz w:val="22"/>
          <w:szCs w:val="22"/>
          <w:lang w:val="es-PR"/>
        </w:rPr>
        <w:t>San Sebastián</w:t>
      </w:r>
      <w:r w:rsidRPr="006331DF">
        <w:rPr>
          <w:rFonts w:eastAsia="Calibri" w:cs="Calibri"/>
          <w:sz w:val="22"/>
          <w:szCs w:val="22"/>
          <w:lang w:val="es-PR"/>
        </w:rPr>
        <w:tab/>
      </w:r>
      <w:r w:rsidR="00400220" w:rsidRPr="006331DF">
        <w:rPr>
          <w:rFonts w:eastAsia="Calibri" w:cs="Calibri"/>
          <w:sz w:val="22"/>
          <w:szCs w:val="22"/>
          <w:lang w:val="es-PR"/>
        </w:rPr>
        <w:tab/>
      </w:r>
      <w:r w:rsidR="00903E6C">
        <w:rPr>
          <w:rFonts w:eastAsia="Calibri" w:cs="Calibri"/>
          <w:sz w:val="22"/>
          <w:szCs w:val="22"/>
          <w:lang w:val="es-PR"/>
        </w:rPr>
        <w:tab/>
      </w:r>
      <w:r w:rsidRPr="006331DF">
        <w:rPr>
          <w:rFonts w:eastAsia="Calibri" w:cs="Calibri"/>
          <w:sz w:val="22"/>
          <w:szCs w:val="22"/>
          <w:lang w:val="es-PR"/>
        </w:rPr>
        <w:t>1999-2001</w:t>
      </w:r>
    </w:p>
    <w:p w14:paraId="6CB0A51A" w14:textId="75661449" w:rsidR="006868C1" w:rsidRPr="006331DF" w:rsidRDefault="00400220" w:rsidP="00E81D87">
      <w:pPr>
        <w:spacing w:after="160" w:line="278" w:lineRule="auto"/>
        <w:ind w:left="0" w:right="0" w:firstLine="720"/>
        <w:rPr>
          <w:rFonts w:eastAsia="Calibri" w:cs="Calibri"/>
          <w:sz w:val="22"/>
          <w:szCs w:val="22"/>
          <w:lang w:val="es-PR"/>
        </w:rPr>
      </w:pPr>
      <w:r w:rsidRPr="006331DF">
        <w:rPr>
          <w:rFonts w:eastAsia="Calibri" w:cs="Calibri"/>
          <w:sz w:val="22"/>
          <w:szCs w:val="22"/>
          <w:lang w:val="es-PR"/>
        </w:rPr>
        <w:t>Moraima Bocanegra</w:t>
      </w:r>
      <w:r w:rsidRPr="006331DF">
        <w:rPr>
          <w:rFonts w:eastAsia="Calibri" w:cs="Calibri"/>
          <w:sz w:val="22"/>
          <w:szCs w:val="22"/>
          <w:lang w:val="es-PR"/>
        </w:rPr>
        <w:tab/>
      </w:r>
      <w:r w:rsidRPr="006331DF">
        <w:rPr>
          <w:rFonts w:eastAsia="Calibri" w:cs="Calibri"/>
          <w:sz w:val="22"/>
          <w:szCs w:val="22"/>
          <w:lang w:val="es-PR"/>
        </w:rPr>
        <w:tab/>
      </w:r>
      <w:r w:rsidRPr="006331DF">
        <w:rPr>
          <w:rFonts w:eastAsia="Calibri" w:cs="Calibri"/>
          <w:sz w:val="22"/>
          <w:szCs w:val="22"/>
          <w:lang w:val="es-PR"/>
        </w:rPr>
        <w:tab/>
        <w:t>Aguadilla</w:t>
      </w:r>
      <w:r w:rsidRPr="006331DF">
        <w:rPr>
          <w:rFonts w:eastAsia="Calibri" w:cs="Calibri"/>
          <w:sz w:val="22"/>
          <w:szCs w:val="22"/>
          <w:lang w:val="es-PR"/>
        </w:rPr>
        <w:tab/>
      </w:r>
      <w:r w:rsidRPr="006331DF">
        <w:rPr>
          <w:rFonts w:eastAsia="Calibri" w:cs="Calibri"/>
          <w:sz w:val="22"/>
          <w:szCs w:val="22"/>
          <w:lang w:val="es-PR"/>
        </w:rPr>
        <w:tab/>
      </w:r>
      <w:r w:rsidRPr="006331DF">
        <w:rPr>
          <w:rFonts w:eastAsia="Calibri" w:cs="Calibri"/>
          <w:sz w:val="22"/>
          <w:szCs w:val="22"/>
          <w:lang w:val="es-PR"/>
        </w:rPr>
        <w:tab/>
        <w:t>2001-2003</w:t>
      </w:r>
    </w:p>
    <w:p w14:paraId="26517A4B" w14:textId="2154BB87" w:rsidR="00400220" w:rsidRPr="006331DF" w:rsidRDefault="00400220" w:rsidP="00E81D87">
      <w:pPr>
        <w:spacing w:after="160" w:line="278" w:lineRule="auto"/>
        <w:ind w:left="0" w:right="0" w:firstLine="720"/>
        <w:rPr>
          <w:rFonts w:eastAsia="Calibri" w:cs="Calibri"/>
          <w:sz w:val="22"/>
          <w:szCs w:val="22"/>
          <w:lang w:val="es-PR"/>
        </w:rPr>
      </w:pPr>
      <w:r w:rsidRPr="006331DF">
        <w:rPr>
          <w:rFonts w:eastAsia="Calibri" w:cs="Calibri"/>
          <w:sz w:val="22"/>
          <w:szCs w:val="22"/>
          <w:lang w:val="es-PR"/>
        </w:rPr>
        <w:t>Vivian Torres</w:t>
      </w:r>
      <w:r w:rsidR="00B04C82">
        <w:rPr>
          <w:rFonts w:eastAsia="Calibri" w:cs="Calibri"/>
          <w:sz w:val="22"/>
          <w:szCs w:val="22"/>
          <w:lang w:val="es-PR"/>
        </w:rPr>
        <w:t xml:space="preserve"> †</w:t>
      </w:r>
      <w:r w:rsidRPr="006331DF">
        <w:rPr>
          <w:rFonts w:eastAsia="Calibri" w:cs="Calibri"/>
          <w:sz w:val="22"/>
          <w:szCs w:val="22"/>
          <w:lang w:val="es-PR"/>
        </w:rPr>
        <w:tab/>
      </w:r>
      <w:r w:rsidRPr="006331DF">
        <w:rPr>
          <w:rFonts w:eastAsia="Calibri" w:cs="Calibri"/>
          <w:sz w:val="22"/>
          <w:szCs w:val="22"/>
          <w:lang w:val="es-PR"/>
        </w:rPr>
        <w:tab/>
      </w:r>
      <w:r w:rsidRPr="006331DF">
        <w:rPr>
          <w:rFonts w:eastAsia="Calibri" w:cs="Calibri"/>
          <w:sz w:val="22"/>
          <w:szCs w:val="22"/>
          <w:lang w:val="es-PR"/>
        </w:rPr>
        <w:tab/>
      </w:r>
      <w:r w:rsidRPr="006331DF">
        <w:rPr>
          <w:rFonts w:eastAsia="Calibri" w:cs="Calibri"/>
          <w:sz w:val="22"/>
          <w:szCs w:val="22"/>
          <w:lang w:val="es-PR"/>
        </w:rPr>
        <w:tab/>
      </w:r>
      <w:r w:rsidR="001259CC">
        <w:rPr>
          <w:rFonts w:eastAsia="Calibri" w:cs="Calibri"/>
          <w:sz w:val="22"/>
          <w:szCs w:val="22"/>
          <w:lang w:val="es-PR"/>
        </w:rPr>
        <w:t>Hormigueros-</w:t>
      </w:r>
      <w:r w:rsidRPr="006331DF">
        <w:rPr>
          <w:rFonts w:eastAsia="Calibri" w:cs="Calibri"/>
          <w:sz w:val="22"/>
          <w:szCs w:val="22"/>
          <w:lang w:val="es-PR"/>
        </w:rPr>
        <w:t>Mayagüez</w:t>
      </w:r>
      <w:r w:rsidRPr="006331DF">
        <w:rPr>
          <w:rFonts w:eastAsia="Calibri" w:cs="Calibri"/>
          <w:sz w:val="22"/>
          <w:szCs w:val="22"/>
          <w:lang w:val="es-PR"/>
        </w:rPr>
        <w:tab/>
        <w:t>2003-2005</w:t>
      </w:r>
    </w:p>
    <w:p w14:paraId="716FF34D" w14:textId="406176ED" w:rsidR="00400220" w:rsidRPr="006331DF" w:rsidRDefault="00400220" w:rsidP="00E81D87">
      <w:pPr>
        <w:spacing w:after="160" w:line="278" w:lineRule="auto"/>
        <w:ind w:left="0" w:right="0" w:firstLine="720"/>
        <w:rPr>
          <w:rFonts w:eastAsia="Calibri" w:cs="Calibri"/>
          <w:sz w:val="22"/>
          <w:szCs w:val="22"/>
          <w:lang w:val="es-PR"/>
        </w:rPr>
      </w:pPr>
      <w:r w:rsidRPr="006331DF">
        <w:rPr>
          <w:rFonts w:eastAsia="Calibri" w:cs="Calibri"/>
          <w:sz w:val="22"/>
          <w:szCs w:val="22"/>
          <w:lang w:val="es-PR"/>
        </w:rPr>
        <w:t>Lizzette Ocasio</w:t>
      </w:r>
      <w:r w:rsidRPr="006331DF">
        <w:rPr>
          <w:rFonts w:eastAsia="Calibri" w:cs="Calibri"/>
          <w:sz w:val="22"/>
          <w:szCs w:val="22"/>
          <w:lang w:val="es-PR"/>
        </w:rPr>
        <w:tab/>
      </w:r>
      <w:r w:rsidRPr="006331DF">
        <w:rPr>
          <w:rFonts w:eastAsia="Calibri" w:cs="Calibri"/>
          <w:sz w:val="22"/>
          <w:szCs w:val="22"/>
          <w:lang w:val="es-PR"/>
        </w:rPr>
        <w:tab/>
      </w:r>
      <w:r w:rsidRPr="006331DF">
        <w:rPr>
          <w:rFonts w:eastAsia="Calibri" w:cs="Calibri"/>
          <w:sz w:val="22"/>
          <w:szCs w:val="22"/>
          <w:lang w:val="es-PR"/>
        </w:rPr>
        <w:tab/>
      </w:r>
      <w:r w:rsidR="00903E6C">
        <w:rPr>
          <w:rFonts w:eastAsia="Calibri" w:cs="Calibri"/>
          <w:sz w:val="22"/>
          <w:szCs w:val="22"/>
          <w:lang w:val="es-PR"/>
        </w:rPr>
        <w:tab/>
      </w:r>
      <w:r w:rsidRPr="006331DF">
        <w:rPr>
          <w:rFonts w:eastAsia="Calibri" w:cs="Calibri"/>
          <w:sz w:val="22"/>
          <w:szCs w:val="22"/>
          <w:lang w:val="es-PR"/>
        </w:rPr>
        <w:t>San Germán</w:t>
      </w:r>
      <w:r w:rsidRPr="006331DF">
        <w:rPr>
          <w:rFonts w:eastAsia="Calibri" w:cs="Calibri"/>
          <w:sz w:val="22"/>
          <w:szCs w:val="22"/>
          <w:lang w:val="es-PR"/>
        </w:rPr>
        <w:tab/>
      </w:r>
      <w:r w:rsidRPr="006331DF">
        <w:rPr>
          <w:rFonts w:eastAsia="Calibri" w:cs="Calibri"/>
          <w:sz w:val="22"/>
          <w:szCs w:val="22"/>
          <w:lang w:val="es-PR"/>
        </w:rPr>
        <w:tab/>
      </w:r>
      <w:r w:rsidRPr="006331DF">
        <w:rPr>
          <w:rFonts w:eastAsia="Calibri" w:cs="Calibri"/>
          <w:sz w:val="22"/>
          <w:szCs w:val="22"/>
          <w:lang w:val="es-PR"/>
        </w:rPr>
        <w:tab/>
        <w:t>2005-2007</w:t>
      </w:r>
    </w:p>
    <w:p w14:paraId="2D84764E" w14:textId="31C4712A" w:rsidR="00400220" w:rsidRPr="006331DF" w:rsidRDefault="00400220" w:rsidP="00E81D87">
      <w:pPr>
        <w:spacing w:after="160" w:line="278" w:lineRule="auto"/>
        <w:ind w:left="0" w:right="0" w:firstLine="720"/>
        <w:rPr>
          <w:rFonts w:eastAsia="Calibri" w:cs="Calibri"/>
          <w:sz w:val="22"/>
          <w:szCs w:val="22"/>
          <w:lang w:val="es-PR"/>
        </w:rPr>
      </w:pPr>
      <w:r w:rsidRPr="006331DF">
        <w:rPr>
          <w:rFonts w:eastAsia="Calibri" w:cs="Calibri"/>
          <w:sz w:val="22"/>
          <w:szCs w:val="22"/>
          <w:lang w:val="es-PR"/>
        </w:rPr>
        <w:t>Rosa Arroyo de Bonet</w:t>
      </w:r>
      <w:r w:rsidR="00B04C82">
        <w:rPr>
          <w:rFonts w:eastAsia="Calibri" w:cs="Calibri"/>
          <w:sz w:val="22"/>
          <w:szCs w:val="22"/>
          <w:lang w:val="es-PR"/>
        </w:rPr>
        <w:t xml:space="preserve"> †</w:t>
      </w:r>
      <w:r w:rsidRPr="006331DF">
        <w:rPr>
          <w:rFonts w:eastAsia="Calibri" w:cs="Calibri"/>
          <w:sz w:val="22"/>
          <w:szCs w:val="22"/>
          <w:lang w:val="es-PR"/>
        </w:rPr>
        <w:tab/>
      </w:r>
      <w:r w:rsidR="00903E6C">
        <w:rPr>
          <w:rFonts w:eastAsia="Calibri" w:cs="Calibri"/>
          <w:sz w:val="22"/>
          <w:szCs w:val="22"/>
          <w:lang w:val="es-PR"/>
        </w:rPr>
        <w:tab/>
      </w:r>
      <w:r w:rsidRPr="006331DF">
        <w:rPr>
          <w:rFonts w:eastAsia="Calibri" w:cs="Calibri"/>
          <w:sz w:val="22"/>
          <w:szCs w:val="22"/>
          <w:lang w:val="es-PR"/>
        </w:rPr>
        <w:t>Rincón</w:t>
      </w:r>
      <w:r w:rsidRPr="006331DF">
        <w:rPr>
          <w:rFonts w:eastAsia="Calibri" w:cs="Calibri"/>
          <w:sz w:val="22"/>
          <w:szCs w:val="22"/>
          <w:lang w:val="es-PR"/>
        </w:rPr>
        <w:tab/>
      </w:r>
      <w:r w:rsidRPr="006331DF">
        <w:rPr>
          <w:rFonts w:eastAsia="Calibri" w:cs="Calibri"/>
          <w:sz w:val="22"/>
          <w:szCs w:val="22"/>
          <w:lang w:val="es-PR"/>
        </w:rPr>
        <w:tab/>
      </w:r>
      <w:r w:rsidRPr="006331DF">
        <w:rPr>
          <w:rFonts w:eastAsia="Calibri" w:cs="Calibri"/>
          <w:sz w:val="22"/>
          <w:szCs w:val="22"/>
          <w:lang w:val="es-PR"/>
        </w:rPr>
        <w:tab/>
      </w:r>
      <w:r w:rsidRPr="006331DF">
        <w:rPr>
          <w:rFonts w:eastAsia="Calibri" w:cs="Calibri"/>
          <w:sz w:val="22"/>
          <w:szCs w:val="22"/>
          <w:lang w:val="es-PR"/>
        </w:rPr>
        <w:tab/>
        <w:t>2007-2009</w:t>
      </w:r>
    </w:p>
    <w:p w14:paraId="52F9C475" w14:textId="0FF13AFA" w:rsidR="00400220" w:rsidRPr="006331DF" w:rsidRDefault="00400220" w:rsidP="00E81D87">
      <w:pPr>
        <w:spacing w:after="160" w:line="278" w:lineRule="auto"/>
        <w:ind w:left="0" w:right="0" w:firstLine="720"/>
        <w:rPr>
          <w:rFonts w:eastAsia="Calibri" w:cs="Calibri"/>
          <w:sz w:val="22"/>
          <w:szCs w:val="22"/>
          <w:lang w:val="es-PR"/>
        </w:rPr>
      </w:pPr>
      <w:r w:rsidRPr="006331DF">
        <w:rPr>
          <w:rFonts w:eastAsia="Calibri" w:cs="Calibri"/>
          <w:sz w:val="22"/>
          <w:szCs w:val="22"/>
          <w:lang w:val="es-PR"/>
        </w:rPr>
        <w:t>Myrna Fuentes Lorenzo</w:t>
      </w:r>
      <w:r w:rsidRPr="006331DF">
        <w:rPr>
          <w:rFonts w:eastAsia="Calibri" w:cs="Calibri"/>
          <w:sz w:val="22"/>
          <w:szCs w:val="22"/>
          <w:lang w:val="es-PR"/>
        </w:rPr>
        <w:tab/>
      </w:r>
      <w:r w:rsidRPr="006331DF">
        <w:rPr>
          <w:rFonts w:eastAsia="Calibri" w:cs="Calibri"/>
          <w:sz w:val="22"/>
          <w:szCs w:val="22"/>
          <w:lang w:val="es-PR"/>
        </w:rPr>
        <w:tab/>
        <w:t>San Sebastián</w:t>
      </w:r>
      <w:r w:rsidRPr="006331DF">
        <w:rPr>
          <w:rFonts w:eastAsia="Calibri" w:cs="Calibri"/>
          <w:sz w:val="22"/>
          <w:szCs w:val="22"/>
          <w:lang w:val="es-PR"/>
        </w:rPr>
        <w:tab/>
      </w:r>
      <w:r w:rsidRPr="006331DF">
        <w:rPr>
          <w:rFonts w:eastAsia="Calibri" w:cs="Calibri"/>
          <w:sz w:val="22"/>
          <w:szCs w:val="22"/>
          <w:lang w:val="es-PR"/>
        </w:rPr>
        <w:tab/>
      </w:r>
      <w:r w:rsidR="00903E6C">
        <w:rPr>
          <w:rFonts w:eastAsia="Calibri" w:cs="Calibri"/>
          <w:sz w:val="22"/>
          <w:szCs w:val="22"/>
          <w:lang w:val="es-PR"/>
        </w:rPr>
        <w:tab/>
      </w:r>
      <w:r w:rsidRPr="006331DF">
        <w:rPr>
          <w:rFonts w:eastAsia="Calibri" w:cs="Calibri"/>
          <w:sz w:val="22"/>
          <w:szCs w:val="22"/>
          <w:lang w:val="es-PR"/>
        </w:rPr>
        <w:t>2009-2011</w:t>
      </w:r>
    </w:p>
    <w:p w14:paraId="0EF1A421" w14:textId="5836171F" w:rsidR="00400220" w:rsidRPr="006331DF" w:rsidRDefault="00400220" w:rsidP="00E81D87">
      <w:pPr>
        <w:spacing w:after="160" w:line="278" w:lineRule="auto"/>
        <w:ind w:left="0" w:right="0" w:firstLine="720"/>
        <w:rPr>
          <w:rFonts w:eastAsia="Calibri" w:cs="Calibri"/>
          <w:sz w:val="22"/>
          <w:szCs w:val="22"/>
          <w:lang w:val="es-PR"/>
        </w:rPr>
      </w:pPr>
      <w:r w:rsidRPr="006331DF">
        <w:rPr>
          <w:rFonts w:eastAsia="Calibri" w:cs="Calibri"/>
          <w:sz w:val="22"/>
          <w:szCs w:val="22"/>
          <w:lang w:val="es-PR"/>
        </w:rPr>
        <w:t>Ada Y. Bretaña</w:t>
      </w:r>
      <w:r w:rsidRPr="006331DF">
        <w:rPr>
          <w:rFonts w:eastAsia="Calibri" w:cs="Calibri"/>
          <w:sz w:val="22"/>
          <w:szCs w:val="22"/>
          <w:lang w:val="es-PR"/>
        </w:rPr>
        <w:tab/>
      </w:r>
      <w:r w:rsidR="00B04C82">
        <w:rPr>
          <w:rFonts w:eastAsia="Calibri" w:cs="Calibri"/>
          <w:sz w:val="22"/>
          <w:szCs w:val="22"/>
          <w:lang w:val="es-PR"/>
        </w:rPr>
        <w:t>†</w:t>
      </w:r>
      <w:r w:rsidRPr="006331DF">
        <w:rPr>
          <w:rFonts w:eastAsia="Calibri" w:cs="Calibri"/>
          <w:sz w:val="22"/>
          <w:szCs w:val="22"/>
          <w:lang w:val="es-PR"/>
        </w:rPr>
        <w:tab/>
      </w:r>
      <w:r w:rsidRPr="006331DF">
        <w:rPr>
          <w:rFonts w:eastAsia="Calibri" w:cs="Calibri"/>
          <w:sz w:val="22"/>
          <w:szCs w:val="22"/>
          <w:lang w:val="es-PR"/>
        </w:rPr>
        <w:tab/>
      </w:r>
      <w:r w:rsidR="00903E6C">
        <w:rPr>
          <w:rFonts w:eastAsia="Calibri" w:cs="Calibri"/>
          <w:sz w:val="22"/>
          <w:szCs w:val="22"/>
          <w:lang w:val="es-PR"/>
        </w:rPr>
        <w:tab/>
      </w:r>
      <w:r w:rsidRPr="006331DF">
        <w:rPr>
          <w:rFonts w:eastAsia="Calibri" w:cs="Calibri"/>
          <w:sz w:val="22"/>
          <w:szCs w:val="22"/>
          <w:lang w:val="es-PR"/>
        </w:rPr>
        <w:t>San Lorenzo</w:t>
      </w:r>
      <w:r w:rsidRPr="006331DF">
        <w:rPr>
          <w:rFonts w:eastAsia="Calibri" w:cs="Calibri"/>
          <w:sz w:val="22"/>
          <w:szCs w:val="22"/>
          <w:lang w:val="es-PR"/>
        </w:rPr>
        <w:tab/>
      </w:r>
      <w:r w:rsidRPr="006331DF">
        <w:rPr>
          <w:rFonts w:eastAsia="Calibri" w:cs="Calibri"/>
          <w:sz w:val="22"/>
          <w:szCs w:val="22"/>
          <w:lang w:val="es-PR"/>
        </w:rPr>
        <w:tab/>
      </w:r>
      <w:r w:rsidRPr="006331DF">
        <w:rPr>
          <w:rFonts w:eastAsia="Calibri" w:cs="Calibri"/>
          <w:sz w:val="22"/>
          <w:szCs w:val="22"/>
          <w:lang w:val="es-PR"/>
        </w:rPr>
        <w:tab/>
        <w:t>2011-2013</w:t>
      </w:r>
    </w:p>
    <w:p w14:paraId="3FDDEC3A" w14:textId="2E21E950" w:rsidR="00400220" w:rsidRPr="006331DF" w:rsidRDefault="00400220" w:rsidP="00E81D87">
      <w:pPr>
        <w:spacing w:after="160" w:line="278" w:lineRule="auto"/>
        <w:ind w:left="0" w:right="0" w:firstLine="720"/>
        <w:rPr>
          <w:rFonts w:eastAsia="Calibri" w:cs="Calibri"/>
          <w:sz w:val="22"/>
          <w:szCs w:val="22"/>
          <w:lang w:val="es-PR"/>
        </w:rPr>
      </w:pPr>
      <w:r w:rsidRPr="006331DF">
        <w:rPr>
          <w:rFonts w:eastAsia="Calibri" w:cs="Calibri"/>
          <w:sz w:val="22"/>
          <w:szCs w:val="22"/>
          <w:lang w:val="es-PR"/>
        </w:rPr>
        <w:t>Sonia Suárez Cerezo</w:t>
      </w:r>
      <w:r w:rsidRPr="006331DF">
        <w:rPr>
          <w:rFonts w:eastAsia="Calibri" w:cs="Calibri"/>
          <w:sz w:val="22"/>
          <w:szCs w:val="22"/>
          <w:lang w:val="es-PR"/>
        </w:rPr>
        <w:tab/>
      </w:r>
      <w:r w:rsidR="00B04C82">
        <w:rPr>
          <w:rFonts w:eastAsia="Calibri" w:cs="Calibri"/>
          <w:sz w:val="22"/>
          <w:szCs w:val="22"/>
          <w:lang w:val="es-PR"/>
        </w:rPr>
        <w:t>†</w:t>
      </w:r>
      <w:r w:rsidRPr="006331DF">
        <w:rPr>
          <w:rFonts w:eastAsia="Calibri" w:cs="Calibri"/>
          <w:sz w:val="22"/>
          <w:szCs w:val="22"/>
          <w:lang w:val="es-PR"/>
        </w:rPr>
        <w:tab/>
      </w:r>
      <w:r w:rsidRPr="006331DF">
        <w:rPr>
          <w:rFonts w:eastAsia="Calibri" w:cs="Calibri"/>
          <w:sz w:val="22"/>
          <w:szCs w:val="22"/>
          <w:lang w:val="es-PR"/>
        </w:rPr>
        <w:tab/>
        <w:t>Aguadilla</w:t>
      </w:r>
      <w:r w:rsidRPr="006331DF">
        <w:rPr>
          <w:rFonts w:eastAsia="Calibri" w:cs="Calibri"/>
          <w:sz w:val="22"/>
          <w:szCs w:val="22"/>
          <w:lang w:val="es-PR"/>
        </w:rPr>
        <w:tab/>
      </w:r>
      <w:r w:rsidRPr="006331DF">
        <w:rPr>
          <w:rFonts w:eastAsia="Calibri" w:cs="Calibri"/>
          <w:sz w:val="22"/>
          <w:szCs w:val="22"/>
          <w:lang w:val="es-PR"/>
        </w:rPr>
        <w:tab/>
      </w:r>
      <w:r w:rsidRPr="006331DF">
        <w:rPr>
          <w:rFonts w:eastAsia="Calibri" w:cs="Calibri"/>
          <w:sz w:val="22"/>
          <w:szCs w:val="22"/>
          <w:lang w:val="es-PR"/>
        </w:rPr>
        <w:tab/>
        <w:t>2013-2015</w:t>
      </w:r>
    </w:p>
    <w:p w14:paraId="2168D9DA" w14:textId="015D0922" w:rsidR="00400220" w:rsidRPr="006331DF" w:rsidRDefault="00400220" w:rsidP="00E81D87">
      <w:pPr>
        <w:spacing w:after="160" w:line="278" w:lineRule="auto"/>
        <w:ind w:left="0" w:right="0" w:firstLine="720"/>
        <w:rPr>
          <w:rFonts w:eastAsia="Calibri" w:cs="Calibri"/>
          <w:sz w:val="22"/>
          <w:szCs w:val="22"/>
          <w:lang w:val="es-PR"/>
        </w:rPr>
      </w:pPr>
      <w:proofErr w:type="spellStart"/>
      <w:r w:rsidRPr="006331DF">
        <w:rPr>
          <w:rFonts w:eastAsia="Calibri" w:cs="Calibri"/>
          <w:sz w:val="22"/>
          <w:szCs w:val="22"/>
          <w:lang w:val="es-PR"/>
        </w:rPr>
        <w:t>Sah</w:t>
      </w:r>
      <w:r w:rsidR="00AB3D3D">
        <w:rPr>
          <w:rFonts w:eastAsia="Calibri" w:cs="Calibri"/>
          <w:sz w:val="22"/>
          <w:szCs w:val="22"/>
          <w:lang w:val="es-PR"/>
        </w:rPr>
        <w:t>í</w:t>
      </w:r>
      <w:r w:rsidRPr="006331DF">
        <w:rPr>
          <w:rFonts w:eastAsia="Calibri" w:cs="Calibri"/>
          <w:sz w:val="22"/>
          <w:szCs w:val="22"/>
          <w:lang w:val="es-PR"/>
        </w:rPr>
        <w:t>lis</w:t>
      </w:r>
      <w:proofErr w:type="spellEnd"/>
      <w:r w:rsidRPr="006331DF">
        <w:rPr>
          <w:rFonts w:eastAsia="Calibri" w:cs="Calibri"/>
          <w:sz w:val="22"/>
          <w:szCs w:val="22"/>
          <w:lang w:val="es-PR"/>
        </w:rPr>
        <w:t xml:space="preserve"> Troche </w:t>
      </w:r>
      <w:r w:rsidRPr="006331DF">
        <w:rPr>
          <w:rFonts w:eastAsia="Calibri" w:cs="Calibri"/>
          <w:sz w:val="22"/>
          <w:szCs w:val="22"/>
          <w:lang w:val="es-PR"/>
        </w:rPr>
        <w:tab/>
      </w:r>
      <w:r w:rsidRPr="006331DF">
        <w:rPr>
          <w:rFonts w:eastAsia="Calibri" w:cs="Calibri"/>
          <w:sz w:val="22"/>
          <w:szCs w:val="22"/>
          <w:lang w:val="es-PR"/>
        </w:rPr>
        <w:tab/>
      </w:r>
      <w:r w:rsidRPr="006331DF">
        <w:rPr>
          <w:rFonts w:eastAsia="Calibri" w:cs="Calibri"/>
          <w:sz w:val="22"/>
          <w:szCs w:val="22"/>
          <w:lang w:val="es-PR"/>
        </w:rPr>
        <w:tab/>
      </w:r>
      <w:r w:rsidR="00903E6C">
        <w:rPr>
          <w:rFonts w:eastAsia="Calibri" w:cs="Calibri"/>
          <w:sz w:val="22"/>
          <w:szCs w:val="22"/>
          <w:lang w:val="es-PR"/>
        </w:rPr>
        <w:tab/>
      </w:r>
      <w:r w:rsidRPr="006331DF">
        <w:rPr>
          <w:rFonts w:eastAsia="Calibri" w:cs="Calibri"/>
          <w:sz w:val="22"/>
          <w:szCs w:val="22"/>
          <w:lang w:val="es-PR"/>
        </w:rPr>
        <w:t>San Sebastián</w:t>
      </w:r>
      <w:r w:rsidRPr="006331DF">
        <w:rPr>
          <w:rFonts w:eastAsia="Calibri" w:cs="Calibri"/>
          <w:sz w:val="22"/>
          <w:szCs w:val="22"/>
          <w:lang w:val="es-PR"/>
        </w:rPr>
        <w:tab/>
      </w:r>
      <w:r w:rsidRPr="006331DF">
        <w:rPr>
          <w:rFonts w:eastAsia="Calibri" w:cs="Calibri"/>
          <w:sz w:val="22"/>
          <w:szCs w:val="22"/>
          <w:lang w:val="es-PR"/>
        </w:rPr>
        <w:tab/>
      </w:r>
      <w:r w:rsidR="00903E6C">
        <w:rPr>
          <w:rFonts w:eastAsia="Calibri" w:cs="Calibri"/>
          <w:sz w:val="22"/>
          <w:szCs w:val="22"/>
          <w:lang w:val="es-PR"/>
        </w:rPr>
        <w:tab/>
      </w:r>
      <w:r w:rsidRPr="006331DF">
        <w:rPr>
          <w:rFonts w:eastAsia="Calibri" w:cs="Calibri"/>
          <w:sz w:val="22"/>
          <w:szCs w:val="22"/>
          <w:lang w:val="es-PR"/>
        </w:rPr>
        <w:t>2015-2017</w:t>
      </w:r>
    </w:p>
    <w:p w14:paraId="726B7C6B" w14:textId="14E3E96C" w:rsidR="00400220" w:rsidRPr="006331DF" w:rsidRDefault="00400220" w:rsidP="00E81D87">
      <w:pPr>
        <w:spacing w:after="160" w:line="278" w:lineRule="auto"/>
        <w:ind w:left="0" w:right="0" w:firstLine="720"/>
        <w:rPr>
          <w:rFonts w:eastAsia="Calibri" w:cs="Calibri"/>
          <w:sz w:val="22"/>
          <w:szCs w:val="22"/>
          <w:lang w:val="es-PR"/>
        </w:rPr>
      </w:pPr>
      <w:r w:rsidRPr="006331DF">
        <w:rPr>
          <w:rFonts w:eastAsia="Calibri" w:cs="Calibri"/>
          <w:sz w:val="22"/>
          <w:szCs w:val="22"/>
          <w:lang w:val="es-PR"/>
        </w:rPr>
        <w:t>Annette Martínez</w:t>
      </w:r>
      <w:r w:rsidRPr="006331DF">
        <w:rPr>
          <w:rFonts w:eastAsia="Calibri" w:cs="Calibri"/>
          <w:sz w:val="22"/>
          <w:szCs w:val="22"/>
          <w:lang w:val="es-PR"/>
        </w:rPr>
        <w:tab/>
      </w:r>
      <w:r w:rsidRPr="006331DF">
        <w:rPr>
          <w:rFonts w:eastAsia="Calibri" w:cs="Calibri"/>
          <w:sz w:val="22"/>
          <w:szCs w:val="22"/>
          <w:lang w:val="es-PR"/>
        </w:rPr>
        <w:tab/>
      </w:r>
      <w:r w:rsidRPr="006331DF">
        <w:rPr>
          <w:rFonts w:eastAsia="Calibri" w:cs="Calibri"/>
          <w:sz w:val="22"/>
          <w:szCs w:val="22"/>
          <w:lang w:val="es-PR"/>
        </w:rPr>
        <w:tab/>
        <w:t>Hormigueros-Mayagüez</w:t>
      </w:r>
      <w:r w:rsidRPr="006331DF">
        <w:rPr>
          <w:rFonts w:eastAsia="Calibri" w:cs="Calibri"/>
          <w:sz w:val="22"/>
          <w:szCs w:val="22"/>
          <w:lang w:val="es-PR"/>
        </w:rPr>
        <w:tab/>
        <w:t>2017-2019</w:t>
      </w:r>
    </w:p>
    <w:p w14:paraId="0688C734" w14:textId="03677CBF" w:rsidR="00400220" w:rsidRPr="006331DF" w:rsidRDefault="00400220" w:rsidP="00E81D87">
      <w:pPr>
        <w:spacing w:after="160" w:line="278" w:lineRule="auto"/>
        <w:ind w:left="0" w:right="0" w:firstLine="720"/>
        <w:rPr>
          <w:rFonts w:eastAsia="Calibri" w:cs="Calibri"/>
          <w:sz w:val="22"/>
          <w:szCs w:val="22"/>
          <w:lang w:val="es-PR"/>
        </w:rPr>
      </w:pPr>
      <w:r w:rsidRPr="006331DF">
        <w:rPr>
          <w:rFonts w:eastAsia="Calibri" w:cs="Calibri"/>
          <w:sz w:val="22"/>
          <w:szCs w:val="22"/>
          <w:lang w:val="es-PR"/>
        </w:rPr>
        <w:t xml:space="preserve">Ileana Pacheco </w:t>
      </w:r>
      <w:r w:rsidRPr="006331DF">
        <w:rPr>
          <w:rFonts w:eastAsia="Calibri" w:cs="Calibri"/>
          <w:sz w:val="22"/>
          <w:szCs w:val="22"/>
          <w:lang w:val="es-PR"/>
        </w:rPr>
        <w:tab/>
      </w:r>
      <w:r w:rsidRPr="006331DF">
        <w:rPr>
          <w:rFonts w:eastAsia="Calibri" w:cs="Calibri"/>
          <w:sz w:val="22"/>
          <w:szCs w:val="22"/>
          <w:lang w:val="es-PR"/>
        </w:rPr>
        <w:tab/>
      </w:r>
      <w:r w:rsidRPr="006331DF">
        <w:rPr>
          <w:rFonts w:eastAsia="Calibri" w:cs="Calibri"/>
          <w:sz w:val="22"/>
          <w:szCs w:val="22"/>
          <w:lang w:val="es-PR"/>
        </w:rPr>
        <w:tab/>
        <w:t>Cabo Rojo</w:t>
      </w:r>
      <w:r w:rsidRPr="006331DF">
        <w:rPr>
          <w:rFonts w:eastAsia="Calibri" w:cs="Calibri"/>
          <w:sz w:val="22"/>
          <w:szCs w:val="22"/>
          <w:lang w:val="es-PR"/>
        </w:rPr>
        <w:tab/>
      </w:r>
      <w:r w:rsidRPr="006331DF">
        <w:rPr>
          <w:rFonts w:eastAsia="Calibri" w:cs="Calibri"/>
          <w:sz w:val="22"/>
          <w:szCs w:val="22"/>
          <w:lang w:val="es-PR"/>
        </w:rPr>
        <w:tab/>
      </w:r>
      <w:r w:rsidRPr="006331DF">
        <w:rPr>
          <w:rFonts w:eastAsia="Calibri" w:cs="Calibri"/>
          <w:sz w:val="22"/>
          <w:szCs w:val="22"/>
          <w:lang w:val="es-PR"/>
        </w:rPr>
        <w:tab/>
        <w:t>2019-2021</w:t>
      </w:r>
    </w:p>
    <w:p w14:paraId="765C31ED" w14:textId="17E1385E" w:rsidR="00400220" w:rsidRPr="006331DF" w:rsidRDefault="00400220" w:rsidP="00E81D87">
      <w:pPr>
        <w:spacing w:after="160" w:line="278" w:lineRule="auto"/>
        <w:ind w:left="0" w:right="0" w:firstLine="720"/>
        <w:rPr>
          <w:rFonts w:eastAsia="Calibri" w:cs="Calibri"/>
          <w:sz w:val="22"/>
          <w:szCs w:val="22"/>
          <w:lang w:val="es-PR"/>
        </w:rPr>
      </w:pPr>
      <w:r w:rsidRPr="006331DF">
        <w:rPr>
          <w:rFonts w:eastAsia="Calibri" w:cs="Calibri"/>
          <w:sz w:val="22"/>
          <w:szCs w:val="22"/>
          <w:lang w:val="es-PR"/>
        </w:rPr>
        <w:t xml:space="preserve">Virginia Caballero </w:t>
      </w:r>
      <w:r w:rsidRPr="006331DF">
        <w:rPr>
          <w:rFonts w:eastAsia="Calibri" w:cs="Calibri"/>
          <w:sz w:val="22"/>
          <w:szCs w:val="22"/>
          <w:lang w:val="es-PR"/>
        </w:rPr>
        <w:tab/>
      </w:r>
      <w:r w:rsidRPr="006331DF">
        <w:rPr>
          <w:rFonts w:eastAsia="Calibri" w:cs="Calibri"/>
          <w:sz w:val="22"/>
          <w:szCs w:val="22"/>
          <w:lang w:val="es-PR"/>
        </w:rPr>
        <w:tab/>
      </w:r>
      <w:r w:rsidRPr="006331DF">
        <w:rPr>
          <w:rFonts w:eastAsia="Calibri" w:cs="Calibri"/>
          <w:sz w:val="22"/>
          <w:szCs w:val="22"/>
          <w:lang w:val="es-PR"/>
        </w:rPr>
        <w:tab/>
        <w:t>Caguas</w:t>
      </w:r>
      <w:r w:rsidRPr="006331DF">
        <w:rPr>
          <w:rFonts w:eastAsia="Calibri" w:cs="Calibri"/>
          <w:sz w:val="22"/>
          <w:szCs w:val="22"/>
          <w:lang w:val="es-PR"/>
        </w:rPr>
        <w:tab/>
      </w:r>
      <w:r w:rsidRPr="006331DF">
        <w:rPr>
          <w:rFonts w:eastAsia="Calibri" w:cs="Calibri"/>
          <w:sz w:val="22"/>
          <w:szCs w:val="22"/>
          <w:lang w:val="es-PR"/>
        </w:rPr>
        <w:tab/>
      </w:r>
      <w:r w:rsidRPr="006331DF">
        <w:rPr>
          <w:rFonts w:eastAsia="Calibri" w:cs="Calibri"/>
          <w:sz w:val="22"/>
          <w:szCs w:val="22"/>
          <w:lang w:val="es-PR"/>
        </w:rPr>
        <w:tab/>
      </w:r>
      <w:r w:rsidR="00903E6C">
        <w:rPr>
          <w:rFonts w:eastAsia="Calibri" w:cs="Calibri"/>
          <w:sz w:val="22"/>
          <w:szCs w:val="22"/>
          <w:lang w:val="es-PR"/>
        </w:rPr>
        <w:tab/>
      </w:r>
      <w:r w:rsidRPr="006331DF">
        <w:rPr>
          <w:rFonts w:eastAsia="Calibri" w:cs="Calibri"/>
          <w:sz w:val="22"/>
          <w:szCs w:val="22"/>
          <w:lang w:val="es-PR"/>
        </w:rPr>
        <w:t>2021-2023</w:t>
      </w:r>
    </w:p>
    <w:p w14:paraId="4DEA3673" w14:textId="363C2718" w:rsidR="00400220" w:rsidRPr="006331DF" w:rsidRDefault="00400220" w:rsidP="00E81D87">
      <w:pPr>
        <w:spacing w:after="160" w:line="278" w:lineRule="auto"/>
        <w:ind w:left="0" w:right="0" w:firstLine="720"/>
        <w:rPr>
          <w:rFonts w:eastAsia="Calibri" w:cs="Calibri"/>
          <w:sz w:val="22"/>
          <w:szCs w:val="22"/>
          <w:lang w:val="es-PR"/>
        </w:rPr>
      </w:pPr>
      <w:r w:rsidRPr="006331DF">
        <w:rPr>
          <w:rFonts w:eastAsia="Calibri" w:cs="Calibri"/>
          <w:sz w:val="22"/>
          <w:szCs w:val="22"/>
          <w:lang w:val="es-PR"/>
        </w:rPr>
        <w:t>Carmen Agosto</w:t>
      </w:r>
      <w:r w:rsidRPr="006331DF">
        <w:rPr>
          <w:rFonts w:eastAsia="Calibri" w:cs="Calibri"/>
          <w:sz w:val="22"/>
          <w:szCs w:val="22"/>
          <w:lang w:val="es-PR"/>
        </w:rPr>
        <w:tab/>
      </w:r>
      <w:r w:rsidRPr="006331DF">
        <w:rPr>
          <w:rFonts w:eastAsia="Calibri" w:cs="Calibri"/>
          <w:sz w:val="22"/>
          <w:szCs w:val="22"/>
          <w:lang w:val="es-PR"/>
        </w:rPr>
        <w:tab/>
      </w:r>
      <w:r w:rsidRPr="006331DF">
        <w:rPr>
          <w:rFonts w:eastAsia="Calibri" w:cs="Calibri"/>
          <w:sz w:val="22"/>
          <w:szCs w:val="22"/>
          <w:lang w:val="es-PR"/>
        </w:rPr>
        <w:tab/>
      </w:r>
      <w:r w:rsidR="00903E6C">
        <w:rPr>
          <w:rFonts w:eastAsia="Calibri" w:cs="Calibri"/>
          <w:sz w:val="22"/>
          <w:szCs w:val="22"/>
          <w:lang w:val="es-PR"/>
        </w:rPr>
        <w:tab/>
      </w:r>
      <w:r w:rsidRPr="006331DF">
        <w:rPr>
          <w:rFonts w:eastAsia="Calibri" w:cs="Calibri"/>
          <w:sz w:val="22"/>
          <w:szCs w:val="22"/>
          <w:lang w:val="es-PR"/>
        </w:rPr>
        <w:t>Humacao</w:t>
      </w:r>
      <w:r w:rsidRPr="006331DF">
        <w:rPr>
          <w:rFonts w:eastAsia="Calibri" w:cs="Calibri"/>
          <w:sz w:val="22"/>
          <w:szCs w:val="22"/>
          <w:lang w:val="es-PR"/>
        </w:rPr>
        <w:tab/>
      </w:r>
      <w:r w:rsidRPr="006331DF">
        <w:rPr>
          <w:rFonts w:eastAsia="Calibri" w:cs="Calibri"/>
          <w:sz w:val="22"/>
          <w:szCs w:val="22"/>
          <w:lang w:val="es-PR"/>
        </w:rPr>
        <w:tab/>
      </w:r>
      <w:r w:rsidRPr="006331DF">
        <w:rPr>
          <w:rFonts w:eastAsia="Calibri" w:cs="Calibri"/>
          <w:sz w:val="22"/>
          <w:szCs w:val="22"/>
          <w:lang w:val="es-PR"/>
        </w:rPr>
        <w:tab/>
        <w:t>2023-2025</w:t>
      </w:r>
    </w:p>
    <w:p w14:paraId="11AD24AE" w14:textId="77777777" w:rsidR="00400220" w:rsidRPr="006331DF" w:rsidRDefault="00400220">
      <w:pPr>
        <w:spacing w:after="160" w:line="278" w:lineRule="auto"/>
        <w:ind w:left="0" w:right="0" w:firstLine="0"/>
        <w:rPr>
          <w:rFonts w:eastAsia="Calibri" w:cs="Calibri"/>
          <w:sz w:val="22"/>
          <w:szCs w:val="22"/>
          <w:lang w:val="es-PR"/>
        </w:rPr>
      </w:pPr>
    </w:p>
    <w:p w14:paraId="78524584" w14:textId="77777777" w:rsidR="00903E6C" w:rsidRDefault="00903E6C" w:rsidP="00E81D87">
      <w:pPr>
        <w:spacing w:after="160" w:line="278" w:lineRule="auto"/>
        <w:ind w:left="0" w:right="0" w:firstLine="0"/>
        <w:jc w:val="center"/>
        <w:rPr>
          <w:rFonts w:eastAsia="Calibri" w:cs="Calibri"/>
          <w:b/>
          <w:bCs/>
          <w:sz w:val="22"/>
          <w:szCs w:val="22"/>
          <w:lang w:val="es-PR"/>
        </w:rPr>
      </w:pPr>
    </w:p>
    <w:p w14:paraId="7A11408A" w14:textId="77777777" w:rsidR="00B70582" w:rsidRDefault="00B70582" w:rsidP="00E81D87">
      <w:pPr>
        <w:spacing w:after="160" w:line="278" w:lineRule="auto"/>
        <w:ind w:left="0" w:right="0" w:firstLine="0"/>
        <w:jc w:val="center"/>
        <w:rPr>
          <w:rFonts w:eastAsia="Calibri" w:cs="Calibri"/>
          <w:b/>
          <w:bCs/>
          <w:sz w:val="22"/>
          <w:szCs w:val="22"/>
          <w:lang w:val="es-PR"/>
        </w:rPr>
      </w:pPr>
    </w:p>
    <w:p w14:paraId="5595067D" w14:textId="77777777" w:rsidR="00B70582" w:rsidRDefault="00B70582" w:rsidP="00E81D87">
      <w:pPr>
        <w:spacing w:after="160" w:line="278" w:lineRule="auto"/>
        <w:ind w:left="0" w:right="0" w:firstLine="0"/>
        <w:jc w:val="center"/>
        <w:rPr>
          <w:rFonts w:eastAsia="Calibri" w:cs="Calibri"/>
          <w:b/>
          <w:bCs/>
          <w:sz w:val="22"/>
          <w:szCs w:val="22"/>
          <w:lang w:val="es-PR"/>
        </w:rPr>
      </w:pPr>
    </w:p>
    <w:p w14:paraId="45664E8E" w14:textId="0741C288" w:rsidR="00164D04" w:rsidRDefault="00164D04" w:rsidP="00E81D87">
      <w:pPr>
        <w:spacing w:after="160" w:line="278" w:lineRule="auto"/>
        <w:ind w:left="0" w:right="0" w:firstLine="0"/>
        <w:jc w:val="center"/>
        <w:rPr>
          <w:rFonts w:eastAsia="Calibri" w:cs="Calibri"/>
          <w:b/>
          <w:bCs/>
          <w:sz w:val="22"/>
          <w:szCs w:val="22"/>
          <w:lang w:val="es-PR"/>
        </w:rPr>
      </w:pPr>
      <w:r w:rsidRPr="006331DF">
        <w:rPr>
          <w:rFonts w:eastAsia="Calibri" w:cs="Calibri"/>
          <w:b/>
          <w:bCs/>
          <w:sz w:val="22"/>
          <w:szCs w:val="22"/>
          <w:lang w:val="es-PR"/>
        </w:rPr>
        <w:lastRenderedPageBreak/>
        <w:t>NUEVOS MIEMBROS</w:t>
      </w:r>
    </w:p>
    <w:p w14:paraId="47E6468D" w14:textId="6127B6D2" w:rsidR="00565D63" w:rsidRPr="006331DF" w:rsidRDefault="00565D63" w:rsidP="00E81D87">
      <w:pPr>
        <w:spacing w:after="160" w:line="278" w:lineRule="auto"/>
        <w:ind w:left="0" w:right="0" w:firstLine="0"/>
        <w:jc w:val="center"/>
        <w:rPr>
          <w:rFonts w:eastAsia="Calibri" w:cs="Calibri"/>
          <w:b/>
          <w:bCs/>
          <w:sz w:val="22"/>
          <w:szCs w:val="22"/>
          <w:lang w:val="es-PR"/>
        </w:rPr>
      </w:pPr>
      <w:r>
        <w:rPr>
          <w:rFonts w:eastAsia="Calibri" w:cs="Calibri"/>
          <w:b/>
          <w:bCs/>
          <w:sz w:val="22"/>
          <w:szCs w:val="22"/>
          <w:lang w:val="es-PR"/>
        </w:rPr>
        <w:t>Al 14 de marzo de 2026</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7"/>
        <w:gridCol w:w="3053"/>
        <w:gridCol w:w="2070"/>
        <w:gridCol w:w="1980"/>
      </w:tblGrid>
      <w:tr w:rsidR="00D433E4" w:rsidRPr="006331DF" w14:paraId="1941E79C" w14:textId="5EB3E0E2" w:rsidTr="005158F1">
        <w:tc>
          <w:tcPr>
            <w:tcW w:w="5310" w:type="dxa"/>
            <w:gridSpan w:val="3"/>
          </w:tcPr>
          <w:p w14:paraId="6ECF1412" w14:textId="70A2A0CD" w:rsidR="00D433E4" w:rsidRPr="006331DF" w:rsidRDefault="00D433E4" w:rsidP="00D433E4">
            <w:pPr>
              <w:spacing w:after="0" w:line="240" w:lineRule="auto"/>
              <w:ind w:left="0" w:right="0" w:firstLine="0"/>
              <w:rPr>
                <w:rFonts w:eastAsia="Calibri" w:cs="Calibri"/>
                <w:b/>
                <w:bCs/>
                <w:sz w:val="22"/>
                <w:szCs w:val="22"/>
                <w:lang w:val="es-PR"/>
              </w:rPr>
            </w:pPr>
            <w:r w:rsidRPr="006331DF">
              <w:rPr>
                <w:rFonts w:eastAsia="Calibri" w:cs="Calibri"/>
                <w:b/>
                <w:bCs/>
                <w:sz w:val="22"/>
                <w:szCs w:val="22"/>
                <w:lang w:val="es-PR"/>
              </w:rPr>
              <w:t>Altrusa Internacional de Aguada</w:t>
            </w:r>
          </w:p>
        </w:tc>
        <w:tc>
          <w:tcPr>
            <w:tcW w:w="4050" w:type="dxa"/>
            <w:gridSpan w:val="2"/>
          </w:tcPr>
          <w:p w14:paraId="35C729ED" w14:textId="72643137" w:rsidR="00D433E4" w:rsidRPr="006331DF" w:rsidRDefault="00D433E4" w:rsidP="005158F1">
            <w:pPr>
              <w:spacing w:after="0" w:line="240" w:lineRule="auto"/>
              <w:ind w:left="0" w:right="0" w:firstLine="0"/>
              <w:rPr>
                <w:rFonts w:eastAsia="Calibri" w:cs="Calibri"/>
                <w:b/>
                <w:bCs/>
                <w:sz w:val="22"/>
                <w:szCs w:val="22"/>
                <w:lang w:val="es-PR"/>
              </w:rPr>
            </w:pPr>
            <w:r>
              <w:rPr>
                <w:rFonts w:eastAsia="Calibri" w:cs="Calibri"/>
                <w:b/>
                <w:bCs/>
                <w:sz w:val="22"/>
                <w:szCs w:val="22"/>
                <w:lang w:val="es-PR"/>
              </w:rPr>
              <w:t>Altrusa Internacional de Quebradillas</w:t>
            </w:r>
          </w:p>
        </w:tc>
      </w:tr>
      <w:tr w:rsidR="00D433E4" w:rsidRPr="006331DF" w14:paraId="66CB5D14" w14:textId="34A02B2F" w:rsidTr="00154070">
        <w:trPr>
          <w:trHeight w:val="2583"/>
        </w:trPr>
        <w:tc>
          <w:tcPr>
            <w:tcW w:w="2250" w:type="dxa"/>
          </w:tcPr>
          <w:p w14:paraId="165F99E6" w14:textId="77777777" w:rsidR="00D433E4" w:rsidRDefault="00D433E4" w:rsidP="003049C9">
            <w:pPr>
              <w:spacing w:after="0" w:line="240" w:lineRule="auto"/>
              <w:ind w:left="0" w:right="0" w:firstLine="0"/>
              <w:rPr>
                <w:rFonts w:eastAsia="Calibri" w:cs="Calibri"/>
                <w:sz w:val="22"/>
                <w:szCs w:val="22"/>
                <w:lang w:val="es-PR"/>
              </w:rPr>
            </w:pPr>
            <w:r w:rsidRPr="006331DF">
              <w:rPr>
                <w:rFonts w:eastAsia="Calibri" w:cs="Calibri"/>
                <w:sz w:val="22"/>
                <w:szCs w:val="22"/>
                <w:lang w:val="es-PR"/>
              </w:rPr>
              <w:t>Marilyn Acevedo</w:t>
            </w:r>
          </w:p>
          <w:p w14:paraId="19472895" w14:textId="77777777" w:rsidR="00D433E4" w:rsidRDefault="00D433E4" w:rsidP="003049C9">
            <w:pPr>
              <w:spacing w:after="0" w:line="240" w:lineRule="auto"/>
              <w:ind w:left="0" w:right="0" w:firstLine="0"/>
              <w:rPr>
                <w:rFonts w:eastAsia="Calibri" w:cs="Calibri"/>
                <w:sz w:val="22"/>
                <w:szCs w:val="22"/>
                <w:lang w:val="es-PR"/>
              </w:rPr>
            </w:pPr>
            <w:r w:rsidRPr="006331DF">
              <w:rPr>
                <w:rFonts w:eastAsia="Calibri" w:cs="Calibri"/>
                <w:sz w:val="22"/>
                <w:szCs w:val="22"/>
                <w:lang w:val="es-PR"/>
              </w:rPr>
              <w:t>Sugeily Acevedo</w:t>
            </w:r>
          </w:p>
          <w:p w14:paraId="348CD75A" w14:textId="77777777" w:rsidR="00D433E4" w:rsidRDefault="00D433E4" w:rsidP="003049C9">
            <w:pPr>
              <w:spacing w:after="0" w:line="240" w:lineRule="auto"/>
              <w:ind w:left="0" w:right="0" w:firstLine="0"/>
              <w:rPr>
                <w:rFonts w:eastAsia="Calibri" w:cs="Calibri"/>
                <w:sz w:val="22"/>
                <w:szCs w:val="22"/>
                <w:lang w:val="es-PR"/>
              </w:rPr>
            </w:pPr>
            <w:r>
              <w:rPr>
                <w:rFonts w:eastAsia="Calibri" w:cs="Calibri"/>
                <w:sz w:val="22"/>
                <w:szCs w:val="22"/>
                <w:lang w:val="es-PR"/>
              </w:rPr>
              <w:t>Julissa Ortiz</w:t>
            </w:r>
          </w:p>
          <w:p w14:paraId="342E772E" w14:textId="77777777" w:rsidR="00D433E4" w:rsidRDefault="00D433E4" w:rsidP="003049C9">
            <w:pPr>
              <w:spacing w:after="0" w:line="240" w:lineRule="auto"/>
              <w:ind w:left="0" w:right="0" w:firstLine="0"/>
              <w:rPr>
                <w:rFonts w:eastAsia="Calibri" w:cs="Calibri"/>
                <w:sz w:val="22"/>
                <w:szCs w:val="22"/>
                <w:lang w:val="es-PR"/>
              </w:rPr>
            </w:pPr>
            <w:r>
              <w:rPr>
                <w:rFonts w:eastAsia="Calibri" w:cs="Calibri"/>
                <w:sz w:val="22"/>
                <w:szCs w:val="22"/>
                <w:lang w:val="es-PR"/>
              </w:rPr>
              <w:t>Wanda Polanco</w:t>
            </w:r>
          </w:p>
          <w:p w14:paraId="63D1762A" w14:textId="77777777" w:rsidR="00D433E4" w:rsidRDefault="00D433E4" w:rsidP="003049C9">
            <w:pPr>
              <w:spacing w:after="0" w:line="240" w:lineRule="auto"/>
              <w:ind w:left="0" w:right="0" w:firstLine="0"/>
              <w:rPr>
                <w:rFonts w:eastAsia="Calibri" w:cs="Calibri"/>
                <w:sz w:val="22"/>
                <w:szCs w:val="22"/>
                <w:lang w:val="es-PR"/>
              </w:rPr>
            </w:pPr>
            <w:r>
              <w:rPr>
                <w:rFonts w:eastAsia="Calibri" w:cs="Calibri"/>
                <w:sz w:val="22"/>
                <w:szCs w:val="22"/>
                <w:lang w:val="es-PR"/>
              </w:rPr>
              <w:t>Annie L. Román</w:t>
            </w:r>
          </w:p>
          <w:p w14:paraId="75AF2719" w14:textId="77777777" w:rsidR="00D433E4" w:rsidRDefault="00D433E4" w:rsidP="00D433E4">
            <w:pPr>
              <w:spacing w:after="0" w:line="240" w:lineRule="auto"/>
              <w:ind w:left="0" w:right="0" w:firstLine="0"/>
              <w:rPr>
                <w:rFonts w:eastAsia="Calibri" w:cs="Calibri"/>
                <w:sz w:val="22"/>
                <w:szCs w:val="22"/>
                <w:lang w:val="es-PR"/>
              </w:rPr>
            </w:pPr>
            <w:r w:rsidRPr="006331DF">
              <w:rPr>
                <w:rFonts w:eastAsia="Calibri" w:cs="Calibri"/>
                <w:sz w:val="22"/>
                <w:szCs w:val="22"/>
                <w:lang w:val="es-PR"/>
              </w:rPr>
              <w:t>Evelyn Acevedo</w:t>
            </w:r>
          </w:p>
          <w:p w14:paraId="5B7BD993" w14:textId="77777777" w:rsidR="00D433E4" w:rsidRDefault="00D433E4" w:rsidP="00D433E4">
            <w:pPr>
              <w:spacing w:after="0" w:line="240" w:lineRule="auto"/>
              <w:ind w:left="0" w:right="0" w:firstLine="0"/>
              <w:rPr>
                <w:rFonts w:eastAsia="Calibri" w:cs="Calibri"/>
                <w:sz w:val="22"/>
                <w:szCs w:val="22"/>
                <w:lang w:val="es-PR"/>
              </w:rPr>
            </w:pPr>
            <w:r w:rsidRPr="006331DF">
              <w:rPr>
                <w:rFonts w:eastAsia="Calibri" w:cs="Calibri"/>
                <w:sz w:val="22"/>
                <w:szCs w:val="22"/>
                <w:lang w:val="es-PR"/>
              </w:rPr>
              <w:t>Antoinette M. Caro</w:t>
            </w:r>
          </w:p>
          <w:p w14:paraId="3956C108" w14:textId="77777777" w:rsidR="00D433E4" w:rsidRDefault="00D433E4" w:rsidP="00D433E4">
            <w:pPr>
              <w:spacing w:after="0" w:line="240" w:lineRule="auto"/>
              <w:ind w:left="0" w:right="0" w:firstLine="0"/>
              <w:rPr>
                <w:rFonts w:eastAsia="Calibri" w:cs="Calibri"/>
                <w:sz w:val="22"/>
                <w:szCs w:val="22"/>
                <w:lang w:val="es-PR"/>
              </w:rPr>
            </w:pPr>
            <w:r>
              <w:rPr>
                <w:rFonts w:eastAsia="Calibri" w:cs="Calibri"/>
                <w:sz w:val="22"/>
                <w:szCs w:val="22"/>
                <w:lang w:val="es-PR"/>
              </w:rPr>
              <w:t>Nivia Pérez</w:t>
            </w:r>
            <w:r w:rsidRPr="006331DF">
              <w:rPr>
                <w:rFonts w:eastAsia="Calibri" w:cs="Calibri"/>
                <w:sz w:val="22"/>
                <w:szCs w:val="22"/>
                <w:lang w:val="es-PR"/>
              </w:rPr>
              <w:t xml:space="preserve">     </w:t>
            </w:r>
          </w:p>
          <w:p w14:paraId="50382792" w14:textId="77777777" w:rsidR="00D433E4" w:rsidRDefault="00D433E4" w:rsidP="00D433E4">
            <w:pPr>
              <w:spacing w:after="0" w:line="240" w:lineRule="auto"/>
              <w:ind w:left="0" w:right="0" w:firstLine="0"/>
              <w:rPr>
                <w:rFonts w:eastAsia="Calibri" w:cs="Calibri"/>
                <w:sz w:val="22"/>
                <w:szCs w:val="22"/>
                <w:lang w:val="es-PR"/>
              </w:rPr>
            </w:pPr>
            <w:proofErr w:type="spellStart"/>
            <w:r>
              <w:rPr>
                <w:rFonts w:eastAsia="Calibri" w:cs="Calibri"/>
                <w:sz w:val="22"/>
                <w:szCs w:val="22"/>
                <w:lang w:val="es-PR"/>
              </w:rPr>
              <w:t>Berenith</w:t>
            </w:r>
            <w:proofErr w:type="spellEnd"/>
            <w:r>
              <w:rPr>
                <w:rFonts w:eastAsia="Calibri" w:cs="Calibri"/>
                <w:sz w:val="22"/>
                <w:szCs w:val="22"/>
                <w:lang w:val="es-PR"/>
              </w:rPr>
              <w:t xml:space="preserve"> Román</w:t>
            </w:r>
            <w:r w:rsidRPr="006331DF">
              <w:rPr>
                <w:rFonts w:eastAsia="Calibri" w:cs="Calibri"/>
                <w:sz w:val="22"/>
                <w:szCs w:val="22"/>
                <w:lang w:val="es-PR"/>
              </w:rPr>
              <w:t xml:space="preserve">          </w:t>
            </w:r>
          </w:p>
          <w:p w14:paraId="26C2DB27" w14:textId="1552F9D0" w:rsidR="00D433E4" w:rsidRPr="00D05847" w:rsidRDefault="00D433E4" w:rsidP="00D433E4">
            <w:pPr>
              <w:spacing w:after="0" w:line="240" w:lineRule="auto"/>
              <w:ind w:left="0" w:right="0" w:firstLine="0"/>
              <w:rPr>
                <w:rFonts w:eastAsia="Calibri" w:cs="Calibri"/>
                <w:sz w:val="22"/>
                <w:szCs w:val="22"/>
                <w:lang w:val="es-PR"/>
              </w:rPr>
            </w:pPr>
            <w:r>
              <w:rPr>
                <w:rFonts w:eastAsia="Calibri" w:cs="Calibri"/>
                <w:sz w:val="22"/>
                <w:szCs w:val="22"/>
                <w:lang w:val="es-PR"/>
              </w:rPr>
              <w:t>Joarys Rosario</w:t>
            </w:r>
            <w:r w:rsidRPr="006331DF">
              <w:rPr>
                <w:rFonts w:eastAsia="Calibri" w:cs="Calibri"/>
                <w:sz w:val="22"/>
                <w:szCs w:val="22"/>
                <w:lang w:val="es-PR"/>
              </w:rPr>
              <w:t xml:space="preserve">     </w:t>
            </w:r>
          </w:p>
        </w:tc>
        <w:tc>
          <w:tcPr>
            <w:tcW w:w="3060" w:type="dxa"/>
            <w:gridSpan w:val="2"/>
          </w:tcPr>
          <w:p w14:paraId="39507C1C" w14:textId="77777777" w:rsidR="00D433E4" w:rsidRDefault="00D433E4" w:rsidP="003049C9">
            <w:pPr>
              <w:spacing w:after="0" w:line="240" w:lineRule="auto"/>
              <w:ind w:left="0" w:right="0" w:firstLine="0"/>
              <w:rPr>
                <w:rFonts w:eastAsia="Calibri" w:cs="Calibri"/>
                <w:sz w:val="22"/>
                <w:szCs w:val="22"/>
                <w:lang w:val="es-PR"/>
              </w:rPr>
            </w:pPr>
            <w:r w:rsidRPr="006331DF">
              <w:rPr>
                <w:rFonts w:eastAsia="Calibri" w:cs="Calibri"/>
                <w:sz w:val="22"/>
                <w:szCs w:val="22"/>
                <w:lang w:val="es-PR"/>
              </w:rPr>
              <w:t>Dominga Feliciano</w:t>
            </w:r>
          </w:p>
          <w:p w14:paraId="10A6EB68" w14:textId="77777777" w:rsidR="00D433E4" w:rsidRDefault="00D433E4" w:rsidP="003049C9">
            <w:pPr>
              <w:spacing w:after="0" w:line="240" w:lineRule="auto"/>
              <w:ind w:left="0" w:right="0" w:firstLine="0"/>
              <w:rPr>
                <w:rFonts w:eastAsia="Calibri" w:cs="Calibri"/>
                <w:sz w:val="22"/>
                <w:szCs w:val="22"/>
                <w:lang w:val="es-PR"/>
              </w:rPr>
            </w:pPr>
            <w:r w:rsidRPr="006331DF">
              <w:rPr>
                <w:rFonts w:eastAsia="Calibri" w:cs="Calibri"/>
                <w:sz w:val="22"/>
                <w:szCs w:val="22"/>
                <w:lang w:val="es-PR"/>
              </w:rPr>
              <w:t>Odalys González</w:t>
            </w:r>
          </w:p>
          <w:p w14:paraId="5DE60DE4" w14:textId="77777777" w:rsidR="00D433E4" w:rsidRDefault="00D433E4" w:rsidP="003049C9">
            <w:pPr>
              <w:spacing w:after="0" w:line="240" w:lineRule="auto"/>
              <w:ind w:left="0" w:right="0" w:firstLine="0"/>
              <w:rPr>
                <w:rFonts w:eastAsia="Calibri" w:cs="Calibri"/>
                <w:sz w:val="22"/>
                <w:szCs w:val="22"/>
                <w:lang w:val="es-PR"/>
              </w:rPr>
            </w:pPr>
            <w:r>
              <w:rPr>
                <w:rFonts w:eastAsia="Calibri" w:cs="Calibri"/>
                <w:sz w:val="22"/>
                <w:szCs w:val="22"/>
                <w:lang w:val="es-PR"/>
              </w:rPr>
              <w:t>Ada I. Acevedo</w:t>
            </w:r>
          </w:p>
          <w:p w14:paraId="11655B7B" w14:textId="77777777" w:rsidR="00D433E4" w:rsidRDefault="00D433E4" w:rsidP="003049C9">
            <w:pPr>
              <w:spacing w:after="0" w:line="240" w:lineRule="auto"/>
              <w:ind w:left="0" w:right="0" w:firstLine="0"/>
              <w:rPr>
                <w:rFonts w:eastAsia="Calibri" w:cs="Calibri"/>
                <w:sz w:val="22"/>
                <w:szCs w:val="22"/>
                <w:lang w:val="es-PR"/>
              </w:rPr>
            </w:pPr>
            <w:r>
              <w:rPr>
                <w:rFonts w:eastAsia="Calibri" w:cs="Calibri"/>
                <w:sz w:val="22"/>
                <w:szCs w:val="22"/>
                <w:lang w:val="es-PR"/>
              </w:rPr>
              <w:t>Diane Rodríguez</w:t>
            </w:r>
          </w:p>
          <w:p w14:paraId="6D1E34B6" w14:textId="77777777" w:rsidR="00D433E4" w:rsidRDefault="00D433E4" w:rsidP="003049C9">
            <w:pPr>
              <w:spacing w:after="0" w:line="240" w:lineRule="auto"/>
              <w:ind w:left="0" w:right="0" w:firstLine="0"/>
              <w:rPr>
                <w:rFonts w:eastAsia="Calibri" w:cs="Calibri"/>
                <w:sz w:val="22"/>
                <w:szCs w:val="22"/>
                <w:lang w:val="es-PR"/>
              </w:rPr>
            </w:pPr>
            <w:r>
              <w:rPr>
                <w:rFonts w:eastAsia="Calibri" w:cs="Calibri"/>
                <w:sz w:val="22"/>
                <w:szCs w:val="22"/>
                <w:lang w:val="es-PR"/>
              </w:rPr>
              <w:t>Michelle Rodríguez</w:t>
            </w:r>
          </w:p>
          <w:p w14:paraId="3AD92048" w14:textId="77777777" w:rsidR="00D433E4" w:rsidRDefault="00D433E4" w:rsidP="00D433E4">
            <w:pPr>
              <w:spacing w:after="0" w:line="240" w:lineRule="auto"/>
              <w:ind w:left="0" w:right="0" w:firstLine="0"/>
              <w:rPr>
                <w:rFonts w:eastAsia="Calibri" w:cs="Calibri"/>
                <w:sz w:val="22"/>
                <w:szCs w:val="22"/>
                <w:lang w:val="es-PR"/>
              </w:rPr>
            </w:pPr>
            <w:proofErr w:type="spellStart"/>
            <w:r>
              <w:rPr>
                <w:rFonts w:eastAsia="Calibri" w:cs="Calibri"/>
                <w:sz w:val="22"/>
                <w:szCs w:val="22"/>
                <w:lang w:val="es-PR"/>
              </w:rPr>
              <w:t>Yazmín</w:t>
            </w:r>
            <w:proofErr w:type="spellEnd"/>
            <w:r>
              <w:rPr>
                <w:rFonts w:eastAsia="Calibri" w:cs="Calibri"/>
                <w:sz w:val="22"/>
                <w:szCs w:val="22"/>
                <w:lang w:val="es-PR"/>
              </w:rPr>
              <w:t xml:space="preserve"> Méndez</w:t>
            </w:r>
          </w:p>
          <w:p w14:paraId="36B82EDE" w14:textId="77777777" w:rsidR="00D433E4" w:rsidRDefault="00D433E4" w:rsidP="00D433E4">
            <w:pPr>
              <w:spacing w:after="0" w:line="240" w:lineRule="auto"/>
              <w:ind w:left="0" w:right="0" w:firstLine="0"/>
              <w:rPr>
                <w:rFonts w:eastAsia="Calibri" w:cs="Calibri"/>
                <w:sz w:val="22"/>
                <w:szCs w:val="22"/>
                <w:lang w:val="es-PR"/>
              </w:rPr>
            </w:pPr>
            <w:r>
              <w:rPr>
                <w:rFonts w:eastAsia="Calibri" w:cs="Calibri"/>
                <w:sz w:val="22"/>
                <w:szCs w:val="22"/>
                <w:lang w:val="es-PR"/>
              </w:rPr>
              <w:t>Mariam L. Rosa</w:t>
            </w:r>
          </w:p>
          <w:p w14:paraId="52EAC3C7" w14:textId="77777777" w:rsidR="00D433E4" w:rsidRDefault="00D433E4" w:rsidP="00D433E4">
            <w:pPr>
              <w:spacing w:after="0" w:line="240" w:lineRule="auto"/>
              <w:ind w:left="0" w:right="0" w:firstLine="0"/>
              <w:rPr>
                <w:rFonts w:eastAsia="Calibri" w:cs="Calibri"/>
                <w:sz w:val="22"/>
                <w:szCs w:val="22"/>
                <w:lang w:val="es-PR"/>
              </w:rPr>
            </w:pPr>
            <w:r>
              <w:rPr>
                <w:rFonts w:eastAsia="Calibri" w:cs="Calibri"/>
                <w:sz w:val="22"/>
                <w:szCs w:val="22"/>
                <w:lang w:val="es-PR"/>
              </w:rPr>
              <w:t>Jessica Pérez</w:t>
            </w:r>
          </w:p>
          <w:p w14:paraId="13658DED" w14:textId="77777777" w:rsidR="00D433E4" w:rsidRDefault="00D433E4" w:rsidP="00D433E4">
            <w:pPr>
              <w:spacing w:after="0" w:line="240" w:lineRule="auto"/>
              <w:ind w:left="0" w:right="0" w:firstLine="0"/>
              <w:rPr>
                <w:rFonts w:eastAsia="Calibri" w:cs="Calibri"/>
                <w:sz w:val="22"/>
                <w:szCs w:val="22"/>
                <w:lang w:val="es-PR"/>
              </w:rPr>
            </w:pPr>
            <w:r>
              <w:rPr>
                <w:rFonts w:eastAsia="Calibri" w:cs="Calibri"/>
                <w:sz w:val="22"/>
                <w:szCs w:val="22"/>
                <w:lang w:val="es-PR"/>
              </w:rPr>
              <w:t>Janet Rosario</w:t>
            </w:r>
          </w:p>
          <w:p w14:paraId="1C5E4009" w14:textId="3A026E67" w:rsidR="00D433E4" w:rsidRPr="006331DF" w:rsidRDefault="00D433E4" w:rsidP="00D433E4">
            <w:pPr>
              <w:spacing w:after="0" w:line="240" w:lineRule="auto"/>
              <w:ind w:left="0" w:right="0" w:firstLine="0"/>
              <w:rPr>
                <w:rFonts w:eastAsia="Calibri" w:cs="Calibri"/>
                <w:sz w:val="22"/>
                <w:szCs w:val="22"/>
                <w:lang w:val="es-PR"/>
              </w:rPr>
            </w:pPr>
            <w:r>
              <w:rPr>
                <w:rFonts w:eastAsia="Calibri" w:cs="Calibri"/>
                <w:sz w:val="22"/>
                <w:szCs w:val="22"/>
                <w:lang w:val="es-PR"/>
              </w:rPr>
              <w:t>Ivette B. Soto</w:t>
            </w:r>
          </w:p>
        </w:tc>
        <w:tc>
          <w:tcPr>
            <w:tcW w:w="4050" w:type="dxa"/>
            <w:gridSpan w:val="2"/>
          </w:tcPr>
          <w:p w14:paraId="113ADCCA" w14:textId="77777777" w:rsidR="00D433E4" w:rsidRDefault="00D433E4" w:rsidP="00D433E4">
            <w:pPr>
              <w:spacing w:after="0" w:line="240" w:lineRule="auto"/>
              <w:ind w:left="0" w:right="0" w:firstLine="0"/>
              <w:rPr>
                <w:rFonts w:eastAsia="Calibri" w:cs="Calibri"/>
                <w:sz w:val="22"/>
                <w:szCs w:val="22"/>
                <w:lang w:val="es-PR"/>
              </w:rPr>
            </w:pPr>
            <w:r>
              <w:rPr>
                <w:rFonts w:eastAsia="Calibri" w:cs="Calibri"/>
                <w:sz w:val="22"/>
                <w:szCs w:val="22"/>
                <w:lang w:val="es-PR"/>
              </w:rPr>
              <w:t>Rufino Bruno</w:t>
            </w:r>
          </w:p>
          <w:p w14:paraId="1A34D9B2" w14:textId="77777777" w:rsidR="00D433E4" w:rsidRDefault="00D433E4" w:rsidP="00D433E4">
            <w:pPr>
              <w:spacing w:after="0" w:line="240" w:lineRule="auto"/>
              <w:ind w:left="0" w:right="0" w:firstLine="0"/>
              <w:rPr>
                <w:rFonts w:eastAsia="Calibri" w:cs="Calibri"/>
                <w:sz w:val="22"/>
                <w:szCs w:val="22"/>
                <w:lang w:val="es-PR"/>
              </w:rPr>
            </w:pPr>
            <w:r>
              <w:rPr>
                <w:rFonts w:eastAsia="Calibri" w:cs="Calibri"/>
                <w:sz w:val="22"/>
                <w:szCs w:val="22"/>
                <w:lang w:val="es-PR"/>
              </w:rPr>
              <w:t>María Orense</w:t>
            </w:r>
          </w:p>
          <w:p w14:paraId="10D292E9" w14:textId="77777777" w:rsidR="00D433E4" w:rsidRDefault="00D433E4" w:rsidP="00D433E4">
            <w:pPr>
              <w:spacing w:after="0" w:line="240" w:lineRule="auto"/>
              <w:ind w:left="0" w:right="0" w:firstLine="0"/>
              <w:rPr>
                <w:rFonts w:eastAsia="Calibri" w:cs="Calibri"/>
                <w:sz w:val="22"/>
                <w:szCs w:val="22"/>
                <w:lang w:val="es-PR"/>
              </w:rPr>
            </w:pPr>
            <w:r>
              <w:rPr>
                <w:rFonts w:eastAsia="Calibri" w:cs="Calibri"/>
                <w:sz w:val="22"/>
                <w:szCs w:val="22"/>
                <w:lang w:val="es-PR"/>
              </w:rPr>
              <w:t>Raquel Padin</w:t>
            </w:r>
          </w:p>
          <w:p w14:paraId="5C3E02FA" w14:textId="7E4EB2D9" w:rsidR="00D433E4" w:rsidRDefault="00D433E4" w:rsidP="00D433E4">
            <w:pPr>
              <w:spacing w:after="0" w:line="240" w:lineRule="auto"/>
              <w:ind w:left="0" w:right="0" w:firstLine="0"/>
              <w:rPr>
                <w:rFonts w:eastAsia="Calibri" w:cs="Calibri"/>
                <w:sz w:val="22"/>
                <w:szCs w:val="22"/>
                <w:lang w:val="es-PR"/>
              </w:rPr>
            </w:pPr>
            <w:r>
              <w:rPr>
                <w:rFonts w:eastAsia="Calibri" w:cs="Calibri"/>
                <w:sz w:val="22"/>
                <w:szCs w:val="22"/>
                <w:lang w:val="es-PR"/>
              </w:rPr>
              <w:t>Leslie A. Rodríguez</w:t>
            </w:r>
          </w:p>
          <w:p w14:paraId="520516CC" w14:textId="77777777" w:rsidR="00D433E4" w:rsidRDefault="00D433E4" w:rsidP="00D433E4">
            <w:pPr>
              <w:spacing w:after="0" w:line="240" w:lineRule="auto"/>
              <w:ind w:left="0" w:right="0" w:firstLine="0"/>
              <w:rPr>
                <w:rFonts w:eastAsia="Calibri" w:cs="Calibri"/>
                <w:sz w:val="22"/>
                <w:szCs w:val="22"/>
                <w:lang w:val="es-PR"/>
              </w:rPr>
            </w:pPr>
            <w:r>
              <w:rPr>
                <w:rFonts w:eastAsia="Calibri" w:cs="Calibri"/>
                <w:sz w:val="22"/>
                <w:szCs w:val="22"/>
                <w:lang w:val="es-PR"/>
              </w:rPr>
              <w:t>Wandalee Tosado</w:t>
            </w:r>
          </w:p>
          <w:p w14:paraId="4EBDC9A1" w14:textId="1F04D802" w:rsidR="00D433E4" w:rsidRDefault="00D433E4" w:rsidP="00D433E4">
            <w:pPr>
              <w:spacing w:after="0" w:line="240" w:lineRule="auto"/>
              <w:ind w:left="0" w:right="0" w:firstLine="0"/>
              <w:rPr>
                <w:rFonts w:eastAsia="Calibri" w:cs="Calibri"/>
                <w:sz w:val="22"/>
                <w:szCs w:val="22"/>
                <w:lang w:val="es-PR"/>
              </w:rPr>
            </w:pPr>
            <w:r>
              <w:rPr>
                <w:rFonts w:eastAsia="Calibri" w:cs="Calibri"/>
                <w:sz w:val="22"/>
                <w:szCs w:val="22"/>
                <w:lang w:val="es-PR"/>
              </w:rPr>
              <w:t>Paula Valvieja</w:t>
            </w:r>
          </w:p>
          <w:p w14:paraId="7E1635E9" w14:textId="77777777" w:rsidR="00D433E4" w:rsidRDefault="00D433E4" w:rsidP="00D433E4">
            <w:pPr>
              <w:spacing w:after="0" w:line="240" w:lineRule="auto"/>
              <w:ind w:left="0" w:right="0" w:firstLine="0"/>
              <w:rPr>
                <w:rFonts w:eastAsia="Calibri" w:cs="Calibri"/>
                <w:sz w:val="22"/>
                <w:szCs w:val="22"/>
                <w:lang w:val="es-PR"/>
              </w:rPr>
            </w:pPr>
          </w:p>
          <w:p w14:paraId="7FA58BDA" w14:textId="31EAE5B0" w:rsidR="00D433E4" w:rsidRPr="006331DF" w:rsidRDefault="00D433E4" w:rsidP="003049C9">
            <w:pPr>
              <w:spacing w:after="0" w:line="240" w:lineRule="auto"/>
              <w:ind w:left="0" w:right="0" w:firstLine="0"/>
              <w:rPr>
                <w:rFonts w:eastAsia="Calibri" w:cs="Calibri"/>
                <w:sz w:val="22"/>
                <w:szCs w:val="22"/>
                <w:lang w:val="es-PR"/>
              </w:rPr>
            </w:pPr>
          </w:p>
        </w:tc>
      </w:tr>
      <w:tr w:rsidR="00D433E4" w:rsidRPr="006331DF" w14:paraId="68D6A485" w14:textId="32EED4AA" w:rsidTr="005158F1">
        <w:tc>
          <w:tcPr>
            <w:tcW w:w="5310" w:type="dxa"/>
            <w:gridSpan w:val="3"/>
          </w:tcPr>
          <w:p w14:paraId="17CE8525" w14:textId="4CBB1E6D" w:rsidR="00D433E4" w:rsidRPr="006331DF" w:rsidRDefault="00D433E4" w:rsidP="00D433E4">
            <w:pPr>
              <w:spacing w:after="0" w:line="240" w:lineRule="auto"/>
              <w:ind w:left="0" w:right="0" w:firstLine="0"/>
              <w:rPr>
                <w:rFonts w:eastAsia="Calibri" w:cs="Calibri"/>
                <w:b/>
                <w:bCs/>
                <w:sz w:val="22"/>
                <w:szCs w:val="22"/>
                <w:lang w:val="es-PR"/>
              </w:rPr>
            </w:pPr>
            <w:r w:rsidRPr="006331DF">
              <w:rPr>
                <w:rFonts w:eastAsia="Calibri" w:cs="Calibri"/>
                <w:b/>
                <w:bCs/>
                <w:sz w:val="22"/>
                <w:szCs w:val="22"/>
                <w:lang w:val="es-PR"/>
              </w:rPr>
              <w:t>Altrusa Internacional de Arecibo</w:t>
            </w:r>
          </w:p>
        </w:tc>
        <w:tc>
          <w:tcPr>
            <w:tcW w:w="4050" w:type="dxa"/>
            <w:gridSpan w:val="2"/>
          </w:tcPr>
          <w:p w14:paraId="0F6153DB" w14:textId="0B3F4A8C" w:rsidR="00D433E4" w:rsidRPr="006331DF" w:rsidRDefault="00D433E4" w:rsidP="00D433E4">
            <w:pPr>
              <w:spacing w:after="0" w:line="240" w:lineRule="auto"/>
              <w:ind w:left="0" w:right="0" w:firstLine="0"/>
              <w:rPr>
                <w:rFonts w:eastAsia="Calibri" w:cs="Calibri"/>
                <w:b/>
                <w:bCs/>
                <w:sz w:val="22"/>
                <w:szCs w:val="22"/>
                <w:lang w:val="es-PR"/>
              </w:rPr>
            </w:pPr>
            <w:r w:rsidRPr="006331DF">
              <w:rPr>
                <w:rFonts w:eastAsia="Calibri" w:cs="Calibri"/>
                <w:b/>
                <w:bCs/>
                <w:sz w:val="22"/>
                <w:szCs w:val="22"/>
                <w:lang w:val="es-PR"/>
              </w:rPr>
              <w:t>Altrusa Internacional de San Germán</w:t>
            </w:r>
          </w:p>
        </w:tc>
      </w:tr>
      <w:tr w:rsidR="00D433E4" w:rsidRPr="006331DF" w14:paraId="404684B5" w14:textId="23DAA0B9" w:rsidTr="00154070">
        <w:trPr>
          <w:trHeight w:val="567"/>
        </w:trPr>
        <w:tc>
          <w:tcPr>
            <w:tcW w:w="2250" w:type="dxa"/>
          </w:tcPr>
          <w:p w14:paraId="316C40BC" w14:textId="77777777" w:rsidR="00D433E4" w:rsidRDefault="00D433E4" w:rsidP="00D05847">
            <w:pPr>
              <w:spacing w:after="0" w:line="240" w:lineRule="auto"/>
              <w:ind w:left="0" w:right="0" w:firstLine="0"/>
              <w:rPr>
                <w:rFonts w:eastAsia="Calibri" w:cs="Calibri"/>
                <w:sz w:val="22"/>
                <w:szCs w:val="22"/>
                <w:lang w:val="es-PR"/>
              </w:rPr>
            </w:pPr>
            <w:r w:rsidRPr="006331DF">
              <w:rPr>
                <w:rFonts w:eastAsia="Calibri" w:cs="Calibri"/>
                <w:sz w:val="22"/>
                <w:szCs w:val="22"/>
                <w:lang w:val="es-PR"/>
              </w:rPr>
              <w:t>Elba Arroyo</w:t>
            </w:r>
          </w:p>
          <w:p w14:paraId="3078CAF4" w14:textId="36D697D0" w:rsidR="00D433E4" w:rsidRPr="006331DF" w:rsidRDefault="00D433E4" w:rsidP="00D05847">
            <w:pPr>
              <w:spacing w:after="0" w:line="240" w:lineRule="auto"/>
              <w:ind w:left="0" w:right="0" w:firstLine="0"/>
              <w:rPr>
                <w:rFonts w:eastAsia="Calibri" w:cs="Calibri"/>
                <w:sz w:val="22"/>
                <w:szCs w:val="22"/>
                <w:lang w:val="es-PR"/>
              </w:rPr>
            </w:pPr>
            <w:r>
              <w:rPr>
                <w:rFonts w:eastAsia="Calibri" w:cs="Calibri"/>
                <w:sz w:val="22"/>
                <w:szCs w:val="22"/>
                <w:lang w:val="es-PR"/>
              </w:rPr>
              <w:t>Yadira Ramos</w:t>
            </w:r>
          </w:p>
        </w:tc>
        <w:tc>
          <w:tcPr>
            <w:tcW w:w="3060" w:type="dxa"/>
            <w:gridSpan w:val="2"/>
          </w:tcPr>
          <w:p w14:paraId="250EB51B" w14:textId="7D5B6CB3" w:rsidR="00D433E4" w:rsidRPr="006331DF" w:rsidRDefault="00D433E4" w:rsidP="003049C9">
            <w:pPr>
              <w:spacing w:after="160" w:line="278" w:lineRule="auto"/>
              <w:ind w:left="0" w:right="0" w:firstLine="0"/>
              <w:rPr>
                <w:rFonts w:eastAsia="Calibri" w:cs="Calibri"/>
                <w:sz w:val="22"/>
                <w:szCs w:val="22"/>
                <w:lang w:val="es-PR"/>
              </w:rPr>
            </w:pPr>
            <w:r w:rsidRPr="006331DF">
              <w:rPr>
                <w:rFonts w:eastAsia="Calibri" w:cs="Calibri"/>
                <w:sz w:val="22"/>
                <w:szCs w:val="22"/>
                <w:lang w:val="es-PR"/>
              </w:rPr>
              <w:t>Nilsa Cordero</w:t>
            </w:r>
          </w:p>
        </w:tc>
        <w:tc>
          <w:tcPr>
            <w:tcW w:w="4050" w:type="dxa"/>
            <w:gridSpan w:val="2"/>
            <w:tcBorders>
              <w:left w:val="nil"/>
            </w:tcBorders>
          </w:tcPr>
          <w:p w14:paraId="15549A79" w14:textId="36CA35BF" w:rsidR="00D433E4" w:rsidRPr="006331DF" w:rsidRDefault="00D433E4" w:rsidP="003049C9">
            <w:pPr>
              <w:spacing w:after="160" w:line="278" w:lineRule="auto"/>
              <w:ind w:left="0" w:right="0" w:firstLine="0"/>
              <w:rPr>
                <w:rFonts w:eastAsia="Calibri" w:cs="Calibri"/>
                <w:sz w:val="22"/>
                <w:szCs w:val="22"/>
                <w:lang w:val="es-PR"/>
              </w:rPr>
            </w:pPr>
            <w:r>
              <w:rPr>
                <w:rFonts w:eastAsia="Calibri" w:cs="Calibri"/>
                <w:sz w:val="22"/>
                <w:szCs w:val="22"/>
                <w:lang w:val="es-PR"/>
              </w:rPr>
              <w:t>Diana Vélez</w:t>
            </w:r>
          </w:p>
        </w:tc>
      </w:tr>
      <w:tr w:rsidR="00D433E4" w:rsidRPr="006331DF" w14:paraId="503D16CE" w14:textId="69B6CF73" w:rsidTr="005158F1">
        <w:tc>
          <w:tcPr>
            <w:tcW w:w="5310" w:type="dxa"/>
            <w:gridSpan w:val="3"/>
          </w:tcPr>
          <w:p w14:paraId="3869DC81" w14:textId="356EABEF" w:rsidR="00D433E4" w:rsidRPr="006331DF" w:rsidRDefault="00D433E4" w:rsidP="00D433E4">
            <w:pPr>
              <w:spacing w:after="160" w:line="278" w:lineRule="auto"/>
              <w:ind w:left="0" w:right="0" w:firstLine="0"/>
              <w:rPr>
                <w:rFonts w:eastAsia="Calibri" w:cs="Calibri"/>
                <w:b/>
                <w:bCs/>
                <w:sz w:val="22"/>
                <w:szCs w:val="22"/>
                <w:lang w:val="es-PR"/>
              </w:rPr>
            </w:pPr>
            <w:r w:rsidRPr="006331DF">
              <w:rPr>
                <w:rFonts w:eastAsia="Calibri" w:cs="Calibri"/>
                <w:b/>
                <w:bCs/>
                <w:sz w:val="22"/>
                <w:szCs w:val="22"/>
                <w:lang w:val="es-PR"/>
              </w:rPr>
              <w:t>Altrusa Internacional de Caguas</w:t>
            </w:r>
          </w:p>
        </w:tc>
        <w:tc>
          <w:tcPr>
            <w:tcW w:w="4050" w:type="dxa"/>
            <w:gridSpan w:val="2"/>
          </w:tcPr>
          <w:p w14:paraId="25415129" w14:textId="67D33FE0" w:rsidR="00D433E4" w:rsidRPr="006331DF" w:rsidRDefault="00D433E4" w:rsidP="00D433E4">
            <w:pPr>
              <w:spacing w:after="160" w:line="278" w:lineRule="auto"/>
              <w:ind w:left="0" w:right="0" w:firstLine="0"/>
              <w:rPr>
                <w:rFonts w:eastAsia="Calibri" w:cs="Calibri"/>
                <w:b/>
                <w:bCs/>
                <w:sz w:val="22"/>
                <w:szCs w:val="22"/>
                <w:lang w:val="es-PR"/>
              </w:rPr>
            </w:pPr>
            <w:r w:rsidRPr="006331DF">
              <w:rPr>
                <w:rFonts w:eastAsia="Calibri" w:cs="Calibri"/>
                <w:b/>
                <w:bCs/>
                <w:sz w:val="22"/>
                <w:szCs w:val="22"/>
                <w:lang w:val="es-PR"/>
              </w:rPr>
              <w:t>Altrusa Internacional de San Juan</w:t>
            </w:r>
          </w:p>
        </w:tc>
      </w:tr>
      <w:tr w:rsidR="00D433E4" w:rsidRPr="006331DF" w14:paraId="2A16B8AF" w14:textId="55D35853" w:rsidTr="005158F1">
        <w:tc>
          <w:tcPr>
            <w:tcW w:w="2250" w:type="dxa"/>
          </w:tcPr>
          <w:p w14:paraId="1212C42F" w14:textId="08819837" w:rsidR="00D433E4" w:rsidRPr="006331DF" w:rsidRDefault="00D433E4" w:rsidP="003049C9">
            <w:pPr>
              <w:spacing w:after="160" w:line="278" w:lineRule="auto"/>
              <w:ind w:left="0" w:right="0" w:firstLine="0"/>
              <w:rPr>
                <w:rFonts w:eastAsia="Calibri" w:cs="Calibri"/>
                <w:sz w:val="22"/>
                <w:szCs w:val="22"/>
                <w:lang w:val="es-PR"/>
              </w:rPr>
            </w:pPr>
            <w:r w:rsidRPr="006331DF">
              <w:rPr>
                <w:rFonts w:eastAsia="Calibri" w:cs="Calibri"/>
                <w:sz w:val="22"/>
                <w:szCs w:val="22"/>
                <w:lang w:val="es-PR"/>
              </w:rPr>
              <w:t>Aida Bonilla</w:t>
            </w:r>
          </w:p>
        </w:tc>
        <w:tc>
          <w:tcPr>
            <w:tcW w:w="3060" w:type="dxa"/>
            <w:gridSpan w:val="2"/>
          </w:tcPr>
          <w:p w14:paraId="74FD0787" w14:textId="4E037A55" w:rsidR="00D433E4" w:rsidRPr="006331DF" w:rsidRDefault="00D433E4" w:rsidP="003049C9">
            <w:pPr>
              <w:spacing w:after="160" w:line="278" w:lineRule="auto"/>
              <w:ind w:left="0" w:right="0" w:firstLine="0"/>
              <w:rPr>
                <w:rFonts w:eastAsia="Calibri" w:cs="Calibri"/>
                <w:sz w:val="22"/>
                <w:szCs w:val="22"/>
                <w:lang w:val="es-PR"/>
              </w:rPr>
            </w:pPr>
            <w:r>
              <w:rPr>
                <w:rFonts w:eastAsia="Calibri" w:cs="Calibri"/>
                <w:sz w:val="22"/>
                <w:szCs w:val="22"/>
                <w:lang w:val="es-PR"/>
              </w:rPr>
              <w:t>Nahir Zayas</w:t>
            </w:r>
          </w:p>
        </w:tc>
        <w:tc>
          <w:tcPr>
            <w:tcW w:w="4050" w:type="dxa"/>
            <w:gridSpan w:val="2"/>
          </w:tcPr>
          <w:p w14:paraId="27F05E77" w14:textId="1A384C1F" w:rsidR="00D433E4" w:rsidRDefault="00D433E4" w:rsidP="003049C9">
            <w:pPr>
              <w:spacing w:after="160" w:line="278" w:lineRule="auto"/>
              <w:ind w:left="0" w:right="0" w:firstLine="0"/>
              <w:rPr>
                <w:rFonts w:eastAsia="Calibri" w:cs="Calibri"/>
                <w:sz w:val="22"/>
                <w:szCs w:val="22"/>
                <w:lang w:val="es-PR"/>
              </w:rPr>
            </w:pPr>
            <w:r>
              <w:rPr>
                <w:rFonts w:eastAsia="Calibri" w:cs="Calibri"/>
                <w:sz w:val="22"/>
                <w:szCs w:val="22"/>
                <w:lang w:val="es-PR"/>
              </w:rPr>
              <w:t>Graciela Estarellas</w:t>
            </w:r>
          </w:p>
        </w:tc>
      </w:tr>
      <w:tr w:rsidR="00D433E4" w:rsidRPr="006331DF" w14:paraId="28CE2201" w14:textId="4B64CDCD" w:rsidTr="005158F1">
        <w:tc>
          <w:tcPr>
            <w:tcW w:w="5310" w:type="dxa"/>
            <w:gridSpan w:val="3"/>
          </w:tcPr>
          <w:p w14:paraId="4CEFDBC0" w14:textId="0FB598DF" w:rsidR="00D433E4" w:rsidRPr="006331DF" w:rsidRDefault="00D433E4" w:rsidP="00D433E4">
            <w:pPr>
              <w:spacing w:after="160" w:line="278" w:lineRule="auto"/>
              <w:ind w:right="0"/>
              <w:rPr>
                <w:rFonts w:eastAsia="Calibri" w:cs="Calibri"/>
                <w:b/>
                <w:bCs/>
                <w:sz w:val="22"/>
                <w:szCs w:val="22"/>
                <w:lang w:val="es-PR"/>
              </w:rPr>
            </w:pPr>
            <w:r w:rsidRPr="006331DF">
              <w:rPr>
                <w:rFonts w:eastAsia="Calibri" w:cs="Calibri"/>
                <w:b/>
                <w:bCs/>
                <w:sz w:val="22"/>
                <w:szCs w:val="22"/>
                <w:lang w:val="es-PR"/>
              </w:rPr>
              <w:t>Altrusa Internacional de Cayey</w:t>
            </w:r>
          </w:p>
        </w:tc>
        <w:tc>
          <w:tcPr>
            <w:tcW w:w="4050" w:type="dxa"/>
            <w:gridSpan w:val="2"/>
          </w:tcPr>
          <w:p w14:paraId="753811C1" w14:textId="78E10BBE" w:rsidR="00D433E4" w:rsidRPr="006331DF" w:rsidRDefault="00D433E4" w:rsidP="00D433E4">
            <w:pPr>
              <w:spacing w:after="160" w:line="278" w:lineRule="auto"/>
              <w:ind w:right="0"/>
              <w:rPr>
                <w:rFonts w:eastAsia="Calibri" w:cs="Calibri"/>
                <w:b/>
                <w:bCs/>
                <w:sz w:val="22"/>
                <w:szCs w:val="22"/>
                <w:lang w:val="es-PR"/>
              </w:rPr>
            </w:pPr>
            <w:r>
              <w:rPr>
                <w:rFonts w:eastAsia="Calibri" w:cs="Calibri"/>
                <w:b/>
                <w:bCs/>
                <w:sz w:val="22"/>
                <w:szCs w:val="22"/>
                <w:lang w:val="es-PR"/>
              </w:rPr>
              <w:t>Altrusa Internacional de San Lorenzo</w:t>
            </w:r>
          </w:p>
        </w:tc>
      </w:tr>
      <w:tr w:rsidR="00D433E4" w:rsidRPr="006331DF" w14:paraId="79A3F68E" w14:textId="030E029E" w:rsidTr="005158F1">
        <w:tc>
          <w:tcPr>
            <w:tcW w:w="2250" w:type="dxa"/>
          </w:tcPr>
          <w:p w14:paraId="121FC0A6" w14:textId="470920C9" w:rsidR="00D433E4" w:rsidRPr="006331DF" w:rsidRDefault="00D433E4" w:rsidP="00D05847">
            <w:pPr>
              <w:spacing w:after="0" w:line="240" w:lineRule="auto"/>
              <w:ind w:left="0" w:right="0" w:firstLine="0"/>
              <w:rPr>
                <w:rFonts w:eastAsia="Calibri" w:cs="Calibri"/>
                <w:sz w:val="22"/>
                <w:szCs w:val="22"/>
                <w:lang w:val="es-PR"/>
              </w:rPr>
            </w:pPr>
            <w:r w:rsidRPr="006331DF">
              <w:rPr>
                <w:rFonts w:eastAsia="Calibri" w:cs="Calibri"/>
                <w:sz w:val="22"/>
                <w:szCs w:val="22"/>
                <w:lang w:val="es-PR"/>
              </w:rPr>
              <w:t>Gladys Meléndez</w:t>
            </w:r>
          </w:p>
        </w:tc>
        <w:tc>
          <w:tcPr>
            <w:tcW w:w="3060" w:type="dxa"/>
            <w:gridSpan w:val="2"/>
          </w:tcPr>
          <w:p w14:paraId="672E634A" w14:textId="0C30683B" w:rsidR="00D433E4" w:rsidRPr="006331DF" w:rsidRDefault="00D433E4" w:rsidP="00D05847">
            <w:pPr>
              <w:spacing w:after="0" w:line="240" w:lineRule="auto"/>
              <w:ind w:left="0" w:right="0" w:firstLine="0"/>
              <w:rPr>
                <w:rFonts w:eastAsia="Calibri" w:cs="Calibri"/>
                <w:sz w:val="22"/>
                <w:szCs w:val="22"/>
                <w:lang w:val="es-PR"/>
              </w:rPr>
            </w:pPr>
            <w:r w:rsidRPr="006331DF">
              <w:rPr>
                <w:rFonts w:eastAsia="Calibri" w:cs="Calibri"/>
                <w:sz w:val="22"/>
                <w:szCs w:val="22"/>
                <w:lang w:val="es-PR"/>
              </w:rPr>
              <w:t>Rosa Ortiz</w:t>
            </w:r>
          </w:p>
        </w:tc>
        <w:tc>
          <w:tcPr>
            <w:tcW w:w="4050" w:type="dxa"/>
            <w:gridSpan w:val="2"/>
          </w:tcPr>
          <w:p w14:paraId="4B871148" w14:textId="69F4C73B" w:rsidR="00D433E4" w:rsidRPr="006331DF" w:rsidRDefault="00D433E4" w:rsidP="00D05847">
            <w:pPr>
              <w:spacing w:after="0" w:line="240" w:lineRule="auto"/>
              <w:ind w:left="0" w:right="0" w:firstLine="0"/>
              <w:rPr>
                <w:rFonts w:eastAsia="Calibri" w:cs="Calibri"/>
                <w:sz w:val="22"/>
                <w:szCs w:val="22"/>
                <w:lang w:val="es-PR"/>
              </w:rPr>
            </w:pPr>
            <w:r>
              <w:rPr>
                <w:rFonts w:eastAsia="Calibri" w:cs="Calibri"/>
                <w:sz w:val="22"/>
                <w:szCs w:val="22"/>
                <w:lang w:val="es-PR"/>
              </w:rPr>
              <w:t>Evelyn Rosa</w:t>
            </w:r>
          </w:p>
        </w:tc>
      </w:tr>
      <w:tr w:rsidR="00D433E4" w:rsidRPr="006331DF" w14:paraId="501B16D3" w14:textId="17AEE59B" w:rsidTr="00154070">
        <w:trPr>
          <w:trHeight w:val="360"/>
        </w:trPr>
        <w:tc>
          <w:tcPr>
            <w:tcW w:w="2250" w:type="dxa"/>
          </w:tcPr>
          <w:p w14:paraId="79EA525C" w14:textId="3AE29FF1" w:rsidR="00D433E4" w:rsidRPr="006331DF" w:rsidRDefault="00D433E4" w:rsidP="00D05847">
            <w:pPr>
              <w:spacing w:after="0" w:line="240" w:lineRule="auto"/>
              <w:ind w:left="0" w:right="0" w:firstLine="0"/>
              <w:rPr>
                <w:rFonts w:eastAsia="Calibri" w:cs="Calibri"/>
                <w:sz w:val="22"/>
                <w:szCs w:val="22"/>
                <w:lang w:val="es-PR"/>
              </w:rPr>
            </w:pPr>
            <w:r w:rsidRPr="006331DF">
              <w:rPr>
                <w:rFonts w:eastAsia="Calibri" w:cs="Calibri"/>
                <w:sz w:val="22"/>
                <w:szCs w:val="22"/>
                <w:lang w:val="es-PR"/>
              </w:rPr>
              <w:t>Nora Ortiz</w:t>
            </w:r>
          </w:p>
        </w:tc>
        <w:tc>
          <w:tcPr>
            <w:tcW w:w="3060" w:type="dxa"/>
            <w:gridSpan w:val="2"/>
          </w:tcPr>
          <w:p w14:paraId="2D667ECC" w14:textId="3A4A6648" w:rsidR="00D433E4" w:rsidRPr="006331DF" w:rsidRDefault="00D433E4" w:rsidP="00D05847">
            <w:pPr>
              <w:spacing w:after="0" w:line="240" w:lineRule="auto"/>
              <w:ind w:left="0" w:right="0" w:firstLine="0"/>
              <w:rPr>
                <w:rFonts w:eastAsia="Calibri" w:cs="Calibri"/>
                <w:sz w:val="22"/>
                <w:szCs w:val="22"/>
                <w:lang w:val="es-PR"/>
              </w:rPr>
            </w:pPr>
            <w:r w:rsidRPr="006331DF">
              <w:rPr>
                <w:rFonts w:eastAsia="Calibri" w:cs="Calibri"/>
                <w:sz w:val="22"/>
                <w:szCs w:val="22"/>
                <w:lang w:val="es-PR"/>
              </w:rPr>
              <w:t>Johanna Serrano</w:t>
            </w:r>
          </w:p>
        </w:tc>
        <w:tc>
          <w:tcPr>
            <w:tcW w:w="4050" w:type="dxa"/>
            <w:gridSpan w:val="2"/>
          </w:tcPr>
          <w:p w14:paraId="2BAB2BC0" w14:textId="73CFC730" w:rsidR="00D433E4" w:rsidRPr="006331DF" w:rsidRDefault="00D433E4" w:rsidP="00D05847">
            <w:pPr>
              <w:spacing w:after="0" w:line="240" w:lineRule="auto"/>
              <w:ind w:left="0" w:right="0" w:firstLine="0"/>
              <w:rPr>
                <w:rFonts w:eastAsia="Calibri" w:cs="Calibri"/>
                <w:sz w:val="22"/>
                <w:szCs w:val="22"/>
                <w:lang w:val="es-PR"/>
              </w:rPr>
            </w:pPr>
            <w:proofErr w:type="spellStart"/>
            <w:r>
              <w:rPr>
                <w:rFonts w:eastAsia="Calibri" w:cs="Calibri"/>
                <w:sz w:val="22"/>
                <w:szCs w:val="22"/>
                <w:lang w:val="es-PR"/>
              </w:rPr>
              <w:t>Irmary</w:t>
            </w:r>
            <w:proofErr w:type="spellEnd"/>
            <w:r>
              <w:rPr>
                <w:rFonts w:eastAsia="Calibri" w:cs="Calibri"/>
                <w:sz w:val="22"/>
                <w:szCs w:val="22"/>
                <w:lang w:val="es-PR"/>
              </w:rPr>
              <w:t xml:space="preserve"> Zayas</w:t>
            </w:r>
          </w:p>
        </w:tc>
      </w:tr>
      <w:tr w:rsidR="00D433E4" w:rsidRPr="006331DF" w14:paraId="44C70AD7" w14:textId="60BA2051" w:rsidTr="00AB3D3D">
        <w:trPr>
          <w:trHeight w:val="288"/>
        </w:trPr>
        <w:tc>
          <w:tcPr>
            <w:tcW w:w="5310" w:type="dxa"/>
            <w:gridSpan w:val="3"/>
          </w:tcPr>
          <w:p w14:paraId="18104F83" w14:textId="6A041F80" w:rsidR="00D433E4" w:rsidRPr="006331DF" w:rsidRDefault="00D433E4" w:rsidP="00D433E4">
            <w:pPr>
              <w:spacing w:after="160" w:line="278" w:lineRule="auto"/>
              <w:ind w:right="0"/>
              <w:rPr>
                <w:rFonts w:eastAsia="Calibri" w:cs="Calibri"/>
                <w:b/>
                <w:bCs/>
                <w:sz w:val="22"/>
                <w:szCs w:val="22"/>
                <w:lang w:val="es-PR"/>
              </w:rPr>
            </w:pPr>
            <w:r w:rsidRPr="006331DF">
              <w:rPr>
                <w:rFonts w:eastAsia="Calibri" w:cs="Calibri"/>
                <w:b/>
                <w:bCs/>
                <w:sz w:val="22"/>
                <w:szCs w:val="22"/>
                <w:lang w:val="es-PR"/>
              </w:rPr>
              <w:t>Altrusa Internacional de Guánica</w:t>
            </w:r>
          </w:p>
        </w:tc>
        <w:tc>
          <w:tcPr>
            <w:tcW w:w="4050" w:type="dxa"/>
            <w:gridSpan w:val="2"/>
          </w:tcPr>
          <w:p w14:paraId="5F76ACC6" w14:textId="72CEC827" w:rsidR="00D433E4" w:rsidRPr="006331DF" w:rsidRDefault="00D433E4" w:rsidP="00D433E4">
            <w:pPr>
              <w:spacing w:after="160" w:line="278" w:lineRule="auto"/>
              <w:ind w:right="0"/>
              <w:rPr>
                <w:rFonts w:eastAsia="Calibri" w:cs="Calibri"/>
                <w:b/>
                <w:bCs/>
                <w:sz w:val="22"/>
                <w:szCs w:val="22"/>
                <w:lang w:val="es-PR"/>
              </w:rPr>
            </w:pPr>
            <w:r w:rsidRPr="006331DF">
              <w:rPr>
                <w:rFonts w:eastAsia="Calibri" w:cs="Calibri"/>
                <w:b/>
                <w:bCs/>
                <w:sz w:val="22"/>
                <w:szCs w:val="22"/>
                <w:lang w:val="es-PR"/>
              </w:rPr>
              <w:t xml:space="preserve">Altrusa Internacional de San </w:t>
            </w:r>
            <w:r w:rsidR="00641D12" w:rsidRPr="006331DF">
              <w:rPr>
                <w:rFonts w:eastAsia="Calibri" w:cs="Calibri"/>
                <w:b/>
                <w:bCs/>
                <w:sz w:val="22"/>
                <w:szCs w:val="22"/>
                <w:lang w:val="es-PR"/>
              </w:rPr>
              <w:t>Sebastián</w:t>
            </w:r>
          </w:p>
        </w:tc>
      </w:tr>
      <w:tr w:rsidR="00D433E4" w:rsidRPr="006331DF" w14:paraId="76E09447" w14:textId="66CF109A" w:rsidTr="005158F1">
        <w:tc>
          <w:tcPr>
            <w:tcW w:w="2250" w:type="dxa"/>
          </w:tcPr>
          <w:p w14:paraId="18684370" w14:textId="0F46C06C" w:rsidR="00D433E4" w:rsidRPr="006331DF" w:rsidRDefault="00D433E4" w:rsidP="00D05847">
            <w:pPr>
              <w:spacing w:after="0" w:line="240" w:lineRule="auto"/>
              <w:ind w:left="0" w:right="0" w:firstLine="0"/>
              <w:rPr>
                <w:rFonts w:eastAsia="Calibri" w:cs="Calibri"/>
                <w:sz w:val="22"/>
                <w:szCs w:val="22"/>
                <w:lang w:val="es-PR"/>
              </w:rPr>
            </w:pPr>
            <w:r w:rsidRPr="006331DF">
              <w:rPr>
                <w:rFonts w:eastAsia="Calibri" w:cs="Calibri"/>
                <w:sz w:val="22"/>
                <w:szCs w:val="22"/>
                <w:lang w:val="es-PR"/>
              </w:rPr>
              <w:t>Elisa Báez</w:t>
            </w:r>
          </w:p>
        </w:tc>
        <w:tc>
          <w:tcPr>
            <w:tcW w:w="3060" w:type="dxa"/>
            <w:gridSpan w:val="2"/>
          </w:tcPr>
          <w:p w14:paraId="72EFDC3A" w14:textId="72DF30DE" w:rsidR="00D433E4" w:rsidRPr="006331DF" w:rsidRDefault="00D433E4" w:rsidP="00D05847">
            <w:pPr>
              <w:spacing w:after="0" w:line="240" w:lineRule="auto"/>
              <w:ind w:left="0" w:right="0" w:firstLine="0"/>
              <w:rPr>
                <w:rFonts w:eastAsia="Calibri" w:cs="Calibri"/>
                <w:sz w:val="22"/>
                <w:szCs w:val="22"/>
                <w:lang w:val="es-PR"/>
              </w:rPr>
            </w:pPr>
            <w:r>
              <w:rPr>
                <w:rFonts w:eastAsia="Calibri" w:cs="Calibri"/>
                <w:sz w:val="22"/>
                <w:szCs w:val="22"/>
                <w:lang w:val="es-PR"/>
              </w:rPr>
              <w:t>Maritza Vargas</w:t>
            </w:r>
          </w:p>
        </w:tc>
        <w:tc>
          <w:tcPr>
            <w:tcW w:w="4050" w:type="dxa"/>
            <w:gridSpan w:val="2"/>
          </w:tcPr>
          <w:p w14:paraId="30BCDAA2" w14:textId="57F1CCD6" w:rsidR="00D433E4" w:rsidRPr="00733D4C" w:rsidRDefault="00D433E4" w:rsidP="00D05847">
            <w:pPr>
              <w:spacing w:after="0" w:line="240" w:lineRule="auto"/>
              <w:ind w:left="0" w:right="0" w:firstLine="0"/>
              <w:rPr>
                <w:rFonts w:eastAsia="Calibri" w:cs="Calibri"/>
                <w:sz w:val="22"/>
                <w:szCs w:val="22"/>
                <w:highlight w:val="yellow"/>
                <w:lang w:val="es-PR"/>
              </w:rPr>
            </w:pPr>
            <w:r w:rsidRPr="00D433E4">
              <w:rPr>
                <w:rFonts w:eastAsia="Calibri" w:cs="Calibri"/>
                <w:sz w:val="22"/>
                <w:szCs w:val="22"/>
                <w:lang w:val="es-PR"/>
              </w:rPr>
              <w:t>María T. Acevedo</w:t>
            </w:r>
          </w:p>
        </w:tc>
      </w:tr>
      <w:tr w:rsidR="00D433E4" w:rsidRPr="006331DF" w14:paraId="1B560C44" w14:textId="581C47E6" w:rsidTr="005158F1">
        <w:tc>
          <w:tcPr>
            <w:tcW w:w="2250" w:type="dxa"/>
          </w:tcPr>
          <w:p w14:paraId="585CD6E7" w14:textId="5F2F4A32" w:rsidR="00D433E4" w:rsidRPr="006331DF" w:rsidRDefault="00D433E4" w:rsidP="00D05847">
            <w:pPr>
              <w:spacing w:after="0" w:line="240" w:lineRule="auto"/>
              <w:ind w:left="0" w:right="0" w:firstLine="0"/>
              <w:rPr>
                <w:rFonts w:eastAsia="Calibri" w:cs="Calibri"/>
                <w:sz w:val="22"/>
                <w:szCs w:val="22"/>
                <w:lang w:val="es-PR"/>
              </w:rPr>
            </w:pPr>
            <w:r w:rsidRPr="006331DF">
              <w:rPr>
                <w:rFonts w:eastAsia="Calibri" w:cs="Calibri"/>
                <w:sz w:val="22"/>
                <w:szCs w:val="22"/>
                <w:lang w:val="es-PR"/>
              </w:rPr>
              <w:t>Wanda Tellado</w:t>
            </w:r>
          </w:p>
        </w:tc>
        <w:tc>
          <w:tcPr>
            <w:tcW w:w="3060" w:type="dxa"/>
            <w:gridSpan w:val="2"/>
          </w:tcPr>
          <w:p w14:paraId="7CAD31A2" w14:textId="5554A777" w:rsidR="00D433E4" w:rsidRPr="006331DF" w:rsidRDefault="00D433E4" w:rsidP="00D05847">
            <w:pPr>
              <w:spacing w:after="0" w:line="240" w:lineRule="auto"/>
              <w:ind w:left="0" w:right="0" w:firstLine="0"/>
              <w:rPr>
                <w:rFonts w:eastAsia="Calibri" w:cs="Calibri"/>
                <w:sz w:val="22"/>
                <w:szCs w:val="22"/>
                <w:lang w:val="es-PR"/>
              </w:rPr>
            </w:pPr>
            <w:proofErr w:type="spellStart"/>
            <w:r w:rsidRPr="006331DF">
              <w:rPr>
                <w:rFonts w:eastAsia="Calibri" w:cs="Calibri"/>
                <w:sz w:val="22"/>
                <w:szCs w:val="22"/>
                <w:lang w:val="es-PR"/>
              </w:rPr>
              <w:t>Kennida</w:t>
            </w:r>
            <w:proofErr w:type="spellEnd"/>
            <w:r w:rsidRPr="006331DF">
              <w:rPr>
                <w:rFonts w:eastAsia="Calibri" w:cs="Calibri"/>
                <w:sz w:val="22"/>
                <w:szCs w:val="22"/>
                <w:lang w:val="es-PR"/>
              </w:rPr>
              <w:t xml:space="preserve"> Matos</w:t>
            </w:r>
          </w:p>
        </w:tc>
        <w:tc>
          <w:tcPr>
            <w:tcW w:w="4050" w:type="dxa"/>
            <w:gridSpan w:val="2"/>
          </w:tcPr>
          <w:p w14:paraId="4FFF3498" w14:textId="4AC7A9E6" w:rsidR="00D433E4" w:rsidRPr="006331DF" w:rsidRDefault="00D433E4" w:rsidP="00D05847">
            <w:pPr>
              <w:spacing w:after="0" w:line="240" w:lineRule="auto"/>
              <w:ind w:left="0" w:right="0" w:firstLine="0"/>
              <w:rPr>
                <w:rFonts w:eastAsia="Calibri" w:cs="Calibri"/>
                <w:sz w:val="22"/>
                <w:szCs w:val="22"/>
                <w:lang w:val="es-PR"/>
              </w:rPr>
            </w:pPr>
            <w:r>
              <w:rPr>
                <w:rFonts w:eastAsia="Calibri" w:cs="Calibri"/>
                <w:sz w:val="22"/>
                <w:szCs w:val="22"/>
                <w:lang w:val="es-PR"/>
              </w:rPr>
              <w:t>Yolanda González</w:t>
            </w:r>
          </w:p>
        </w:tc>
      </w:tr>
      <w:tr w:rsidR="00D433E4" w:rsidRPr="006331DF" w14:paraId="7D5C1872" w14:textId="0C919698" w:rsidTr="00154070">
        <w:trPr>
          <w:trHeight w:val="423"/>
        </w:trPr>
        <w:tc>
          <w:tcPr>
            <w:tcW w:w="2250" w:type="dxa"/>
          </w:tcPr>
          <w:p w14:paraId="41B8304E" w14:textId="2B19838C" w:rsidR="00D433E4" w:rsidRPr="006331DF" w:rsidRDefault="00D433E4" w:rsidP="00D05847">
            <w:pPr>
              <w:spacing w:after="0" w:line="240" w:lineRule="auto"/>
              <w:ind w:left="0" w:right="0" w:firstLine="0"/>
              <w:rPr>
                <w:rFonts w:eastAsia="Calibri" w:cs="Calibri"/>
                <w:sz w:val="22"/>
                <w:szCs w:val="22"/>
                <w:lang w:val="es-PR"/>
              </w:rPr>
            </w:pPr>
            <w:r>
              <w:rPr>
                <w:rFonts w:eastAsia="Calibri" w:cs="Calibri"/>
                <w:sz w:val="22"/>
                <w:szCs w:val="22"/>
                <w:lang w:val="es-PR"/>
              </w:rPr>
              <w:t>Lymari Padró</w:t>
            </w:r>
          </w:p>
        </w:tc>
        <w:tc>
          <w:tcPr>
            <w:tcW w:w="3060" w:type="dxa"/>
            <w:gridSpan w:val="2"/>
          </w:tcPr>
          <w:p w14:paraId="5221FFB8" w14:textId="78C10D49" w:rsidR="00D433E4" w:rsidRDefault="00D433E4" w:rsidP="00D05847">
            <w:pPr>
              <w:spacing w:after="0" w:line="240" w:lineRule="auto"/>
              <w:ind w:left="0" w:right="0" w:firstLine="0"/>
              <w:rPr>
                <w:rFonts w:eastAsia="Calibri" w:cs="Calibri"/>
                <w:sz w:val="22"/>
                <w:szCs w:val="22"/>
                <w:lang w:val="es-PR"/>
              </w:rPr>
            </w:pPr>
            <w:r>
              <w:rPr>
                <w:rFonts w:eastAsia="Calibri" w:cs="Calibri"/>
                <w:sz w:val="22"/>
                <w:szCs w:val="22"/>
                <w:lang w:val="es-PR"/>
              </w:rPr>
              <w:t>Lizette Jordán</w:t>
            </w:r>
          </w:p>
        </w:tc>
        <w:tc>
          <w:tcPr>
            <w:tcW w:w="4050" w:type="dxa"/>
            <w:gridSpan w:val="2"/>
          </w:tcPr>
          <w:p w14:paraId="484B03DC" w14:textId="77777777" w:rsidR="00D433E4" w:rsidRDefault="00D433E4" w:rsidP="00D05847">
            <w:pPr>
              <w:spacing w:after="0" w:line="240" w:lineRule="auto"/>
              <w:ind w:left="0" w:right="0" w:firstLine="0"/>
              <w:rPr>
                <w:rFonts w:eastAsia="Calibri" w:cs="Calibri"/>
                <w:sz w:val="22"/>
                <w:szCs w:val="22"/>
                <w:lang w:val="es-PR"/>
              </w:rPr>
            </w:pPr>
          </w:p>
        </w:tc>
      </w:tr>
      <w:tr w:rsidR="00D433E4" w:rsidRPr="006331DF" w14:paraId="4DD977D6" w14:textId="100FD54B" w:rsidTr="005158F1">
        <w:tc>
          <w:tcPr>
            <w:tcW w:w="5310" w:type="dxa"/>
            <w:gridSpan w:val="3"/>
          </w:tcPr>
          <w:p w14:paraId="4AE4FD62" w14:textId="02846AC1" w:rsidR="00D433E4" w:rsidRPr="006331DF" w:rsidRDefault="00D433E4" w:rsidP="00D433E4">
            <w:pPr>
              <w:spacing w:after="0" w:line="240" w:lineRule="auto"/>
              <w:ind w:right="0"/>
              <w:rPr>
                <w:rFonts w:eastAsia="Calibri" w:cs="Arial"/>
                <w:b/>
                <w:bCs/>
                <w:sz w:val="22"/>
                <w:szCs w:val="22"/>
                <w:lang w:val="es-PR"/>
              </w:rPr>
            </w:pPr>
            <w:r>
              <w:rPr>
                <w:rFonts w:eastAsia="Calibri" w:cs="Arial"/>
                <w:b/>
                <w:bCs/>
                <w:sz w:val="22"/>
                <w:szCs w:val="22"/>
                <w:lang w:val="es-PR"/>
              </w:rPr>
              <w:t>Altrusa Internacional de Hormigueros-</w:t>
            </w:r>
            <w:proofErr w:type="spellStart"/>
            <w:r>
              <w:rPr>
                <w:rFonts w:eastAsia="Calibri" w:cs="Arial"/>
                <w:b/>
                <w:bCs/>
                <w:sz w:val="22"/>
                <w:szCs w:val="22"/>
                <w:lang w:val="es-PR"/>
              </w:rPr>
              <w:t>Mayaguez</w:t>
            </w:r>
            <w:proofErr w:type="spellEnd"/>
          </w:p>
        </w:tc>
        <w:tc>
          <w:tcPr>
            <w:tcW w:w="4050" w:type="dxa"/>
            <w:gridSpan w:val="2"/>
          </w:tcPr>
          <w:p w14:paraId="4A765B80" w14:textId="5745BFC7" w:rsidR="00D433E4" w:rsidRDefault="00D433E4" w:rsidP="00D433E4">
            <w:pPr>
              <w:spacing w:after="0" w:line="240" w:lineRule="auto"/>
              <w:ind w:right="0"/>
              <w:rPr>
                <w:rFonts w:eastAsia="Calibri" w:cs="Arial"/>
                <w:b/>
                <w:bCs/>
                <w:sz w:val="22"/>
                <w:szCs w:val="22"/>
                <w:lang w:val="es-PR"/>
              </w:rPr>
            </w:pPr>
            <w:r w:rsidRPr="006331DF">
              <w:rPr>
                <w:rFonts w:eastAsia="Calibri" w:cs="Calibri"/>
                <w:b/>
                <w:bCs/>
                <w:sz w:val="22"/>
                <w:szCs w:val="22"/>
                <w:lang w:val="es-PR"/>
              </w:rPr>
              <w:t>Altrusa Internacional de Yauco</w:t>
            </w:r>
          </w:p>
        </w:tc>
      </w:tr>
      <w:tr w:rsidR="005158F1" w:rsidRPr="006331DF" w14:paraId="0409CCA4" w14:textId="12ECD6E1" w:rsidTr="00154070">
        <w:trPr>
          <w:trHeight w:val="1908"/>
        </w:trPr>
        <w:tc>
          <w:tcPr>
            <w:tcW w:w="2257" w:type="dxa"/>
            <w:gridSpan w:val="2"/>
            <w:tcBorders>
              <w:bottom w:val="nil"/>
              <w:right w:val="single" w:sz="4" w:space="0" w:color="auto"/>
            </w:tcBorders>
          </w:tcPr>
          <w:p w14:paraId="567B8963" w14:textId="77777777" w:rsidR="005158F1" w:rsidRDefault="005158F1" w:rsidP="00D42FD7">
            <w:pPr>
              <w:spacing w:after="0" w:line="240" w:lineRule="auto"/>
              <w:ind w:right="0"/>
              <w:rPr>
                <w:rFonts w:eastAsia="Calibri" w:cs="Arial"/>
                <w:sz w:val="22"/>
                <w:szCs w:val="22"/>
                <w:lang w:val="es-PR"/>
              </w:rPr>
            </w:pPr>
            <w:r>
              <w:rPr>
                <w:rFonts w:eastAsia="Calibri" w:cs="Arial"/>
                <w:sz w:val="22"/>
                <w:szCs w:val="22"/>
                <w:lang w:val="es-PR"/>
              </w:rPr>
              <w:t>Joanne Almenas</w:t>
            </w:r>
          </w:p>
          <w:p w14:paraId="10281B5A" w14:textId="77777777" w:rsidR="005158F1" w:rsidRDefault="005158F1" w:rsidP="00D42FD7">
            <w:pPr>
              <w:spacing w:after="0" w:line="240" w:lineRule="auto"/>
              <w:ind w:right="0"/>
              <w:rPr>
                <w:rFonts w:eastAsia="Calibri" w:cs="Arial"/>
                <w:sz w:val="22"/>
                <w:szCs w:val="22"/>
                <w:lang w:val="es-PR"/>
              </w:rPr>
            </w:pPr>
            <w:r>
              <w:rPr>
                <w:rFonts w:eastAsia="Calibri" w:cs="Arial"/>
                <w:sz w:val="22"/>
                <w:szCs w:val="22"/>
                <w:lang w:val="es-PR"/>
              </w:rPr>
              <w:t>Rosemary Camacho</w:t>
            </w:r>
          </w:p>
          <w:p w14:paraId="796AE552" w14:textId="77777777" w:rsidR="005158F1" w:rsidRDefault="005158F1" w:rsidP="00D42FD7">
            <w:pPr>
              <w:spacing w:after="0" w:line="240" w:lineRule="auto"/>
              <w:ind w:right="0"/>
              <w:rPr>
                <w:rFonts w:eastAsia="Calibri" w:cs="Arial"/>
                <w:sz w:val="22"/>
                <w:szCs w:val="22"/>
                <w:lang w:val="es-PR"/>
              </w:rPr>
            </w:pPr>
            <w:r>
              <w:rPr>
                <w:rFonts w:eastAsia="Calibri" w:cs="Arial"/>
                <w:sz w:val="22"/>
                <w:szCs w:val="22"/>
                <w:lang w:val="es-PR"/>
              </w:rPr>
              <w:t>Lorena Cruz</w:t>
            </w:r>
          </w:p>
          <w:p w14:paraId="5932024E" w14:textId="77777777" w:rsidR="005158F1" w:rsidRDefault="005158F1" w:rsidP="00D42FD7">
            <w:pPr>
              <w:spacing w:after="0" w:line="240" w:lineRule="auto"/>
              <w:ind w:right="0"/>
              <w:rPr>
                <w:rFonts w:eastAsia="Calibri" w:cs="Arial"/>
                <w:sz w:val="22"/>
                <w:szCs w:val="22"/>
                <w:lang w:val="es-PR"/>
              </w:rPr>
            </w:pPr>
            <w:r>
              <w:rPr>
                <w:rFonts w:eastAsia="Calibri" w:cs="Arial"/>
                <w:sz w:val="22"/>
                <w:szCs w:val="22"/>
                <w:lang w:val="es-PR"/>
              </w:rPr>
              <w:t>Elaine López</w:t>
            </w:r>
          </w:p>
          <w:p w14:paraId="2AEF1471" w14:textId="77777777" w:rsidR="005158F1" w:rsidRDefault="005158F1" w:rsidP="00D42FD7">
            <w:pPr>
              <w:spacing w:after="0" w:line="240" w:lineRule="auto"/>
              <w:ind w:right="0"/>
              <w:rPr>
                <w:rFonts w:eastAsia="Calibri" w:cs="Arial"/>
                <w:sz w:val="22"/>
                <w:szCs w:val="22"/>
                <w:lang w:val="es-PR"/>
              </w:rPr>
            </w:pPr>
            <w:r>
              <w:rPr>
                <w:rFonts w:eastAsia="Calibri" w:cs="Arial"/>
                <w:sz w:val="22"/>
                <w:szCs w:val="22"/>
                <w:lang w:val="es-PR"/>
              </w:rPr>
              <w:t>Rosa Maldonado</w:t>
            </w:r>
          </w:p>
          <w:p w14:paraId="30DB5845" w14:textId="77777777" w:rsidR="005158F1" w:rsidRDefault="005158F1" w:rsidP="00D42FD7">
            <w:pPr>
              <w:spacing w:after="0" w:line="240" w:lineRule="auto"/>
              <w:ind w:right="0"/>
              <w:rPr>
                <w:rFonts w:eastAsia="Calibri" w:cs="Arial"/>
                <w:sz w:val="22"/>
                <w:szCs w:val="22"/>
                <w:lang w:val="es-PR"/>
              </w:rPr>
            </w:pPr>
            <w:r>
              <w:rPr>
                <w:rFonts w:eastAsia="Calibri" w:cs="Arial"/>
                <w:sz w:val="22"/>
                <w:szCs w:val="22"/>
                <w:lang w:val="es-PR"/>
              </w:rPr>
              <w:t>Shadia Montalvo</w:t>
            </w:r>
          </w:p>
          <w:p w14:paraId="63B07873" w14:textId="7E19226D" w:rsidR="005158F1" w:rsidRPr="00733D4C" w:rsidRDefault="005158F1" w:rsidP="00D42FD7">
            <w:pPr>
              <w:spacing w:after="0" w:line="240" w:lineRule="auto"/>
              <w:ind w:right="0"/>
              <w:rPr>
                <w:rFonts w:eastAsia="Calibri" w:cs="Arial"/>
                <w:sz w:val="22"/>
                <w:szCs w:val="22"/>
                <w:lang w:val="es-PR"/>
              </w:rPr>
            </w:pPr>
            <w:r>
              <w:rPr>
                <w:rFonts w:eastAsia="Calibri" w:cs="Arial"/>
                <w:sz w:val="22"/>
                <w:szCs w:val="22"/>
                <w:lang w:val="es-PR"/>
              </w:rPr>
              <w:t>Ingrid Rodríguez</w:t>
            </w:r>
          </w:p>
        </w:tc>
        <w:tc>
          <w:tcPr>
            <w:tcW w:w="3053" w:type="dxa"/>
            <w:tcBorders>
              <w:left w:val="single" w:sz="4" w:space="0" w:color="auto"/>
              <w:bottom w:val="nil"/>
            </w:tcBorders>
          </w:tcPr>
          <w:p w14:paraId="55A15058" w14:textId="77777777" w:rsidR="005158F1" w:rsidRDefault="005158F1" w:rsidP="00D42FD7">
            <w:pPr>
              <w:spacing w:after="0" w:line="240" w:lineRule="auto"/>
              <w:ind w:right="0"/>
              <w:rPr>
                <w:rFonts w:eastAsia="Calibri" w:cs="Arial"/>
                <w:sz w:val="22"/>
                <w:szCs w:val="22"/>
                <w:lang w:val="es-PR"/>
              </w:rPr>
            </w:pPr>
            <w:r>
              <w:rPr>
                <w:rFonts w:eastAsia="Calibri" w:cs="Arial"/>
                <w:sz w:val="22"/>
                <w:szCs w:val="22"/>
                <w:lang w:val="es-PR"/>
              </w:rPr>
              <w:t>Miriam Montesdeoca</w:t>
            </w:r>
          </w:p>
          <w:p w14:paraId="39193BB5" w14:textId="77777777" w:rsidR="005158F1" w:rsidRDefault="005158F1" w:rsidP="00D42FD7">
            <w:pPr>
              <w:spacing w:after="0" w:line="240" w:lineRule="auto"/>
              <w:ind w:right="0"/>
              <w:rPr>
                <w:rFonts w:eastAsia="Calibri" w:cs="Arial"/>
                <w:sz w:val="22"/>
                <w:szCs w:val="22"/>
                <w:lang w:val="es-PR"/>
              </w:rPr>
            </w:pPr>
            <w:r>
              <w:rPr>
                <w:rFonts w:eastAsia="Calibri" w:cs="Arial"/>
                <w:sz w:val="22"/>
                <w:szCs w:val="22"/>
                <w:lang w:val="es-PR"/>
              </w:rPr>
              <w:t>Mildred Pérez</w:t>
            </w:r>
          </w:p>
          <w:p w14:paraId="4DE4E543" w14:textId="77777777" w:rsidR="005158F1" w:rsidRDefault="005158F1" w:rsidP="00D42FD7">
            <w:pPr>
              <w:spacing w:after="0" w:line="240" w:lineRule="auto"/>
              <w:ind w:right="0"/>
              <w:rPr>
                <w:rFonts w:eastAsia="Calibri" w:cs="Arial"/>
                <w:sz w:val="22"/>
                <w:szCs w:val="22"/>
                <w:lang w:val="es-PR"/>
              </w:rPr>
            </w:pPr>
            <w:r>
              <w:rPr>
                <w:rFonts w:eastAsia="Calibri" w:cs="Arial"/>
                <w:sz w:val="22"/>
                <w:szCs w:val="22"/>
                <w:lang w:val="es-PR"/>
              </w:rPr>
              <w:t>Olga M. Pérez</w:t>
            </w:r>
          </w:p>
          <w:p w14:paraId="1FDCC5A3" w14:textId="77777777" w:rsidR="005158F1" w:rsidRDefault="005158F1" w:rsidP="00D42FD7">
            <w:pPr>
              <w:spacing w:after="0" w:line="240" w:lineRule="auto"/>
              <w:ind w:right="0"/>
              <w:rPr>
                <w:rFonts w:eastAsia="Calibri" w:cs="Arial"/>
                <w:sz w:val="22"/>
                <w:szCs w:val="22"/>
                <w:lang w:val="es-PR"/>
              </w:rPr>
            </w:pPr>
            <w:r>
              <w:rPr>
                <w:rFonts w:eastAsia="Calibri" w:cs="Arial"/>
                <w:sz w:val="22"/>
                <w:szCs w:val="22"/>
                <w:lang w:val="es-PR"/>
              </w:rPr>
              <w:t>Rocío Ramírez</w:t>
            </w:r>
          </w:p>
          <w:p w14:paraId="13571732" w14:textId="77777777" w:rsidR="005158F1" w:rsidRDefault="005158F1" w:rsidP="00D42FD7">
            <w:pPr>
              <w:spacing w:after="0" w:line="240" w:lineRule="auto"/>
              <w:ind w:right="0"/>
              <w:rPr>
                <w:rFonts w:eastAsia="Calibri" w:cs="Arial"/>
                <w:sz w:val="22"/>
                <w:szCs w:val="22"/>
                <w:lang w:val="es-PR"/>
              </w:rPr>
            </w:pPr>
            <w:r>
              <w:rPr>
                <w:rFonts w:eastAsia="Calibri" w:cs="Arial"/>
                <w:sz w:val="22"/>
                <w:szCs w:val="22"/>
                <w:lang w:val="es-PR"/>
              </w:rPr>
              <w:t>Mariana Ramírez</w:t>
            </w:r>
          </w:p>
          <w:p w14:paraId="061F20CE" w14:textId="77777777" w:rsidR="005158F1" w:rsidRDefault="005158F1" w:rsidP="00D42FD7">
            <w:pPr>
              <w:spacing w:after="0" w:line="240" w:lineRule="auto"/>
              <w:ind w:right="0"/>
              <w:rPr>
                <w:rFonts w:eastAsia="Calibri" w:cs="Arial"/>
                <w:sz w:val="22"/>
                <w:szCs w:val="22"/>
                <w:lang w:val="es-PR"/>
              </w:rPr>
            </w:pPr>
            <w:r>
              <w:rPr>
                <w:rFonts w:eastAsia="Calibri" w:cs="Arial"/>
                <w:sz w:val="22"/>
                <w:szCs w:val="22"/>
                <w:lang w:val="es-PR"/>
              </w:rPr>
              <w:t>Hilda Renovales</w:t>
            </w:r>
          </w:p>
          <w:p w14:paraId="51B54038" w14:textId="76A349BA" w:rsidR="005158F1" w:rsidRPr="00733D4C" w:rsidRDefault="005158F1" w:rsidP="00D42FD7">
            <w:pPr>
              <w:spacing w:after="0" w:line="240" w:lineRule="auto"/>
              <w:ind w:right="0"/>
              <w:rPr>
                <w:rFonts w:eastAsia="Calibri" w:cs="Arial"/>
                <w:sz w:val="22"/>
                <w:szCs w:val="22"/>
                <w:lang w:val="es-PR"/>
              </w:rPr>
            </w:pPr>
            <w:r>
              <w:rPr>
                <w:rFonts w:eastAsia="Calibri" w:cs="Arial"/>
                <w:sz w:val="22"/>
                <w:szCs w:val="22"/>
                <w:lang w:val="es-PR"/>
              </w:rPr>
              <w:t>Maribel Sepulveda</w:t>
            </w:r>
          </w:p>
        </w:tc>
        <w:tc>
          <w:tcPr>
            <w:tcW w:w="2070" w:type="dxa"/>
          </w:tcPr>
          <w:p w14:paraId="2CF70AAB" w14:textId="77777777" w:rsidR="005158F1" w:rsidRDefault="005158F1" w:rsidP="00D42FD7">
            <w:pPr>
              <w:spacing w:after="0" w:line="240" w:lineRule="auto"/>
              <w:ind w:right="0"/>
              <w:rPr>
                <w:rFonts w:eastAsia="Calibri" w:cs="Arial"/>
                <w:sz w:val="22"/>
                <w:szCs w:val="22"/>
                <w:lang w:val="es-PR"/>
              </w:rPr>
            </w:pPr>
            <w:r>
              <w:rPr>
                <w:rFonts w:eastAsia="Calibri" w:cs="Arial"/>
                <w:sz w:val="22"/>
                <w:szCs w:val="22"/>
                <w:lang w:val="es-PR"/>
              </w:rPr>
              <w:t>Luz I. Acosta</w:t>
            </w:r>
          </w:p>
          <w:p w14:paraId="77ACB4C0" w14:textId="77777777" w:rsidR="005158F1" w:rsidRDefault="005158F1" w:rsidP="00D42FD7">
            <w:pPr>
              <w:spacing w:after="0" w:line="240" w:lineRule="auto"/>
              <w:ind w:right="0"/>
              <w:rPr>
                <w:rFonts w:eastAsia="Calibri" w:cs="Arial"/>
                <w:sz w:val="22"/>
                <w:szCs w:val="22"/>
                <w:lang w:val="es-PR"/>
              </w:rPr>
            </w:pPr>
            <w:r>
              <w:rPr>
                <w:rFonts w:eastAsia="Calibri" w:cs="Arial"/>
                <w:sz w:val="22"/>
                <w:szCs w:val="22"/>
                <w:lang w:val="es-PR"/>
              </w:rPr>
              <w:t>Brenda C. Catala</w:t>
            </w:r>
          </w:p>
          <w:p w14:paraId="4A467F33" w14:textId="3A8444FA" w:rsidR="005158F1" w:rsidRDefault="005158F1" w:rsidP="005158F1">
            <w:pPr>
              <w:spacing w:after="0" w:line="240" w:lineRule="auto"/>
              <w:ind w:right="0"/>
              <w:rPr>
                <w:rFonts w:eastAsia="Calibri" w:cs="Arial"/>
                <w:sz w:val="22"/>
                <w:szCs w:val="22"/>
                <w:lang w:val="es-PR"/>
              </w:rPr>
            </w:pPr>
            <w:r>
              <w:rPr>
                <w:rFonts w:eastAsia="Calibri" w:cs="Arial"/>
                <w:sz w:val="22"/>
                <w:szCs w:val="22"/>
                <w:lang w:val="es-PR"/>
              </w:rPr>
              <w:t>Jasmine Class</w:t>
            </w:r>
          </w:p>
          <w:p w14:paraId="4901BA92" w14:textId="77777777" w:rsidR="005158F1" w:rsidRDefault="005158F1" w:rsidP="00D42FD7">
            <w:pPr>
              <w:spacing w:after="0" w:line="240" w:lineRule="auto"/>
              <w:ind w:right="0"/>
              <w:rPr>
                <w:rFonts w:eastAsia="Calibri" w:cs="Arial"/>
                <w:sz w:val="22"/>
                <w:szCs w:val="22"/>
                <w:lang w:val="es-PR"/>
              </w:rPr>
            </w:pPr>
            <w:r>
              <w:rPr>
                <w:rFonts w:eastAsia="Calibri" w:cs="Arial"/>
                <w:sz w:val="22"/>
                <w:szCs w:val="22"/>
                <w:lang w:val="es-PR"/>
              </w:rPr>
              <w:t>Edel Ortiz</w:t>
            </w:r>
          </w:p>
          <w:p w14:paraId="45275DED" w14:textId="77777777" w:rsidR="005158F1" w:rsidRDefault="005158F1" w:rsidP="00D42FD7">
            <w:pPr>
              <w:spacing w:after="0" w:line="240" w:lineRule="auto"/>
              <w:ind w:right="0"/>
              <w:rPr>
                <w:rFonts w:eastAsia="Calibri" w:cs="Arial"/>
                <w:sz w:val="22"/>
                <w:szCs w:val="22"/>
                <w:lang w:val="es-PR"/>
              </w:rPr>
            </w:pPr>
            <w:r>
              <w:rPr>
                <w:rFonts w:eastAsia="Calibri" w:cs="Arial"/>
                <w:sz w:val="22"/>
                <w:szCs w:val="22"/>
                <w:lang w:val="es-PR"/>
              </w:rPr>
              <w:t>Wilnette Ramos</w:t>
            </w:r>
          </w:p>
          <w:p w14:paraId="4E716871" w14:textId="77777777" w:rsidR="005158F1" w:rsidRDefault="005158F1" w:rsidP="00D42FD7">
            <w:pPr>
              <w:spacing w:after="0" w:line="240" w:lineRule="auto"/>
              <w:ind w:right="0"/>
              <w:rPr>
                <w:rFonts w:eastAsia="Calibri" w:cs="Arial"/>
                <w:sz w:val="22"/>
                <w:szCs w:val="22"/>
                <w:lang w:val="es-PR"/>
              </w:rPr>
            </w:pPr>
            <w:proofErr w:type="spellStart"/>
            <w:r>
              <w:rPr>
                <w:rFonts w:eastAsia="Calibri" w:cs="Arial"/>
                <w:sz w:val="22"/>
                <w:szCs w:val="22"/>
                <w:lang w:val="es-PR"/>
              </w:rPr>
              <w:t>Loaly</w:t>
            </w:r>
            <w:proofErr w:type="spellEnd"/>
            <w:r>
              <w:rPr>
                <w:rFonts w:eastAsia="Calibri" w:cs="Arial"/>
                <w:sz w:val="22"/>
                <w:szCs w:val="22"/>
                <w:lang w:val="es-PR"/>
              </w:rPr>
              <w:t xml:space="preserve"> Bracero</w:t>
            </w:r>
          </w:p>
          <w:p w14:paraId="73FC46E5" w14:textId="794E0509" w:rsidR="005158F1" w:rsidRDefault="005158F1" w:rsidP="00D42FD7">
            <w:pPr>
              <w:spacing w:after="0" w:line="240" w:lineRule="auto"/>
              <w:ind w:right="0"/>
              <w:rPr>
                <w:rFonts w:eastAsia="Calibri" w:cs="Arial"/>
                <w:sz w:val="22"/>
                <w:szCs w:val="22"/>
                <w:lang w:val="es-PR"/>
              </w:rPr>
            </w:pPr>
            <w:r>
              <w:rPr>
                <w:rFonts w:eastAsia="Calibri" w:cs="Arial"/>
                <w:sz w:val="22"/>
                <w:szCs w:val="22"/>
                <w:lang w:val="es-PR"/>
              </w:rPr>
              <w:t>Santia Echevarria</w:t>
            </w:r>
          </w:p>
        </w:tc>
        <w:tc>
          <w:tcPr>
            <w:tcW w:w="1980" w:type="dxa"/>
          </w:tcPr>
          <w:p w14:paraId="4063E208" w14:textId="3D4D8EC0" w:rsidR="005158F1" w:rsidRDefault="005158F1" w:rsidP="005158F1">
            <w:pPr>
              <w:spacing w:after="0" w:line="240" w:lineRule="auto"/>
              <w:ind w:left="0" w:right="0" w:firstLine="0"/>
              <w:rPr>
                <w:rFonts w:eastAsia="Calibri" w:cs="Arial"/>
                <w:sz w:val="22"/>
                <w:szCs w:val="22"/>
                <w:lang w:val="es-PR"/>
              </w:rPr>
            </w:pPr>
            <w:r>
              <w:rPr>
                <w:rFonts w:eastAsia="Calibri" w:cs="Arial"/>
                <w:sz w:val="22"/>
                <w:szCs w:val="22"/>
                <w:lang w:val="es-PR"/>
              </w:rPr>
              <w:t>Lilliam Vargas</w:t>
            </w:r>
          </w:p>
          <w:p w14:paraId="7E7C7DAB" w14:textId="29B5B1B5" w:rsidR="005158F1" w:rsidRDefault="005158F1" w:rsidP="005158F1">
            <w:pPr>
              <w:spacing w:after="0" w:line="240" w:lineRule="auto"/>
              <w:ind w:left="0" w:right="0" w:firstLine="0"/>
              <w:rPr>
                <w:rFonts w:eastAsia="Calibri" w:cs="Arial"/>
                <w:sz w:val="22"/>
                <w:szCs w:val="22"/>
                <w:lang w:val="es-PR"/>
              </w:rPr>
            </w:pPr>
            <w:proofErr w:type="spellStart"/>
            <w:r>
              <w:rPr>
                <w:rFonts w:eastAsia="Calibri" w:cs="Arial"/>
                <w:sz w:val="22"/>
                <w:szCs w:val="22"/>
                <w:lang w:val="es-PR"/>
              </w:rPr>
              <w:t>Lizbell</w:t>
            </w:r>
            <w:proofErr w:type="spellEnd"/>
            <w:r>
              <w:rPr>
                <w:rFonts w:eastAsia="Calibri" w:cs="Arial"/>
                <w:sz w:val="22"/>
                <w:szCs w:val="22"/>
                <w:lang w:val="es-PR"/>
              </w:rPr>
              <w:t xml:space="preserve"> Quiñones</w:t>
            </w:r>
          </w:p>
          <w:p w14:paraId="22FC3401" w14:textId="77777777" w:rsidR="005158F1" w:rsidRDefault="005158F1" w:rsidP="005158F1">
            <w:pPr>
              <w:spacing w:after="0" w:line="240" w:lineRule="auto"/>
              <w:ind w:right="0"/>
              <w:rPr>
                <w:rFonts w:eastAsia="Calibri" w:cs="Arial"/>
                <w:sz w:val="22"/>
                <w:szCs w:val="22"/>
                <w:lang w:val="es-PR"/>
              </w:rPr>
            </w:pPr>
          </w:p>
        </w:tc>
      </w:tr>
      <w:tr w:rsidR="00D433E4" w:rsidRPr="006331DF" w14:paraId="0C99471E" w14:textId="3038AE9C" w:rsidTr="005158F1">
        <w:tc>
          <w:tcPr>
            <w:tcW w:w="5310" w:type="dxa"/>
            <w:gridSpan w:val="3"/>
          </w:tcPr>
          <w:p w14:paraId="6BFEF1D7" w14:textId="7D1D7816" w:rsidR="00D433E4" w:rsidRPr="006331DF" w:rsidRDefault="00D433E4" w:rsidP="00D433E4">
            <w:pPr>
              <w:spacing w:after="0" w:line="240" w:lineRule="auto"/>
              <w:ind w:right="0"/>
              <w:rPr>
                <w:rFonts w:eastAsia="Calibri" w:cs="Arial"/>
                <w:b/>
                <w:bCs/>
                <w:sz w:val="22"/>
                <w:szCs w:val="22"/>
                <w:lang w:val="es-PR"/>
              </w:rPr>
            </w:pPr>
            <w:r w:rsidRPr="006331DF">
              <w:rPr>
                <w:rFonts w:eastAsia="Calibri" w:cs="Arial"/>
                <w:b/>
                <w:bCs/>
                <w:sz w:val="22"/>
                <w:szCs w:val="22"/>
                <w:lang w:val="es-PR"/>
              </w:rPr>
              <w:t>Altrusa Internacional de Humacao</w:t>
            </w:r>
          </w:p>
        </w:tc>
        <w:tc>
          <w:tcPr>
            <w:tcW w:w="4050" w:type="dxa"/>
            <w:gridSpan w:val="2"/>
          </w:tcPr>
          <w:p w14:paraId="098F7469" w14:textId="77777777" w:rsidR="00D433E4" w:rsidRPr="006331DF" w:rsidRDefault="00D433E4" w:rsidP="00D05847">
            <w:pPr>
              <w:spacing w:after="0" w:line="240" w:lineRule="auto"/>
              <w:ind w:right="0"/>
              <w:jc w:val="center"/>
              <w:rPr>
                <w:rFonts w:eastAsia="Calibri" w:cs="Arial"/>
                <w:b/>
                <w:bCs/>
                <w:sz w:val="22"/>
                <w:szCs w:val="22"/>
                <w:lang w:val="es-PR"/>
              </w:rPr>
            </w:pPr>
          </w:p>
        </w:tc>
      </w:tr>
      <w:tr w:rsidR="00D433E4" w:rsidRPr="006331DF" w14:paraId="6D8A44B4" w14:textId="5F719C89" w:rsidTr="005158F1">
        <w:tc>
          <w:tcPr>
            <w:tcW w:w="2250" w:type="dxa"/>
          </w:tcPr>
          <w:p w14:paraId="60C54CE9" w14:textId="6C48CFF3" w:rsidR="00D433E4" w:rsidRPr="006331DF" w:rsidRDefault="00D433E4" w:rsidP="00D05847">
            <w:pPr>
              <w:spacing w:after="0" w:line="240" w:lineRule="auto"/>
              <w:ind w:left="0" w:right="0" w:firstLine="0"/>
              <w:rPr>
                <w:rFonts w:eastAsia="Calibri" w:cs="Calibri"/>
                <w:sz w:val="22"/>
                <w:szCs w:val="22"/>
                <w:lang w:val="es-PR"/>
              </w:rPr>
            </w:pPr>
            <w:r w:rsidRPr="006331DF">
              <w:rPr>
                <w:rFonts w:eastAsia="Calibri" w:cs="Calibri"/>
                <w:sz w:val="22"/>
                <w:szCs w:val="22"/>
                <w:lang w:val="es-PR"/>
              </w:rPr>
              <w:t>Pilar Hernández</w:t>
            </w:r>
          </w:p>
        </w:tc>
        <w:tc>
          <w:tcPr>
            <w:tcW w:w="3060" w:type="dxa"/>
            <w:gridSpan w:val="2"/>
          </w:tcPr>
          <w:p w14:paraId="0C247431" w14:textId="187CFADE" w:rsidR="00D433E4" w:rsidRPr="006331DF" w:rsidRDefault="00D433E4" w:rsidP="00D05847">
            <w:pPr>
              <w:spacing w:after="0" w:line="240" w:lineRule="auto"/>
              <w:ind w:left="0" w:right="0" w:firstLine="0"/>
              <w:rPr>
                <w:rFonts w:eastAsia="Calibri" w:cs="Calibri"/>
                <w:sz w:val="22"/>
                <w:szCs w:val="22"/>
                <w:lang w:val="es-PR"/>
              </w:rPr>
            </w:pPr>
            <w:proofErr w:type="spellStart"/>
            <w:r w:rsidRPr="006331DF">
              <w:rPr>
                <w:rFonts w:eastAsia="Calibri" w:cs="Calibri"/>
                <w:sz w:val="22"/>
                <w:szCs w:val="22"/>
                <w:lang w:val="es-PR"/>
              </w:rPr>
              <w:t>Elgeen</w:t>
            </w:r>
            <w:proofErr w:type="spellEnd"/>
            <w:r w:rsidRPr="006331DF">
              <w:rPr>
                <w:rFonts w:eastAsia="Calibri" w:cs="Calibri"/>
                <w:sz w:val="22"/>
                <w:szCs w:val="22"/>
                <w:lang w:val="es-PR"/>
              </w:rPr>
              <w:t xml:space="preserve"> Montilla</w:t>
            </w:r>
          </w:p>
        </w:tc>
        <w:tc>
          <w:tcPr>
            <w:tcW w:w="4050" w:type="dxa"/>
            <w:gridSpan w:val="2"/>
          </w:tcPr>
          <w:p w14:paraId="248F1D0C" w14:textId="77777777" w:rsidR="00D433E4" w:rsidRPr="006331DF" w:rsidRDefault="00D433E4" w:rsidP="00D05847">
            <w:pPr>
              <w:spacing w:after="0" w:line="240" w:lineRule="auto"/>
              <w:ind w:left="0" w:right="0" w:firstLine="0"/>
              <w:rPr>
                <w:rFonts w:eastAsia="Calibri" w:cs="Calibri"/>
                <w:sz w:val="22"/>
                <w:szCs w:val="22"/>
                <w:lang w:val="es-PR"/>
              </w:rPr>
            </w:pPr>
          </w:p>
        </w:tc>
      </w:tr>
      <w:tr w:rsidR="00D433E4" w:rsidRPr="006331DF" w14:paraId="3AC906DE" w14:textId="215A10B4" w:rsidTr="00154070">
        <w:trPr>
          <w:trHeight w:val="387"/>
        </w:trPr>
        <w:tc>
          <w:tcPr>
            <w:tcW w:w="2250" w:type="dxa"/>
          </w:tcPr>
          <w:p w14:paraId="69963A0D" w14:textId="03B3DEB4" w:rsidR="00D433E4" w:rsidRPr="006331DF" w:rsidRDefault="00D433E4" w:rsidP="00D05847">
            <w:pPr>
              <w:spacing w:after="0" w:line="240" w:lineRule="auto"/>
              <w:ind w:left="0" w:right="0" w:firstLine="0"/>
              <w:rPr>
                <w:rFonts w:eastAsia="Calibri" w:cs="Calibri"/>
                <w:sz w:val="22"/>
                <w:szCs w:val="22"/>
                <w:lang w:val="es-PR"/>
              </w:rPr>
            </w:pPr>
            <w:proofErr w:type="spellStart"/>
            <w:r w:rsidRPr="006331DF">
              <w:rPr>
                <w:rFonts w:eastAsia="Calibri" w:cs="Calibri"/>
                <w:sz w:val="22"/>
                <w:szCs w:val="22"/>
                <w:lang w:val="es-PR"/>
              </w:rPr>
              <w:t>Elgeen</w:t>
            </w:r>
            <w:proofErr w:type="spellEnd"/>
            <w:r w:rsidRPr="006331DF">
              <w:rPr>
                <w:rFonts w:eastAsia="Calibri" w:cs="Calibri"/>
                <w:sz w:val="22"/>
                <w:szCs w:val="22"/>
                <w:lang w:val="es-PR"/>
              </w:rPr>
              <w:t xml:space="preserve"> Ortiz</w:t>
            </w:r>
          </w:p>
        </w:tc>
        <w:tc>
          <w:tcPr>
            <w:tcW w:w="3060" w:type="dxa"/>
            <w:gridSpan w:val="2"/>
          </w:tcPr>
          <w:p w14:paraId="433DF411" w14:textId="2733C10D" w:rsidR="00D433E4" w:rsidRPr="006331DF" w:rsidRDefault="00D433E4" w:rsidP="00D05847">
            <w:pPr>
              <w:spacing w:after="0" w:line="240" w:lineRule="auto"/>
              <w:ind w:left="0" w:right="0" w:firstLine="0"/>
              <w:rPr>
                <w:rFonts w:eastAsia="Calibri" w:cs="Calibri"/>
                <w:sz w:val="22"/>
                <w:szCs w:val="22"/>
                <w:lang w:val="es-PR"/>
              </w:rPr>
            </w:pPr>
            <w:proofErr w:type="spellStart"/>
            <w:r w:rsidRPr="006331DF">
              <w:rPr>
                <w:rFonts w:eastAsia="Calibri" w:cs="Calibri"/>
                <w:sz w:val="22"/>
                <w:szCs w:val="22"/>
                <w:lang w:val="es-PR"/>
              </w:rPr>
              <w:t>Mariolga</w:t>
            </w:r>
            <w:proofErr w:type="spellEnd"/>
            <w:r w:rsidRPr="006331DF">
              <w:rPr>
                <w:rFonts w:eastAsia="Calibri" w:cs="Calibri"/>
                <w:sz w:val="22"/>
                <w:szCs w:val="22"/>
                <w:lang w:val="es-PR"/>
              </w:rPr>
              <w:t xml:space="preserve"> Vázquez</w:t>
            </w:r>
          </w:p>
        </w:tc>
        <w:tc>
          <w:tcPr>
            <w:tcW w:w="4050" w:type="dxa"/>
            <w:gridSpan w:val="2"/>
          </w:tcPr>
          <w:p w14:paraId="173F9DD6" w14:textId="77777777" w:rsidR="00D433E4" w:rsidRPr="006331DF" w:rsidRDefault="00D433E4" w:rsidP="00D05847">
            <w:pPr>
              <w:spacing w:after="0" w:line="240" w:lineRule="auto"/>
              <w:ind w:left="0" w:right="0" w:firstLine="0"/>
              <w:rPr>
                <w:rFonts w:eastAsia="Calibri" w:cs="Calibri"/>
                <w:sz w:val="22"/>
                <w:szCs w:val="22"/>
                <w:lang w:val="es-PR"/>
              </w:rPr>
            </w:pPr>
          </w:p>
        </w:tc>
      </w:tr>
      <w:tr w:rsidR="00D433E4" w:rsidRPr="006331DF" w14:paraId="5EC630B6" w14:textId="7E96E96A" w:rsidTr="005158F1">
        <w:tc>
          <w:tcPr>
            <w:tcW w:w="5310" w:type="dxa"/>
            <w:gridSpan w:val="3"/>
          </w:tcPr>
          <w:p w14:paraId="0D99C278" w14:textId="369404CD" w:rsidR="00D433E4" w:rsidRPr="006331DF" w:rsidRDefault="00D433E4" w:rsidP="00D433E4">
            <w:pPr>
              <w:spacing w:after="0" w:line="240" w:lineRule="auto"/>
              <w:ind w:left="0" w:right="0" w:firstLine="0"/>
              <w:rPr>
                <w:rFonts w:eastAsia="Calibri" w:cs="Calibri"/>
                <w:b/>
                <w:bCs/>
                <w:sz w:val="22"/>
                <w:szCs w:val="22"/>
                <w:lang w:val="es-PR"/>
              </w:rPr>
            </w:pPr>
            <w:r w:rsidRPr="006331DF">
              <w:rPr>
                <w:rFonts w:eastAsia="Calibri" w:cs="Calibri"/>
                <w:b/>
                <w:bCs/>
                <w:sz w:val="22"/>
                <w:szCs w:val="22"/>
                <w:lang w:val="es-PR"/>
              </w:rPr>
              <w:t>Altrusa Internacional de Isabela</w:t>
            </w:r>
          </w:p>
        </w:tc>
        <w:tc>
          <w:tcPr>
            <w:tcW w:w="4050" w:type="dxa"/>
            <w:gridSpan w:val="2"/>
          </w:tcPr>
          <w:p w14:paraId="7E857D11" w14:textId="77777777" w:rsidR="00D433E4" w:rsidRPr="006331DF" w:rsidRDefault="00D433E4" w:rsidP="00D05847">
            <w:pPr>
              <w:spacing w:after="0" w:line="240" w:lineRule="auto"/>
              <w:ind w:left="0" w:right="0" w:firstLine="0"/>
              <w:jc w:val="center"/>
              <w:rPr>
                <w:rFonts w:eastAsia="Calibri" w:cs="Calibri"/>
                <w:b/>
                <w:bCs/>
                <w:sz w:val="22"/>
                <w:szCs w:val="22"/>
                <w:lang w:val="es-PR"/>
              </w:rPr>
            </w:pPr>
          </w:p>
        </w:tc>
      </w:tr>
      <w:tr w:rsidR="00D433E4" w:rsidRPr="006331DF" w14:paraId="53253D40" w14:textId="621BF53A" w:rsidTr="005158F1">
        <w:tc>
          <w:tcPr>
            <w:tcW w:w="2250" w:type="dxa"/>
          </w:tcPr>
          <w:p w14:paraId="525F564E" w14:textId="284F5F80" w:rsidR="00D433E4" w:rsidRPr="006331DF" w:rsidRDefault="00D433E4" w:rsidP="00D05847">
            <w:pPr>
              <w:spacing w:after="0" w:line="240" w:lineRule="auto"/>
              <w:ind w:left="0" w:right="0" w:firstLine="0"/>
              <w:rPr>
                <w:rFonts w:eastAsia="Calibri" w:cs="Calibri"/>
                <w:sz w:val="22"/>
                <w:szCs w:val="22"/>
                <w:lang w:val="es-PR"/>
              </w:rPr>
            </w:pPr>
            <w:r w:rsidRPr="006331DF">
              <w:rPr>
                <w:rFonts w:eastAsia="Calibri" w:cs="Calibri"/>
                <w:sz w:val="22"/>
                <w:szCs w:val="22"/>
                <w:lang w:val="es-PR"/>
              </w:rPr>
              <w:t>Leticia Jiménez</w:t>
            </w:r>
          </w:p>
        </w:tc>
        <w:tc>
          <w:tcPr>
            <w:tcW w:w="3060" w:type="dxa"/>
            <w:gridSpan w:val="2"/>
          </w:tcPr>
          <w:p w14:paraId="2E7ED7B0" w14:textId="29FF3FD9" w:rsidR="00D433E4" w:rsidRPr="006331DF" w:rsidRDefault="00D433E4" w:rsidP="00D05847">
            <w:pPr>
              <w:spacing w:after="0" w:line="240" w:lineRule="auto"/>
              <w:ind w:left="0" w:right="0" w:firstLine="0"/>
              <w:rPr>
                <w:rFonts w:eastAsia="Calibri" w:cs="Calibri"/>
                <w:sz w:val="22"/>
                <w:szCs w:val="22"/>
                <w:lang w:val="es-PR"/>
              </w:rPr>
            </w:pPr>
            <w:r w:rsidRPr="006331DF">
              <w:rPr>
                <w:rFonts w:eastAsia="Calibri" w:cs="Calibri"/>
                <w:sz w:val="22"/>
                <w:szCs w:val="22"/>
                <w:lang w:val="es-PR"/>
              </w:rPr>
              <w:t>Julie Juarbe</w:t>
            </w:r>
          </w:p>
        </w:tc>
        <w:tc>
          <w:tcPr>
            <w:tcW w:w="4050" w:type="dxa"/>
            <w:gridSpan w:val="2"/>
          </w:tcPr>
          <w:p w14:paraId="659B9C3E" w14:textId="77777777" w:rsidR="00D433E4" w:rsidRPr="006331DF" w:rsidRDefault="00D433E4" w:rsidP="00D05847">
            <w:pPr>
              <w:spacing w:after="0" w:line="240" w:lineRule="auto"/>
              <w:ind w:left="0" w:right="0" w:firstLine="0"/>
              <w:rPr>
                <w:rFonts w:eastAsia="Calibri" w:cs="Calibri"/>
                <w:sz w:val="22"/>
                <w:szCs w:val="22"/>
                <w:lang w:val="es-PR"/>
              </w:rPr>
            </w:pPr>
          </w:p>
        </w:tc>
      </w:tr>
      <w:tr w:rsidR="00D433E4" w:rsidRPr="006331DF" w14:paraId="1A01849E" w14:textId="1DC5DF20" w:rsidTr="00154070">
        <w:trPr>
          <w:trHeight w:val="333"/>
        </w:trPr>
        <w:tc>
          <w:tcPr>
            <w:tcW w:w="2250" w:type="dxa"/>
          </w:tcPr>
          <w:p w14:paraId="488DFBD1" w14:textId="79809316" w:rsidR="00D433E4" w:rsidRPr="006331DF" w:rsidRDefault="00D433E4" w:rsidP="00D05847">
            <w:pPr>
              <w:spacing w:after="0" w:line="240" w:lineRule="auto"/>
              <w:ind w:left="0" w:right="0" w:firstLine="0"/>
              <w:rPr>
                <w:rFonts w:eastAsia="Calibri" w:cs="Calibri"/>
                <w:sz w:val="22"/>
                <w:szCs w:val="22"/>
                <w:lang w:val="es-PR"/>
              </w:rPr>
            </w:pPr>
            <w:r w:rsidRPr="006331DF">
              <w:rPr>
                <w:rFonts w:eastAsia="Calibri" w:cs="Calibri"/>
                <w:sz w:val="22"/>
                <w:szCs w:val="22"/>
                <w:lang w:val="es-PR"/>
              </w:rPr>
              <w:t>Muriel Matos</w:t>
            </w:r>
          </w:p>
        </w:tc>
        <w:tc>
          <w:tcPr>
            <w:tcW w:w="3060" w:type="dxa"/>
            <w:gridSpan w:val="2"/>
          </w:tcPr>
          <w:p w14:paraId="0A026C4D" w14:textId="77777777" w:rsidR="00D433E4" w:rsidRPr="006331DF" w:rsidRDefault="00D433E4" w:rsidP="00D05847">
            <w:pPr>
              <w:spacing w:after="0" w:line="240" w:lineRule="auto"/>
              <w:ind w:left="0" w:right="0" w:firstLine="0"/>
              <w:rPr>
                <w:rFonts w:eastAsia="Calibri" w:cs="Calibri"/>
                <w:sz w:val="22"/>
                <w:szCs w:val="22"/>
                <w:lang w:val="es-PR"/>
              </w:rPr>
            </w:pPr>
          </w:p>
        </w:tc>
        <w:tc>
          <w:tcPr>
            <w:tcW w:w="4050" w:type="dxa"/>
            <w:gridSpan w:val="2"/>
          </w:tcPr>
          <w:p w14:paraId="4B0D97FB" w14:textId="77777777" w:rsidR="00D433E4" w:rsidRPr="006331DF" w:rsidRDefault="00D433E4" w:rsidP="00D05847">
            <w:pPr>
              <w:spacing w:after="0" w:line="240" w:lineRule="auto"/>
              <w:ind w:left="0" w:right="0" w:firstLine="0"/>
              <w:rPr>
                <w:rFonts w:eastAsia="Calibri" w:cs="Calibri"/>
                <w:sz w:val="22"/>
                <w:szCs w:val="22"/>
                <w:lang w:val="es-PR"/>
              </w:rPr>
            </w:pPr>
          </w:p>
        </w:tc>
      </w:tr>
      <w:tr w:rsidR="00D433E4" w:rsidRPr="006331DF" w14:paraId="6898C987" w14:textId="638C4B5A" w:rsidTr="005158F1">
        <w:tc>
          <w:tcPr>
            <w:tcW w:w="5310" w:type="dxa"/>
            <w:gridSpan w:val="3"/>
          </w:tcPr>
          <w:p w14:paraId="7EE31490" w14:textId="361FC5D0" w:rsidR="00D433E4" w:rsidRPr="006331DF" w:rsidRDefault="00D433E4" w:rsidP="00D433E4">
            <w:pPr>
              <w:spacing w:after="0" w:line="240" w:lineRule="auto"/>
              <w:ind w:left="0" w:right="0" w:firstLine="0"/>
              <w:rPr>
                <w:rFonts w:eastAsia="Calibri" w:cs="Calibri"/>
                <w:b/>
                <w:bCs/>
                <w:sz w:val="22"/>
                <w:szCs w:val="22"/>
                <w:lang w:val="es-PR"/>
              </w:rPr>
            </w:pPr>
            <w:r w:rsidRPr="006331DF">
              <w:rPr>
                <w:rFonts w:eastAsia="Calibri" w:cs="Calibri"/>
                <w:b/>
                <w:bCs/>
                <w:sz w:val="22"/>
                <w:szCs w:val="22"/>
                <w:lang w:val="es-PR"/>
              </w:rPr>
              <w:t>Altrusa Internacional de Moca</w:t>
            </w:r>
          </w:p>
        </w:tc>
        <w:tc>
          <w:tcPr>
            <w:tcW w:w="4050" w:type="dxa"/>
            <w:gridSpan w:val="2"/>
          </w:tcPr>
          <w:p w14:paraId="1833AD5D" w14:textId="77777777" w:rsidR="00D433E4" w:rsidRPr="006331DF" w:rsidRDefault="00D433E4" w:rsidP="00D05847">
            <w:pPr>
              <w:spacing w:after="0" w:line="240" w:lineRule="auto"/>
              <w:ind w:left="0" w:right="0" w:firstLine="0"/>
              <w:jc w:val="center"/>
              <w:rPr>
                <w:rFonts w:eastAsia="Calibri" w:cs="Calibri"/>
                <w:b/>
                <w:bCs/>
                <w:sz w:val="22"/>
                <w:szCs w:val="22"/>
                <w:lang w:val="es-PR"/>
              </w:rPr>
            </w:pPr>
          </w:p>
        </w:tc>
      </w:tr>
      <w:tr w:rsidR="00D433E4" w:rsidRPr="006331DF" w14:paraId="5E9159FB" w14:textId="118E9152" w:rsidTr="005158F1">
        <w:tc>
          <w:tcPr>
            <w:tcW w:w="2250" w:type="dxa"/>
          </w:tcPr>
          <w:p w14:paraId="0EEEB06E" w14:textId="77777777" w:rsidR="00D433E4" w:rsidRDefault="00D433E4" w:rsidP="00D05847">
            <w:pPr>
              <w:spacing w:after="0" w:line="240" w:lineRule="auto"/>
              <w:ind w:left="0" w:right="0" w:firstLine="0"/>
              <w:rPr>
                <w:rFonts w:eastAsia="Calibri" w:cs="Calibri"/>
                <w:sz w:val="22"/>
                <w:szCs w:val="22"/>
                <w:lang w:val="es-PR"/>
              </w:rPr>
            </w:pPr>
            <w:proofErr w:type="spellStart"/>
            <w:r w:rsidRPr="006331DF">
              <w:rPr>
                <w:rFonts w:eastAsia="Calibri" w:cs="Calibri"/>
                <w:sz w:val="22"/>
                <w:szCs w:val="22"/>
                <w:lang w:val="es-PR"/>
              </w:rPr>
              <w:t>Ianette</w:t>
            </w:r>
            <w:proofErr w:type="spellEnd"/>
            <w:r w:rsidRPr="006331DF">
              <w:rPr>
                <w:rFonts w:eastAsia="Calibri" w:cs="Calibri"/>
                <w:sz w:val="22"/>
                <w:szCs w:val="22"/>
                <w:lang w:val="es-PR"/>
              </w:rPr>
              <w:t xml:space="preserve"> Cordero</w:t>
            </w:r>
          </w:p>
          <w:p w14:paraId="10003539" w14:textId="3EDFFDCA" w:rsidR="00D433E4" w:rsidRPr="006331DF" w:rsidRDefault="00D433E4" w:rsidP="00D05847">
            <w:pPr>
              <w:spacing w:after="0" w:line="240" w:lineRule="auto"/>
              <w:ind w:left="0" w:right="0" w:firstLine="0"/>
              <w:rPr>
                <w:rFonts w:eastAsia="Calibri" w:cs="Calibri"/>
                <w:sz w:val="22"/>
                <w:szCs w:val="22"/>
                <w:lang w:val="es-PR"/>
              </w:rPr>
            </w:pPr>
            <w:r>
              <w:rPr>
                <w:rFonts w:eastAsia="Calibri" w:cs="Calibri"/>
                <w:sz w:val="22"/>
                <w:szCs w:val="22"/>
                <w:lang w:val="es-PR"/>
              </w:rPr>
              <w:t>Norma Aquino</w:t>
            </w:r>
          </w:p>
        </w:tc>
        <w:tc>
          <w:tcPr>
            <w:tcW w:w="3060" w:type="dxa"/>
            <w:gridSpan w:val="2"/>
          </w:tcPr>
          <w:p w14:paraId="5E622B7E" w14:textId="77777777" w:rsidR="00D433E4" w:rsidRDefault="00D433E4" w:rsidP="00D05847">
            <w:pPr>
              <w:spacing w:after="0" w:line="240" w:lineRule="auto"/>
              <w:ind w:left="0" w:right="0" w:firstLine="0"/>
              <w:rPr>
                <w:rFonts w:eastAsia="Calibri" w:cs="Calibri"/>
                <w:sz w:val="22"/>
                <w:szCs w:val="22"/>
                <w:lang w:val="es-PR"/>
              </w:rPr>
            </w:pPr>
            <w:r w:rsidRPr="006331DF">
              <w:rPr>
                <w:rFonts w:eastAsia="Calibri" w:cs="Calibri"/>
                <w:sz w:val="22"/>
                <w:szCs w:val="22"/>
                <w:lang w:val="es-PR"/>
              </w:rPr>
              <w:t>Migdalia Rodríguez</w:t>
            </w:r>
          </w:p>
          <w:p w14:paraId="7306950F" w14:textId="20F68914" w:rsidR="00D433E4" w:rsidRPr="006331DF" w:rsidRDefault="00D433E4" w:rsidP="00D05847">
            <w:pPr>
              <w:spacing w:after="0" w:line="240" w:lineRule="auto"/>
              <w:ind w:left="0" w:right="0" w:firstLine="0"/>
              <w:rPr>
                <w:rFonts w:eastAsia="Calibri" w:cs="Calibri"/>
                <w:sz w:val="22"/>
                <w:szCs w:val="22"/>
                <w:lang w:val="es-PR"/>
              </w:rPr>
            </w:pPr>
            <w:r>
              <w:rPr>
                <w:rFonts w:eastAsia="Calibri" w:cs="Calibri"/>
                <w:sz w:val="22"/>
                <w:szCs w:val="22"/>
                <w:lang w:val="es-PR"/>
              </w:rPr>
              <w:t>Ermelinda Valentín</w:t>
            </w:r>
          </w:p>
        </w:tc>
        <w:tc>
          <w:tcPr>
            <w:tcW w:w="4050" w:type="dxa"/>
            <w:gridSpan w:val="2"/>
          </w:tcPr>
          <w:p w14:paraId="2569A3AC" w14:textId="77777777" w:rsidR="00D433E4" w:rsidRPr="006331DF" w:rsidRDefault="00D433E4" w:rsidP="00D05847">
            <w:pPr>
              <w:spacing w:after="0" w:line="240" w:lineRule="auto"/>
              <w:ind w:left="0" w:right="0" w:firstLine="0"/>
              <w:rPr>
                <w:rFonts w:eastAsia="Calibri" w:cs="Calibri"/>
                <w:sz w:val="22"/>
                <w:szCs w:val="22"/>
                <w:lang w:val="es-PR"/>
              </w:rPr>
            </w:pPr>
          </w:p>
        </w:tc>
      </w:tr>
      <w:tr w:rsidR="00D433E4" w:rsidRPr="006331DF" w14:paraId="13AD7AA4" w14:textId="067F838A" w:rsidTr="005158F1">
        <w:tc>
          <w:tcPr>
            <w:tcW w:w="2250" w:type="dxa"/>
          </w:tcPr>
          <w:p w14:paraId="0C935DD1" w14:textId="40546447" w:rsidR="00D433E4" w:rsidRPr="006331DF" w:rsidRDefault="00D433E4" w:rsidP="00D05847">
            <w:pPr>
              <w:spacing w:after="0" w:line="240" w:lineRule="auto"/>
              <w:ind w:left="0" w:right="0" w:firstLine="0"/>
              <w:rPr>
                <w:rFonts w:eastAsia="Calibri" w:cs="Calibri"/>
                <w:sz w:val="22"/>
                <w:szCs w:val="22"/>
                <w:lang w:val="es-PR"/>
              </w:rPr>
            </w:pPr>
          </w:p>
        </w:tc>
        <w:tc>
          <w:tcPr>
            <w:tcW w:w="3060" w:type="dxa"/>
            <w:gridSpan w:val="2"/>
          </w:tcPr>
          <w:p w14:paraId="0C82DEE4" w14:textId="77777777" w:rsidR="00D433E4" w:rsidRPr="006331DF" w:rsidRDefault="00D433E4" w:rsidP="00D05847">
            <w:pPr>
              <w:spacing w:after="0" w:line="240" w:lineRule="auto"/>
              <w:ind w:left="0" w:right="0" w:firstLine="0"/>
              <w:rPr>
                <w:rFonts w:eastAsia="Calibri" w:cs="Calibri"/>
                <w:sz w:val="22"/>
                <w:szCs w:val="22"/>
                <w:lang w:val="es-PR"/>
              </w:rPr>
            </w:pPr>
          </w:p>
        </w:tc>
        <w:tc>
          <w:tcPr>
            <w:tcW w:w="4050" w:type="dxa"/>
            <w:gridSpan w:val="2"/>
          </w:tcPr>
          <w:p w14:paraId="64E605B8" w14:textId="77777777" w:rsidR="00D433E4" w:rsidRPr="006331DF" w:rsidRDefault="00D433E4" w:rsidP="00D05847">
            <w:pPr>
              <w:spacing w:after="0" w:line="240" w:lineRule="auto"/>
              <w:ind w:left="0" w:right="0" w:firstLine="0"/>
              <w:rPr>
                <w:rFonts w:eastAsia="Calibri" w:cs="Calibri"/>
                <w:sz w:val="22"/>
                <w:szCs w:val="22"/>
                <w:lang w:val="es-PR"/>
              </w:rPr>
            </w:pPr>
          </w:p>
        </w:tc>
      </w:tr>
    </w:tbl>
    <w:p w14:paraId="645E57AC" w14:textId="1E1CCC51" w:rsidR="000741FA" w:rsidRPr="006331DF" w:rsidRDefault="00BD1886" w:rsidP="00D05847">
      <w:pPr>
        <w:spacing w:after="0" w:line="240" w:lineRule="auto"/>
        <w:ind w:left="0" w:right="0" w:firstLine="0"/>
        <w:rPr>
          <w:rFonts w:eastAsia="Calibri" w:cs="Calibri"/>
          <w:sz w:val="22"/>
          <w:szCs w:val="22"/>
          <w:lang w:val="es-PR"/>
        </w:rPr>
      </w:pPr>
      <w:r>
        <w:rPr>
          <w:rFonts w:eastAsia="Calibri" w:cs="Calibri"/>
          <w:b/>
          <w:bCs/>
          <w:noProof/>
          <w:sz w:val="24"/>
          <w:lang w:val="es-PR"/>
        </w:rPr>
        <w:lastRenderedPageBreak/>
        <mc:AlternateContent>
          <mc:Choice Requires="wps">
            <w:drawing>
              <wp:anchor distT="0" distB="0" distL="114300" distR="114300" simplePos="0" relativeHeight="251668480" behindDoc="0" locked="0" layoutInCell="1" allowOverlap="1" wp14:anchorId="02725EEC" wp14:editId="03250501">
                <wp:simplePos x="0" y="0"/>
                <wp:positionH relativeFrom="margin">
                  <wp:posOffset>318770</wp:posOffset>
                </wp:positionH>
                <wp:positionV relativeFrom="margin">
                  <wp:posOffset>95885</wp:posOffset>
                </wp:positionV>
                <wp:extent cx="5468620" cy="7012305"/>
                <wp:effectExtent l="0" t="0" r="0" b="0"/>
                <wp:wrapSquare wrapText="bothSides"/>
                <wp:docPr id="1136705082" name="Text Box 3"/>
                <wp:cNvGraphicFramePr/>
                <a:graphic xmlns:a="http://schemas.openxmlformats.org/drawingml/2006/main">
                  <a:graphicData uri="http://schemas.microsoft.com/office/word/2010/wordprocessingShape">
                    <wps:wsp>
                      <wps:cNvSpPr txBox="1"/>
                      <wps:spPr>
                        <a:xfrm>
                          <a:off x="0" y="0"/>
                          <a:ext cx="5468620" cy="7012305"/>
                        </a:xfrm>
                        <a:prstGeom prst="rect">
                          <a:avLst/>
                        </a:prstGeom>
                        <a:noFill/>
                        <a:ln w="6350">
                          <a:noFill/>
                        </a:ln>
                      </wps:spPr>
                      <wps:txbx>
                        <w:txbxContent>
                          <w:p w14:paraId="4422197D" w14:textId="672BF015" w:rsidR="0006391D" w:rsidRDefault="0006391D" w:rsidP="001A4B6D">
                            <w:pPr>
                              <w:ind w:left="0" w:firstLine="0"/>
                              <w:jc w:val="center"/>
                              <w:rPr>
                                <w:rFonts w:ascii="Lucida Handwriting" w:hAnsi="Lucida Handwriting"/>
                                <w:color w:val="000000" w:themeColor="text1"/>
                              </w:rPr>
                            </w:pPr>
                            <w:r>
                              <w:rPr>
                                <w:rFonts w:ascii="Lucida Handwriting" w:hAnsi="Lucida Handwriting"/>
                                <w:color w:val="000000" w:themeColor="text1"/>
                              </w:rPr>
                              <w:t>Miembros Emeritus</w:t>
                            </w:r>
                          </w:p>
                          <w:p w14:paraId="5668A75C" w14:textId="27D24D75" w:rsidR="0006391D" w:rsidRDefault="00BD1886" w:rsidP="00BD1886">
                            <w:pPr>
                              <w:ind w:left="0" w:firstLine="0"/>
                              <w:jc w:val="center"/>
                              <w:rPr>
                                <w:rFonts w:ascii="Lucida Handwriting" w:hAnsi="Lucida Handwriting"/>
                                <w:color w:val="000000" w:themeColor="text1"/>
                              </w:rPr>
                            </w:pPr>
                            <w:r w:rsidRPr="00EC1563">
                              <w:rPr>
                                <w:rFonts w:eastAsia="Calibri" w:cs="Calibri"/>
                                <w:b/>
                                <w:bCs/>
                                <w:noProof/>
                                <w:sz w:val="24"/>
                                <w:lang w:val="es-PR"/>
                              </w:rPr>
                              <w:drawing>
                                <wp:inline distT="0" distB="0" distL="0" distR="0" wp14:anchorId="49F25C8B" wp14:editId="71D50E92">
                                  <wp:extent cx="3474720" cy="2137626"/>
                                  <wp:effectExtent l="0" t="0" r="0" b="0"/>
                                  <wp:docPr id="432858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858796" name=""/>
                                          <pic:cNvPicPr/>
                                        </pic:nvPicPr>
                                        <pic:blipFill>
                                          <a:blip r:embed="rId20"/>
                                          <a:stretch>
                                            <a:fillRect/>
                                          </a:stretch>
                                        </pic:blipFill>
                                        <pic:spPr>
                                          <a:xfrm>
                                            <a:off x="0" y="0"/>
                                            <a:ext cx="3474720" cy="2137626"/>
                                          </a:xfrm>
                                          <a:prstGeom prst="rect">
                                            <a:avLst/>
                                          </a:prstGeom>
                                        </pic:spPr>
                                      </pic:pic>
                                    </a:graphicData>
                                  </a:graphic>
                                </wp:inline>
                              </w:drawing>
                            </w:r>
                          </w:p>
                          <w:p w14:paraId="7A2B7CFF" w14:textId="5B18091A" w:rsidR="00EC1563" w:rsidRPr="00A8008C" w:rsidRDefault="0006391D" w:rsidP="00BD1886">
                            <w:pPr>
                              <w:ind w:left="0" w:firstLine="0"/>
                              <w:jc w:val="center"/>
                              <w:rPr>
                                <w:rFonts w:ascii="Lucida Handwriting" w:hAnsi="Lucida Handwriting"/>
                                <w:color w:val="000000" w:themeColor="text1"/>
                                <w:sz w:val="24"/>
                              </w:rPr>
                            </w:pPr>
                            <w:r w:rsidRPr="00A8008C">
                              <w:rPr>
                                <w:rFonts w:ascii="Lucida Handwriting" w:hAnsi="Lucida Handwriting"/>
                                <w:color w:val="000000" w:themeColor="text1"/>
                                <w:sz w:val="24"/>
                              </w:rPr>
                              <w:t>P</w:t>
                            </w:r>
                            <w:r w:rsidR="00EC1563" w:rsidRPr="00A8008C">
                              <w:rPr>
                                <w:rFonts w:ascii="Lucida Handwriting" w:hAnsi="Lucida Handwriting"/>
                                <w:color w:val="000000" w:themeColor="text1"/>
                                <w:sz w:val="24"/>
                              </w:rPr>
                              <w:t>ura Rodríguez</w:t>
                            </w:r>
                          </w:p>
                          <w:p w14:paraId="184560B7" w14:textId="779DBF91" w:rsidR="00EC1563" w:rsidRPr="00A8008C" w:rsidRDefault="00EC1563" w:rsidP="00BD1886">
                            <w:pPr>
                              <w:ind w:left="0"/>
                              <w:jc w:val="center"/>
                              <w:rPr>
                                <w:rFonts w:ascii="Lucida Handwriting" w:hAnsi="Lucida Handwriting"/>
                                <w:color w:val="000000" w:themeColor="text1"/>
                                <w:sz w:val="24"/>
                              </w:rPr>
                            </w:pPr>
                            <w:r w:rsidRPr="00A8008C">
                              <w:rPr>
                                <w:rFonts w:ascii="Lucida Handwriting" w:hAnsi="Lucida Handwriting"/>
                                <w:color w:val="000000" w:themeColor="text1"/>
                                <w:sz w:val="24"/>
                              </w:rPr>
                              <w:t>Altrusa Internacional de Guánica</w:t>
                            </w:r>
                          </w:p>
                          <w:p w14:paraId="5A15E93F" w14:textId="77777777" w:rsidR="00EC1563" w:rsidRPr="00A8008C" w:rsidRDefault="00EC1563" w:rsidP="00BD1886">
                            <w:pPr>
                              <w:ind w:left="0"/>
                              <w:jc w:val="center"/>
                              <w:rPr>
                                <w:rFonts w:ascii="Lucida Handwriting" w:hAnsi="Lucida Handwriting"/>
                                <w:color w:val="000000" w:themeColor="text1"/>
                                <w:sz w:val="24"/>
                              </w:rPr>
                            </w:pPr>
                          </w:p>
                          <w:p w14:paraId="02848C94" w14:textId="11E39E40" w:rsidR="00EC1563" w:rsidRPr="00A8008C" w:rsidRDefault="00EC1563" w:rsidP="00BD1886">
                            <w:pPr>
                              <w:ind w:left="0"/>
                              <w:jc w:val="center"/>
                              <w:rPr>
                                <w:rFonts w:ascii="Lucida Handwriting" w:hAnsi="Lucida Handwriting"/>
                                <w:color w:val="000000" w:themeColor="text1"/>
                                <w:sz w:val="24"/>
                              </w:rPr>
                            </w:pPr>
                            <w:r w:rsidRPr="00A8008C">
                              <w:rPr>
                                <w:rFonts w:ascii="Lucida Handwriting" w:hAnsi="Lucida Handwriting"/>
                                <w:color w:val="000000" w:themeColor="text1"/>
                                <w:sz w:val="24"/>
                              </w:rPr>
                              <w:t>Gertrudis García</w:t>
                            </w:r>
                          </w:p>
                          <w:p w14:paraId="01C56A76" w14:textId="537F95B1" w:rsidR="00EC1563" w:rsidRPr="00A8008C" w:rsidRDefault="00EC1563" w:rsidP="00BD1886">
                            <w:pPr>
                              <w:ind w:left="0"/>
                              <w:jc w:val="center"/>
                              <w:rPr>
                                <w:rFonts w:ascii="Lucida Handwriting" w:hAnsi="Lucida Handwriting"/>
                                <w:color w:val="000000" w:themeColor="text1"/>
                                <w:sz w:val="24"/>
                              </w:rPr>
                            </w:pPr>
                            <w:r w:rsidRPr="00A8008C">
                              <w:rPr>
                                <w:rFonts w:ascii="Lucida Handwriting" w:hAnsi="Lucida Handwriting"/>
                                <w:color w:val="000000" w:themeColor="text1"/>
                                <w:sz w:val="24"/>
                              </w:rPr>
                              <w:t>Altrusa Internacional de Arecibo</w:t>
                            </w:r>
                          </w:p>
                          <w:p w14:paraId="1874C867" w14:textId="77777777" w:rsidR="00AE306F" w:rsidRPr="00A8008C" w:rsidRDefault="00AE306F" w:rsidP="00BD1886">
                            <w:pPr>
                              <w:ind w:left="0"/>
                              <w:jc w:val="center"/>
                              <w:rPr>
                                <w:rFonts w:ascii="Lucida Handwriting" w:hAnsi="Lucida Handwriting"/>
                                <w:color w:val="000000" w:themeColor="text1"/>
                                <w:sz w:val="24"/>
                              </w:rPr>
                            </w:pPr>
                          </w:p>
                          <w:p w14:paraId="5B103DE8" w14:textId="63EBA271" w:rsidR="00AE306F" w:rsidRPr="00A8008C" w:rsidRDefault="00AE306F" w:rsidP="00BD1886">
                            <w:pPr>
                              <w:ind w:left="0"/>
                              <w:jc w:val="center"/>
                              <w:rPr>
                                <w:rFonts w:ascii="Lucida Handwriting" w:hAnsi="Lucida Handwriting"/>
                                <w:color w:val="000000" w:themeColor="text1"/>
                                <w:sz w:val="24"/>
                              </w:rPr>
                            </w:pPr>
                            <w:r w:rsidRPr="00A8008C">
                              <w:rPr>
                                <w:rFonts w:ascii="Lucida Handwriting" w:hAnsi="Lucida Handwriting"/>
                                <w:color w:val="000000" w:themeColor="text1"/>
                                <w:sz w:val="24"/>
                              </w:rPr>
                              <w:t>Berta</w:t>
                            </w:r>
                            <w:r w:rsidR="005C26AC" w:rsidRPr="00A8008C">
                              <w:rPr>
                                <w:rFonts w:ascii="Lucida Handwriting" w:hAnsi="Lucida Handwriting"/>
                                <w:color w:val="000000" w:themeColor="text1"/>
                                <w:sz w:val="24"/>
                              </w:rPr>
                              <w:t xml:space="preserve"> Jiménez</w:t>
                            </w:r>
                          </w:p>
                          <w:p w14:paraId="2E93D9B8" w14:textId="42811294" w:rsidR="005C26AC" w:rsidRDefault="005C26AC" w:rsidP="00BD1886">
                            <w:pPr>
                              <w:ind w:left="0"/>
                              <w:jc w:val="center"/>
                              <w:rPr>
                                <w:rFonts w:ascii="Lucida Handwriting" w:hAnsi="Lucida Handwriting"/>
                                <w:color w:val="000000" w:themeColor="text1"/>
                                <w:sz w:val="24"/>
                              </w:rPr>
                            </w:pPr>
                            <w:r w:rsidRPr="00A8008C">
                              <w:rPr>
                                <w:rFonts w:ascii="Lucida Handwriting" w:hAnsi="Lucida Handwriting"/>
                                <w:color w:val="000000" w:themeColor="text1"/>
                                <w:sz w:val="24"/>
                              </w:rPr>
                              <w:t>Altrusa Internacional de Aguadilla</w:t>
                            </w:r>
                          </w:p>
                          <w:p w14:paraId="76B4990A" w14:textId="77777777" w:rsidR="00A8008C" w:rsidRDefault="00A8008C" w:rsidP="00BD1886">
                            <w:pPr>
                              <w:ind w:left="0"/>
                              <w:jc w:val="center"/>
                              <w:rPr>
                                <w:rFonts w:ascii="Lucida Handwriting" w:hAnsi="Lucida Handwriting"/>
                                <w:color w:val="000000" w:themeColor="text1"/>
                                <w:sz w:val="24"/>
                              </w:rPr>
                            </w:pPr>
                          </w:p>
                          <w:p w14:paraId="461D66B7" w14:textId="4C3437DC" w:rsidR="00A8008C" w:rsidRDefault="00A8008C" w:rsidP="00BD1886">
                            <w:pPr>
                              <w:ind w:left="0"/>
                              <w:jc w:val="center"/>
                              <w:rPr>
                                <w:rFonts w:ascii="Lucida Handwriting" w:hAnsi="Lucida Handwriting"/>
                                <w:color w:val="000000" w:themeColor="text1"/>
                                <w:sz w:val="24"/>
                              </w:rPr>
                            </w:pPr>
                            <w:r>
                              <w:rPr>
                                <w:rFonts w:ascii="Lucida Handwriting" w:hAnsi="Lucida Handwriting"/>
                                <w:color w:val="000000" w:themeColor="text1"/>
                                <w:sz w:val="24"/>
                              </w:rPr>
                              <w:t>Gloria Méndez</w:t>
                            </w:r>
                          </w:p>
                          <w:p w14:paraId="3591226E" w14:textId="7A17965C" w:rsidR="00A8008C" w:rsidRDefault="00A8008C" w:rsidP="00BD1886">
                            <w:pPr>
                              <w:ind w:left="0"/>
                              <w:jc w:val="center"/>
                              <w:rPr>
                                <w:rFonts w:ascii="Lucida Handwriting" w:hAnsi="Lucida Handwriting"/>
                                <w:color w:val="000000" w:themeColor="text1"/>
                                <w:sz w:val="24"/>
                              </w:rPr>
                            </w:pPr>
                            <w:r>
                              <w:rPr>
                                <w:rFonts w:ascii="Lucida Handwriting" w:hAnsi="Lucida Handwriting"/>
                                <w:color w:val="000000" w:themeColor="text1"/>
                                <w:sz w:val="24"/>
                              </w:rPr>
                              <w:t>Altrusa Internacional de San Sebastián</w:t>
                            </w:r>
                          </w:p>
                          <w:p w14:paraId="220DA548" w14:textId="77777777" w:rsidR="00BD1886" w:rsidRDefault="00BD1886" w:rsidP="00BD1886">
                            <w:pPr>
                              <w:ind w:left="0"/>
                              <w:jc w:val="center"/>
                              <w:rPr>
                                <w:rFonts w:ascii="Lucida Handwriting" w:hAnsi="Lucida Handwriting"/>
                                <w:color w:val="000000" w:themeColor="text1"/>
                                <w:sz w:val="24"/>
                              </w:rPr>
                            </w:pPr>
                          </w:p>
                          <w:p w14:paraId="5E2E2BA2" w14:textId="0E1F40B0" w:rsidR="00BD1886" w:rsidRDefault="00BD1886" w:rsidP="00BD1886">
                            <w:pPr>
                              <w:ind w:left="0"/>
                              <w:jc w:val="center"/>
                              <w:rPr>
                                <w:rFonts w:ascii="Lucida Handwriting" w:hAnsi="Lucida Handwriting"/>
                                <w:color w:val="000000" w:themeColor="text1"/>
                                <w:sz w:val="24"/>
                              </w:rPr>
                            </w:pPr>
                            <w:r>
                              <w:rPr>
                                <w:rFonts w:ascii="Lucida Handwriting" w:hAnsi="Lucida Handwriting"/>
                                <w:color w:val="000000" w:themeColor="text1"/>
                                <w:sz w:val="24"/>
                              </w:rPr>
                              <w:t>Sonya Pinzón</w:t>
                            </w:r>
                          </w:p>
                          <w:p w14:paraId="2F318C70" w14:textId="497E9A1D" w:rsidR="00BD1886" w:rsidRDefault="00BD1886" w:rsidP="00BD1886">
                            <w:pPr>
                              <w:ind w:left="0"/>
                              <w:jc w:val="center"/>
                              <w:rPr>
                                <w:rFonts w:ascii="Lucida Handwriting" w:hAnsi="Lucida Handwriting"/>
                                <w:color w:val="000000" w:themeColor="text1"/>
                                <w:sz w:val="24"/>
                              </w:rPr>
                            </w:pPr>
                            <w:r>
                              <w:rPr>
                                <w:rFonts w:ascii="Lucida Handwriting" w:hAnsi="Lucida Handwriting"/>
                                <w:color w:val="000000" w:themeColor="text1"/>
                                <w:sz w:val="24"/>
                              </w:rPr>
                              <w:t>Altrusa Internacional de Rincón</w:t>
                            </w:r>
                          </w:p>
                          <w:p w14:paraId="5CE77FF5" w14:textId="77777777" w:rsidR="00BD1886" w:rsidRDefault="00BD1886" w:rsidP="00BD1886">
                            <w:pPr>
                              <w:ind w:left="0"/>
                              <w:jc w:val="center"/>
                              <w:rPr>
                                <w:rFonts w:ascii="Lucida Handwriting" w:hAnsi="Lucida Handwriting"/>
                                <w:color w:val="000000" w:themeColor="text1"/>
                                <w:sz w:val="24"/>
                              </w:rPr>
                            </w:pPr>
                          </w:p>
                          <w:p w14:paraId="0E8C17D0" w14:textId="1042FA45" w:rsidR="00BD1886" w:rsidRDefault="00BD1886" w:rsidP="00BD1886">
                            <w:pPr>
                              <w:ind w:left="0"/>
                              <w:jc w:val="center"/>
                              <w:rPr>
                                <w:rFonts w:ascii="Lucida Handwriting" w:hAnsi="Lucida Handwriting"/>
                                <w:color w:val="000000" w:themeColor="text1"/>
                                <w:sz w:val="24"/>
                              </w:rPr>
                            </w:pPr>
                            <w:r>
                              <w:rPr>
                                <w:rFonts w:ascii="Lucida Handwriting" w:hAnsi="Lucida Handwriting"/>
                                <w:color w:val="000000" w:themeColor="text1"/>
                                <w:sz w:val="24"/>
                              </w:rPr>
                              <w:t>Rosa La Salle</w:t>
                            </w:r>
                          </w:p>
                          <w:p w14:paraId="1C806286" w14:textId="05F02638" w:rsidR="00BD1886" w:rsidRDefault="00BD1886" w:rsidP="00BD1886">
                            <w:pPr>
                              <w:ind w:left="0"/>
                              <w:jc w:val="center"/>
                              <w:rPr>
                                <w:rFonts w:ascii="Lucida Handwriting" w:hAnsi="Lucida Handwriting"/>
                                <w:color w:val="000000" w:themeColor="text1"/>
                                <w:sz w:val="24"/>
                              </w:rPr>
                            </w:pPr>
                            <w:r>
                              <w:rPr>
                                <w:rFonts w:ascii="Lucida Handwriting" w:hAnsi="Lucida Handwriting"/>
                                <w:color w:val="000000" w:themeColor="text1"/>
                                <w:sz w:val="24"/>
                              </w:rPr>
                              <w:t>Altrusa Internacional de Rincón</w:t>
                            </w:r>
                          </w:p>
                          <w:p w14:paraId="1D409F27" w14:textId="77777777" w:rsidR="00A8008C" w:rsidRPr="00A8008C" w:rsidRDefault="00A8008C">
                            <w:pPr>
                              <w:ind w:left="0"/>
                              <w:rPr>
                                <w:rFonts w:ascii="Lucida Handwriting" w:hAnsi="Lucida Handwriting"/>
                                <w:color w:val="000000" w:themeColor="text1"/>
                                <w:sz w:val="24"/>
                              </w:rPr>
                            </w:pPr>
                          </w:p>
                          <w:p w14:paraId="7EF00F7A" w14:textId="77777777" w:rsidR="00EC1563" w:rsidRPr="00A8008C" w:rsidRDefault="00EC1563">
                            <w:pPr>
                              <w:ind w:left="0"/>
                              <w:rPr>
                                <w:color w:val="000000" w:themeColor="text1"/>
                                <w:sz w:val="24"/>
                              </w:rPr>
                            </w:pPr>
                          </w:p>
                          <w:p w14:paraId="2E83AF09" w14:textId="064ADA09" w:rsidR="00EC1563" w:rsidRPr="0006391D" w:rsidRDefault="00EC1563">
                            <w:pPr>
                              <w:ind w:left="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02725EEC" id="_x0000_t202" coordsize="21600,21600" o:spt="202" path="m,l,21600r21600,l21600,xe">
                <v:stroke joinstyle="miter"/>
                <v:path gradientshapeok="t" o:connecttype="rect"/>
              </v:shapetype>
              <v:shape id="Text Box 3" o:spid="_x0000_s1026" type="#_x0000_t202" style="position:absolute;margin-left:25.1pt;margin-top:7.55pt;width:430.6pt;height:552.1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" filled="f" stroked="f" strokeweight=".5pt">
                <v:textbox>
                  <w:txbxContent>
                    <w:p w14:paraId="4422197D" w14:textId="672BF015" w:rsidR="0006391D" w:rsidRDefault="0006391D" w:rsidP="001A4B6D">
                      <w:pPr>
                        <w:ind w:left="0" w:firstLine="0"/>
                        <w:jc w:val="center"/>
                        <w:rPr>
                          <w:rFonts w:ascii="Lucida Handwriting" w:hAnsi="Lucida Handwriting"/>
                          <w:color w:val="000000" w:themeColor="text1"/>
                        </w:rPr>
                      </w:pPr>
                      <w:r>
                        <w:rPr>
                          <w:rFonts w:ascii="Lucida Handwriting" w:hAnsi="Lucida Handwriting"/>
                          <w:color w:val="000000" w:themeColor="text1"/>
                        </w:rPr>
                        <w:t>Miembros Emeritus</w:t>
                      </w:r>
                    </w:p>
                    <w:p w14:paraId="5668A75C" w14:textId="27D24D75" w:rsidR="0006391D" w:rsidRDefault="00BD1886" w:rsidP="00BD1886">
                      <w:pPr>
                        <w:ind w:left="0" w:firstLine="0"/>
                        <w:jc w:val="center"/>
                        <w:rPr>
                          <w:rFonts w:ascii="Lucida Handwriting" w:hAnsi="Lucida Handwriting"/>
                          <w:color w:val="000000" w:themeColor="text1"/>
                        </w:rPr>
                      </w:pPr>
                      <w:r w:rsidRPr="00EC1563">
                        <w:rPr>
                          <w:rFonts w:eastAsia="Calibri" w:cs="Calibri"/>
                          <w:b/>
                          <w:bCs/>
                          <w:noProof/>
                          <w:sz w:val="24"/>
                          <w:lang w:val="es-PR"/>
                        </w:rPr>
                        <w:drawing>
                          <wp:inline distT="0" distB="0" distL="0" distR="0" wp14:anchorId="49F25C8B" wp14:editId="71D50E92">
                            <wp:extent cx="3474720" cy="2137626"/>
                            <wp:effectExtent l="0" t="0" r="0" b="0"/>
                            <wp:docPr id="432858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858796" name=""/>
                                    <pic:cNvPicPr/>
                                  </pic:nvPicPr>
                                  <pic:blipFill>
                                    <a:blip r:embed="rId21"/>
                                    <a:stretch>
                                      <a:fillRect/>
                                    </a:stretch>
                                  </pic:blipFill>
                                  <pic:spPr>
                                    <a:xfrm>
                                      <a:off x="0" y="0"/>
                                      <a:ext cx="3474720" cy="2137626"/>
                                    </a:xfrm>
                                    <a:prstGeom prst="rect">
                                      <a:avLst/>
                                    </a:prstGeom>
                                  </pic:spPr>
                                </pic:pic>
                              </a:graphicData>
                            </a:graphic>
                          </wp:inline>
                        </w:drawing>
                      </w:r>
                    </w:p>
                    <w:p w14:paraId="7A2B7CFF" w14:textId="5B18091A" w:rsidR="00EC1563" w:rsidRPr="00A8008C" w:rsidRDefault="0006391D" w:rsidP="00BD1886">
                      <w:pPr>
                        <w:ind w:left="0" w:firstLine="0"/>
                        <w:jc w:val="center"/>
                        <w:rPr>
                          <w:rFonts w:ascii="Lucida Handwriting" w:hAnsi="Lucida Handwriting"/>
                          <w:color w:val="000000" w:themeColor="text1"/>
                          <w:sz w:val="24"/>
                        </w:rPr>
                      </w:pPr>
                      <w:r w:rsidRPr="00A8008C">
                        <w:rPr>
                          <w:rFonts w:ascii="Lucida Handwriting" w:hAnsi="Lucida Handwriting"/>
                          <w:color w:val="000000" w:themeColor="text1"/>
                          <w:sz w:val="24"/>
                        </w:rPr>
                        <w:t>P</w:t>
                      </w:r>
                      <w:r w:rsidR="00EC1563" w:rsidRPr="00A8008C">
                        <w:rPr>
                          <w:rFonts w:ascii="Lucida Handwriting" w:hAnsi="Lucida Handwriting"/>
                          <w:color w:val="000000" w:themeColor="text1"/>
                          <w:sz w:val="24"/>
                        </w:rPr>
                        <w:t>ura Rodríguez</w:t>
                      </w:r>
                    </w:p>
                    <w:p w14:paraId="184560B7" w14:textId="779DBF91" w:rsidR="00EC1563" w:rsidRPr="00A8008C" w:rsidRDefault="00EC1563" w:rsidP="00BD1886">
                      <w:pPr>
                        <w:ind w:left="0"/>
                        <w:jc w:val="center"/>
                        <w:rPr>
                          <w:rFonts w:ascii="Lucida Handwriting" w:hAnsi="Lucida Handwriting"/>
                          <w:color w:val="000000" w:themeColor="text1"/>
                          <w:sz w:val="24"/>
                        </w:rPr>
                      </w:pPr>
                      <w:r w:rsidRPr="00A8008C">
                        <w:rPr>
                          <w:rFonts w:ascii="Lucida Handwriting" w:hAnsi="Lucida Handwriting"/>
                          <w:color w:val="000000" w:themeColor="text1"/>
                          <w:sz w:val="24"/>
                        </w:rPr>
                        <w:t>Altrusa Internacional de Guánica</w:t>
                      </w:r>
                    </w:p>
                    <w:p w14:paraId="5A15E93F" w14:textId="77777777" w:rsidR="00EC1563" w:rsidRPr="00A8008C" w:rsidRDefault="00EC1563" w:rsidP="00BD1886">
                      <w:pPr>
                        <w:ind w:left="0"/>
                        <w:jc w:val="center"/>
                        <w:rPr>
                          <w:rFonts w:ascii="Lucida Handwriting" w:hAnsi="Lucida Handwriting"/>
                          <w:color w:val="000000" w:themeColor="text1"/>
                          <w:sz w:val="24"/>
                        </w:rPr>
                      </w:pPr>
                    </w:p>
                    <w:p w14:paraId="02848C94" w14:textId="11E39E40" w:rsidR="00EC1563" w:rsidRPr="00A8008C" w:rsidRDefault="00EC1563" w:rsidP="00BD1886">
                      <w:pPr>
                        <w:ind w:left="0"/>
                        <w:jc w:val="center"/>
                        <w:rPr>
                          <w:rFonts w:ascii="Lucida Handwriting" w:hAnsi="Lucida Handwriting"/>
                          <w:color w:val="000000" w:themeColor="text1"/>
                          <w:sz w:val="24"/>
                        </w:rPr>
                      </w:pPr>
                      <w:r w:rsidRPr="00A8008C">
                        <w:rPr>
                          <w:rFonts w:ascii="Lucida Handwriting" w:hAnsi="Lucida Handwriting"/>
                          <w:color w:val="000000" w:themeColor="text1"/>
                          <w:sz w:val="24"/>
                        </w:rPr>
                        <w:t>Gertrudis García</w:t>
                      </w:r>
                    </w:p>
                    <w:p w14:paraId="01C56A76" w14:textId="537F95B1" w:rsidR="00EC1563" w:rsidRPr="00A8008C" w:rsidRDefault="00EC1563" w:rsidP="00BD1886">
                      <w:pPr>
                        <w:ind w:left="0"/>
                        <w:jc w:val="center"/>
                        <w:rPr>
                          <w:rFonts w:ascii="Lucida Handwriting" w:hAnsi="Lucida Handwriting"/>
                          <w:color w:val="000000" w:themeColor="text1"/>
                          <w:sz w:val="24"/>
                        </w:rPr>
                      </w:pPr>
                      <w:r w:rsidRPr="00A8008C">
                        <w:rPr>
                          <w:rFonts w:ascii="Lucida Handwriting" w:hAnsi="Lucida Handwriting"/>
                          <w:color w:val="000000" w:themeColor="text1"/>
                          <w:sz w:val="24"/>
                        </w:rPr>
                        <w:t>Altrusa Internacional de Arecibo</w:t>
                      </w:r>
                    </w:p>
                    <w:p w14:paraId="1874C867" w14:textId="77777777" w:rsidR="00AE306F" w:rsidRPr="00A8008C" w:rsidRDefault="00AE306F" w:rsidP="00BD1886">
                      <w:pPr>
                        <w:ind w:left="0"/>
                        <w:jc w:val="center"/>
                        <w:rPr>
                          <w:rFonts w:ascii="Lucida Handwriting" w:hAnsi="Lucida Handwriting"/>
                          <w:color w:val="000000" w:themeColor="text1"/>
                          <w:sz w:val="24"/>
                        </w:rPr>
                      </w:pPr>
                    </w:p>
                    <w:p w14:paraId="5B103DE8" w14:textId="63EBA271" w:rsidR="00AE306F" w:rsidRPr="00A8008C" w:rsidRDefault="00AE306F" w:rsidP="00BD1886">
                      <w:pPr>
                        <w:ind w:left="0"/>
                        <w:jc w:val="center"/>
                        <w:rPr>
                          <w:rFonts w:ascii="Lucida Handwriting" w:hAnsi="Lucida Handwriting"/>
                          <w:color w:val="000000" w:themeColor="text1"/>
                          <w:sz w:val="24"/>
                        </w:rPr>
                      </w:pPr>
                      <w:r w:rsidRPr="00A8008C">
                        <w:rPr>
                          <w:rFonts w:ascii="Lucida Handwriting" w:hAnsi="Lucida Handwriting"/>
                          <w:color w:val="000000" w:themeColor="text1"/>
                          <w:sz w:val="24"/>
                        </w:rPr>
                        <w:t>Berta</w:t>
                      </w:r>
                      <w:r w:rsidR="005C26AC" w:rsidRPr="00A8008C">
                        <w:rPr>
                          <w:rFonts w:ascii="Lucida Handwriting" w:hAnsi="Lucida Handwriting"/>
                          <w:color w:val="000000" w:themeColor="text1"/>
                          <w:sz w:val="24"/>
                        </w:rPr>
                        <w:t xml:space="preserve"> Jiménez</w:t>
                      </w:r>
                    </w:p>
                    <w:p w14:paraId="2E93D9B8" w14:textId="42811294" w:rsidR="005C26AC" w:rsidRDefault="005C26AC" w:rsidP="00BD1886">
                      <w:pPr>
                        <w:ind w:left="0"/>
                        <w:jc w:val="center"/>
                        <w:rPr>
                          <w:rFonts w:ascii="Lucida Handwriting" w:hAnsi="Lucida Handwriting"/>
                          <w:color w:val="000000" w:themeColor="text1"/>
                          <w:sz w:val="24"/>
                        </w:rPr>
                      </w:pPr>
                      <w:r w:rsidRPr="00A8008C">
                        <w:rPr>
                          <w:rFonts w:ascii="Lucida Handwriting" w:hAnsi="Lucida Handwriting"/>
                          <w:color w:val="000000" w:themeColor="text1"/>
                          <w:sz w:val="24"/>
                        </w:rPr>
                        <w:t>Altrusa Internacional de Aguadilla</w:t>
                      </w:r>
                    </w:p>
                    <w:p w14:paraId="76B4990A" w14:textId="77777777" w:rsidR="00A8008C" w:rsidRDefault="00A8008C" w:rsidP="00BD1886">
                      <w:pPr>
                        <w:ind w:left="0"/>
                        <w:jc w:val="center"/>
                        <w:rPr>
                          <w:rFonts w:ascii="Lucida Handwriting" w:hAnsi="Lucida Handwriting"/>
                          <w:color w:val="000000" w:themeColor="text1"/>
                          <w:sz w:val="24"/>
                        </w:rPr>
                      </w:pPr>
                    </w:p>
                    <w:p w14:paraId="461D66B7" w14:textId="4C3437DC" w:rsidR="00A8008C" w:rsidRDefault="00A8008C" w:rsidP="00BD1886">
                      <w:pPr>
                        <w:ind w:left="0"/>
                        <w:jc w:val="center"/>
                        <w:rPr>
                          <w:rFonts w:ascii="Lucida Handwriting" w:hAnsi="Lucida Handwriting"/>
                          <w:color w:val="000000" w:themeColor="text1"/>
                          <w:sz w:val="24"/>
                        </w:rPr>
                      </w:pPr>
                      <w:r>
                        <w:rPr>
                          <w:rFonts w:ascii="Lucida Handwriting" w:hAnsi="Lucida Handwriting"/>
                          <w:color w:val="000000" w:themeColor="text1"/>
                          <w:sz w:val="24"/>
                        </w:rPr>
                        <w:t>Gloria Méndez</w:t>
                      </w:r>
                    </w:p>
                    <w:p w14:paraId="3591226E" w14:textId="7A17965C" w:rsidR="00A8008C" w:rsidRDefault="00A8008C" w:rsidP="00BD1886">
                      <w:pPr>
                        <w:ind w:left="0"/>
                        <w:jc w:val="center"/>
                        <w:rPr>
                          <w:rFonts w:ascii="Lucida Handwriting" w:hAnsi="Lucida Handwriting"/>
                          <w:color w:val="000000" w:themeColor="text1"/>
                          <w:sz w:val="24"/>
                        </w:rPr>
                      </w:pPr>
                      <w:r>
                        <w:rPr>
                          <w:rFonts w:ascii="Lucida Handwriting" w:hAnsi="Lucida Handwriting"/>
                          <w:color w:val="000000" w:themeColor="text1"/>
                          <w:sz w:val="24"/>
                        </w:rPr>
                        <w:t>Altrusa Internacional de San Sebastián</w:t>
                      </w:r>
                    </w:p>
                    <w:p w14:paraId="220DA548" w14:textId="77777777" w:rsidR="00BD1886" w:rsidRDefault="00BD1886" w:rsidP="00BD1886">
                      <w:pPr>
                        <w:ind w:left="0"/>
                        <w:jc w:val="center"/>
                        <w:rPr>
                          <w:rFonts w:ascii="Lucida Handwriting" w:hAnsi="Lucida Handwriting"/>
                          <w:color w:val="000000" w:themeColor="text1"/>
                          <w:sz w:val="24"/>
                        </w:rPr>
                      </w:pPr>
                    </w:p>
                    <w:p w14:paraId="5E2E2BA2" w14:textId="0E1F40B0" w:rsidR="00BD1886" w:rsidRDefault="00BD1886" w:rsidP="00BD1886">
                      <w:pPr>
                        <w:ind w:left="0"/>
                        <w:jc w:val="center"/>
                        <w:rPr>
                          <w:rFonts w:ascii="Lucida Handwriting" w:hAnsi="Lucida Handwriting"/>
                          <w:color w:val="000000" w:themeColor="text1"/>
                          <w:sz w:val="24"/>
                        </w:rPr>
                      </w:pPr>
                      <w:r>
                        <w:rPr>
                          <w:rFonts w:ascii="Lucida Handwriting" w:hAnsi="Lucida Handwriting"/>
                          <w:color w:val="000000" w:themeColor="text1"/>
                          <w:sz w:val="24"/>
                        </w:rPr>
                        <w:t>Sonya Pinzón</w:t>
                      </w:r>
                    </w:p>
                    <w:p w14:paraId="2F318C70" w14:textId="497E9A1D" w:rsidR="00BD1886" w:rsidRDefault="00BD1886" w:rsidP="00BD1886">
                      <w:pPr>
                        <w:ind w:left="0"/>
                        <w:jc w:val="center"/>
                        <w:rPr>
                          <w:rFonts w:ascii="Lucida Handwriting" w:hAnsi="Lucida Handwriting"/>
                          <w:color w:val="000000" w:themeColor="text1"/>
                          <w:sz w:val="24"/>
                        </w:rPr>
                      </w:pPr>
                      <w:r>
                        <w:rPr>
                          <w:rFonts w:ascii="Lucida Handwriting" w:hAnsi="Lucida Handwriting"/>
                          <w:color w:val="000000" w:themeColor="text1"/>
                          <w:sz w:val="24"/>
                        </w:rPr>
                        <w:t>Altrusa Internacional de Rincón</w:t>
                      </w:r>
                    </w:p>
                    <w:p w14:paraId="5CE77FF5" w14:textId="77777777" w:rsidR="00BD1886" w:rsidRDefault="00BD1886" w:rsidP="00BD1886">
                      <w:pPr>
                        <w:ind w:left="0"/>
                        <w:jc w:val="center"/>
                        <w:rPr>
                          <w:rFonts w:ascii="Lucida Handwriting" w:hAnsi="Lucida Handwriting"/>
                          <w:color w:val="000000" w:themeColor="text1"/>
                          <w:sz w:val="24"/>
                        </w:rPr>
                      </w:pPr>
                    </w:p>
                    <w:p w14:paraId="0E8C17D0" w14:textId="1042FA45" w:rsidR="00BD1886" w:rsidRDefault="00BD1886" w:rsidP="00BD1886">
                      <w:pPr>
                        <w:ind w:left="0"/>
                        <w:jc w:val="center"/>
                        <w:rPr>
                          <w:rFonts w:ascii="Lucida Handwriting" w:hAnsi="Lucida Handwriting"/>
                          <w:color w:val="000000" w:themeColor="text1"/>
                          <w:sz w:val="24"/>
                        </w:rPr>
                      </w:pPr>
                      <w:r>
                        <w:rPr>
                          <w:rFonts w:ascii="Lucida Handwriting" w:hAnsi="Lucida Handwriting"/>
                          <w:color w:val="000000" w:themeColor="text1"/>
                          <w:sz w:val="24"/>
                        </w:rPr>
                        <w:t>Rosa La Salle</w:t>
                      </w:r>
                    </w:p>
                    <w:p w14:paraId="1C806286" w14:textId="05F02638" w:rsidR="00BD1886" w:rsidRDefault="00BD1886" w:rsidP="00BD1886">
                      <w:pPr>
                        <w:ind w:left="0"/>
                        <w:jc w:val="center"/>
                        <w:rPr>
                          <w:rFonts w:ascii="Lucida Handwriting" w:hAnsi="Lucida Handwriting"/>
                          <w:color w:val="000000" w:themeColor="text1"/>
                          <w:sz w:val="24"/>
                        </w:rPr>
                      </w:pPr>
                      <w:r>
                        <w:rPr>
                          <w:rFonts w:ascii="Lucida Handwriting" w:hAnsi="Lucida Handwriting"/>
                          <w:color w:val="000000" w:themeColor="text1"/>
                          <w:sz w:val="24"/>
                        </w:rPr>
                        <w:t>Altrusa Internacional de Rincón</w:t>
                      </w:r>
                    </w:p>
                    <w:p w14:paraId="1D409F27" w14:textId="77777777" w:rsidR="00A8008C" w:rsidRPr="00A8008C" w:rsidRDefault="00A8008C">
                      <w:pPr>
                        <w:ind w:left="0"/>
                        <w:rPr>
                          <w:rFonts w:ascii="Lucida Handwriting" w:hAnsi="Lucida Handwriting"/>
                          <w:color w:val="000000" w:themeColor="text1"/>
                          <w:sz w:val="24"/>
                        </w:rPr>
                      </w:pPr>
                    </w:p>
                    <w:p w14:paraId="7EF00F7A" w14:textId="77777777" w:rsidR="00EC1563" w:rsidRPr="00A8008C" w:rsidRDefault="00EC1563">
                      <w:pPr>
                        <w:ind w:left="0"/>
                        <w:rPr>
                          <w:color w:val="000000" w:themeColor="text1"/>
                          <w:sz w:val="24"/>
                        </w:rPr>
                      </w:pPr>
                    </w:p>
                    <w:p w14:paraId="2E83AF09" w14:textId="064ADA09" w:rsidR="00EC1563" w:rsidRPr="0006391D" w:rsidRDefault="00EC1563">
                      <w:pPr>
                        <w:ind w:left="0"/>
                        <w:rPr>
                          <w:color w:val="000000" w:themeColor="text1"/>
                        </w:rPr>
                      </w:pPr>
                    </w:p>
                  </w:txbxContent>
                </v:textbox>
                <w10:wrap type="square" anchorx="margin" anchory="margin"/>
              </v:shape>
            </w:pict>
          </mc:Fallback>
        </mc:AlternateContent>
      </w:r>
      <w:r w:rsidR="00E81D87" w:rsidRPr="006331DF">
        <w:rPr>
          <w:rFonts w:eastAsia="Calibri" w:cs="Calibri"/>
          <w:sz w:val="22"/>
          <w:szCs w:val="22"/>
          <w:lang w:val="es-PR"/>
        </w:rPr>
        <w:tab/>
      </w:r>
    </w:p>
    <w:p w14:paraId="5D05AD25" w14:textId="5185259B" w:rsidR="00D05847" w:rsidRDefault="00D05847">
      <w:pPr>
        <w:spacing w:after="160" w:line="278" w:lineRule="auto"/>
        <w:ind w:left="0" w:right="0" w:firstLine="0"/>
        <w:rPr>
          <w:rFonts w:eastAsia="Calibri" w:cs="Calibri"/>
          <w:sz w:val="22"/>
          <w:szCs w:val="22"/>
          <w:lang w:val="es-PR"/>
        </w:rPr>
      </w:pPr>
    </w:p>
    <w:p w14:paraId="47072798" w14:textId="77777777" w:rsidR="000741FA" w:rsidRPr="006331DF" w:rsidRDefault="000741FA" w:rsidP="00D05847">
      <w:pPr>
        <w:spacing w:after="0" w:line="240" w:lineRule="auto"/>
        <w:ind w:right="0"/>
        <w:rPr>
          <w:rFonts w:eastAsia="Calibri" w:cs="Calibri"/>
          <w:sz w:val="22"/>
          <w:szCs w:val="22"/>
          <w:lang w:val="es-PR"/>
        </w:rPr>
      </w:pPr>
    </w:p>
    <w:p w14:paraId="5043B3D9" w14:textId="51D6F18D" w:rsidR="00BD1886" w:rsidRDefault="00BD1886">
      <w:pPr>
        <w:spacing w:after="160" w:line="278" w:lineRule="auto"/>
        <w:ind w:left="0" w:right="0" w:firstLine="0"/>
        <w:rPr>
          <w:rFonts w:eastAsia="Calibri" w:cs="Calibri"/>
          <w:sz w:val="22"/>
          <w:szCs w:val="22"/>
          <w:lang w:val="es-PR"/>
        </w:rPr>
      </w:pPr>
      <w:r>
        <w:rPr>
          <w:rFonts w:eastAsia="Calibri" w:cs="Calibri"/>
          <w:sz w:val="22"/>
          <w:szCs w:val="22"/>
          <w:lang w:val="es-PR"/>
        </w:rPr>
        <w:br w:type="page"/>
      </w:r>
    </w:p>
    <w:p w14:paraId="3DFD9BEB" w14:textId="77777777" w:rsidR="007D5A26" w:rsidRPr="006331DF" w:rsidRDefault="007D5A26" w:rsidP="00D05847">
      <w:pPr>
        <w:spacing w:after="0" w:line="240" w:lineRule="auto"/>
        <w:ind w:right="0"/>
        <w:rPr>
          <w:rFonts w:eastAsia="Calibri" w:cs="Calibri"/>
          <w:sz w:val="22"/>
          <w:szCs w:val="22"/>
          <w:lang w:val="es-PR"/>
        </w:rPr>
      </w:pPr>
    </w:p>
    <w:p w14:paraId="46B8A891" w14:textId="47E9523E" w:rsidR="007D5A26" w:rsidRPr="006331DF" w:rsidRDefault="007D5A26" w:rsidP="00D05847">
      <w:pPr>
        <w:spacing w:after="0" w:line="240" w:lineRule="auto"/>
        <w:ind w:right="0"/>
        <w:rPr>
          <w:rFonts w:eastAsia="Calibri" w:cs="Calibri"/>
          <w:sz w:val="22"/>
          <w:szCs w:val="22"/>
          <w:lang w:val="es-PR"/>
        </w:rPr>
      </w:pPr>
    </w:p>
    <w:p w14:paraId="4B338B0E" w14:textId="034A75C6" w:rsidR="007D5A26" w:rsidRPr="006331DF" w:rsidRDefault="007D5A26" w:rsidP="00D05847">
      <w:pPr>
        <w:spacing w:after="0" w:line="240" w:lineRule="auto"/>
        <w:ind w:right="0"/>
        <w:rPr>
          <w:rFonts w:eastAsia="Calibri" w:cs="Calibri"/>
          <w:sz w:val="22"/>
          <w:szCs w:val="22"/>
          <w:lang w:val="es-PR"/>
        </w:rPr>
      </w:pPr>
    </w:p>
    <w:p w14:paraId="20053712" w14:textId="4A238045" w:rsidR="00DC21C1" w:rsidRPr="006331DF" w:rsidRDefault="00DC21C1" w:rsidP="00D05847">
      <w:pPr>
        <w:spacing w:after="0" w:line="240" w:lineRule="auto"/>
        <w:ind w:left="0" w:right="0" w:firstLine="0"/>
        <w:jc w:val="center"/>
        <w:rPr>
          <w:rFonts w:eastAsia="Calibri" w:cs="Calibri"/>
          <w:b/>
          <w:bCs/>
          <w:sz w:val="22"/>
          <w:szCs w:val="22"/>
          <w:lang w:val="es-PR"/>
        </w:rPr>
      </w:pPr>
    </w:p>
    <w:p w14:paraId="4405F3E1" w14:textId="350877D8" w:rsidR="00DC21C1" w:rsidRPr="006331DF" w:rsidRDefault="00DC21C1" w:rsidP="00D05847">
      <w:pPr>
        <w:spacing w:after="0" w:line="240" w:lineRule="auto"/>
        <w:ind w:left="0" w:right="0" w:firstLine="0"/>
        <w:jc w:val="center"/>
        <w:rPr>
          <w:rFonts w:eastAsia="Calibri" w:cs="Calibri"/>
          <w:b/>
          <w:bCs/>
          <w:sz w:val="22"/>
          <w:szCs w:val="22"/>
          <w:lang w:val="es-PR"/>
        </w:rPr>
      </w:pPr>
    </w:p>
    <w:p w14:paraId="5A549B39" w14:textId="5D04FC99" w:rsidR="001C5F32" w:rsidRPr="006331DF" w:rsidRDefault="00BD1886" w:rsidP="00377D91">
      <w:pPr>
        <w:spacing w:after="160" w:line="278" w:lineRule="auto"/>
        <w:ind w:left="0" w:right="0" w:firstLine="0"/>
        <w:rPr>
          <w:rFonts w:eastAsia="Calibri" w:cs="Calibri"/>
          <w:sz w:val="22"/>
          <w:szCs w:val="22"/>
          <w:lang w:val="es-PR"/>
        </w:rPr>
      </w:pPr>
      <w:r>
        <w:rPr>
          <w:rFonts w:eastAsia="Calibri" w:cs="Calibri"/>
          <w:b/>
          <w:bCs/>
          <w:noProof/>
          <w:sz w:val="22"/>
          <w:szCs w:val="22"/>
          <w:lang w:val="es-PR"/>
        </w:rPr>
        <mc:AlternateContent>
          <mc:Choice Requires="wps">
            <w:drawing>
              <wp:anchor distT="0" distB="0" distL="114300" distR="114300" simplePos="0" relativeHeight="251667456" behindDoc="0" locked="0" layoutInCell="1" allowOverlap="1" wp14:anchorId="49C34E85" wp14:editId="750DB603">
                <wp:simplePos x="0" y="0"/>
                <wp:positionH relativeFrom="column">
                  <wp:posOffset>2648309</wp:posOffset>
                </wp:positionH>
                <wp:positionV relativeFrom="paragraph">
                  <wp:posOffset>114467</wp:posOffset>
                </wp:positionV>
                <wp:extent cx="2874010" cy="5339751"/>
                <wp:effectExtent l="0" t="0" r="0" b="0"/>
                <wp:wrapNone/>
                <wp:docPr id="684786668" name="Text Box 2"/>
                <wp:cNvGraphicFramePr/>
                <a:graphic xmlns:a="http://schemas.openxmlformats.org/drawingml/2006/main">
                  <a:graphicData uri="http://schemas.microsoft.com/office/word/2010/wordprocessingShape">
                    <wps:wsp>
                      <wps:cNvSpPr txBox="1"/>
                      <wps:spPr>
                        <a:xfrm>
                          <a:off x="0" y="0"/>
                          <a:ext cx="2874010" cy="5339751"/>
                        </a:xfrm>
                        <a:prstGeom prst="rect">
                          <a:avLst/>
                        </a:prstGeom>
                        <a:noFill/>
                        <a:ln w="6350">
                          <a:noFill/>
                        </a:ln>
                      </wps:spPr>
                      <wps:txbx>
                        <w:txbxContent>
                          <w:p w14:paraId="359E9F0D" w14:textId="77777777" w:rsidR="003D15E8" w:rsidRPr="009C0D89" w:rsidRDefault="003D15E8" w:rsidP="003D15E8">
                            <w:pPr>
                              <w:spacing w:after="0" w:line="240" w:lineRule="auto"/>
                              <w:ind w:left="0" w:right="0" w:firstLine="0"/>
                              <w:rPr>
                                <w:rFonts w:eastAsia="Calibri" w:cs="Calibri"/>
                                <w:b/>
                                <w:bCs/>
                                <w:color w:val="auto"/>
                                <w:sz w:val="20"/>
                                <w:szCs w:val="20"/>
                                <w:lang w:val="es-PR"/>
                              </w:rPr>
                            </w:pPr>
                            <w:r w:rsidRPr="009C0D89">
                              <w:rPr>
                                <w:rFonts w:eastAsia="Calibri" w:cs="Calibri"/>
                                <w:b/>
                                <w:bCs/>
                                <w:color w:val="auto"/>
                                <w:sz w:val="20"/>
                                <w:szCs w:val="20"/>
                                <w:lang w:val="es-PR"/>
                              </w:rPr>
                              <w:t>Zaida Pérez, Pasada Gobernadora</w:t>
                            </w:r>
                          </w:p>
                          <w:p w14:paraId="2148842D" w14:textId="77777777" w:rsidR="003D15E8" w:rsidRPr="009C0D89" w:rsidRDefault="003D15E8" w:rsidP="003D15E8">
                            <w:pPr>
                              <w:spacing w:after="0" w:line="240" w:lineRule="auto"/>
                              <w:ind w:right="0"/>
                              <w:rPr>
                                <w:rFonts w:eastAsia="Calibri" w:cs="Calibri"/>
                                <w:color w:val="auto"/>
                                <w:sz w:val="20"/>
                                <w:szCs w:val="20"/>
                                <w:lang w:val="es-PR"/>
                              </w:rPr>
                            </w:pPr>
                            <w:r w:rsidRPr="009C0D89">
                              <w:rPr>
                                <w:rFonts w:eastAsia="Calibri" w:cs="Calibri"/>
                                <w:color w:val="auto"/>
                                <w:sz w:val="20"/>
                                <w:szCs w:val="20"/>
                                <w:lang w:val="es-PR"/>
                              </w:rPr>
                              <w:t>Pasada Presidenta Internacional</w:t>
                            </w:r>
                          </w:p>
                          <w:p w14:paraId="76036CA4" w14:textId="77777777" w:rsidR="003D15E8" w:rsidRPr="009C0D89" w:rsidRDefault="003D15E8" w:rsidP="003D15E8">
                            <w:pPr>
                              <w:spacing w:after="0" w:line="240" w:lineRule="auto"/>
                              <w:ind w:left="0" w:right="0" w:firstLine="0"/>
                              <w:rPr>
                                <w:rFonts w:eastAsia="Calibri" w:cs="Calibri"/>
                                <w:color w:val="auto"/>
                                <w:sz w:val="20"/>
                                <w:szCs w:val="20"/>
                                <w:lang w:val="es-PR"/>
                              </w:rPr>
                            </w:pPr>
                            <w:r w:rsidRPr="009C0D89">
                              <w:rPr>
                                <w:rFonts w:eastAsia="Calibri" w:cs="Calibri"/>
                                <w:color w:val="auto"/>
                                <w:sz w:val="20"/>
                                <w:szCs w:val="20"/>
                                <w:lang w:val="es-PR"/>
                              </w:rPr>
                              <w:t>Altrusa Internacional de San Sebastián</w:t>
                            </w:r>
                          </w:p>
                          <w:p w14:paraId="7C6BB58D" w14:textId="77777777" w:rsidR="003D15E8" w:rsidRPr="009C0D89" w:rsidRDefault="003D15E8" w:rsidP="003D15E8">
                            <w:pPr>
                              <w:spacing w:after="0" w:line="240" w:lineRule="auto"/>
                              <w:ind w:left="0" w:right="0" w:firstLine="720"/>
                              <w:rPr>
                                <w:rFonts w:eastAsia="Calibri" w:cs="Calibri"/>
                                <w:color w:val="auto"/>
                                <w:sz w:val="20"/>
                                <w:szCs w:val="20"/>
                                <w:lang w:val="es-PR"/>
                              </w:rPr>
                            </w:pPr>
                          </w:p>
                          <w:p w14:paraId="4B20EAAB" w14:textId="77777777" w:rsidR="003D15E8" w:rsidRPr="009C0D89" w:rsidRDefault="003D15E8" w:rsidP="003D15E8">
                            <w:pPr>
                              <w:spacing w:after="0" w:line="240" w:lineRule="auto"/>
                              <w:ind w:right="0"/>
                              <w:rPr>
                                <w:rFonts w:eastAsia="Calibri" w:cs="Calibri"/>
                                <w:b/>
                                <w:bCs/>
                                <w:color w:val="auto"/>
                                <w:sz w:val="20"/>
                                <w:szCs w:val="20"/>
                                <w:lang w:val="es-PR"/>
                              </w:rPr>
                            </w:pPr>
                            <w:r w:rsidRPr="009C0D89">
                              <w:rPr>
                                <w:rFonts w:eastAsia="Calibri" w:cs="Calibri"/>
                                <w:b/>
                                <w:bCs/>
                                <w:color w:val="auto"/>
                                <w:sz w:val="20"/>
                                <w:szCs w:val="20"/>
                                <w:lang w:val="es-PR"/>
                              </w:rPr>
                              <w:t>Zaida Durán</w:t>
                            </w:r>
                          </w:p>
                          <w:p w14:paraId="48D7731E" w14:textId="77777777" w:rsidR="003D15E8" w:rsidRPr="009C0D89" w:rsidRDefault="003D15E8" w:rsidP="003D15E8">
                            <w:pPr>
                              <w:spacing w:after="0" w:line="240" w:lineRule="auto"/>
                              <w:ind w:left="0" w:right="0" w:firstLine="0"/>
                              <w:rPr>
                                <w:rFonts w:eastAsia="Calibri" w:cs="Calibri"/>
                                <w:color w:val="auto"/>
                                <w:sz w:val="20"/>
                                <w:szCs w:val="20"/>
                                <w:lang w:val="es-PR"/>
                              </w:rPr>
                            </w:pPr>
                            <w:r w:rsidRPr="009C0D89">
                              <w:rPr>
                                <w:rFonts w:eastAsia="Calibri" w:cs="Calibri"/>
                                <w:color w:val="auto"/>
                                <w:sz w:val="20"/>
                                <w:szCs w:val="20"/>
                                <w:lang w:val="es-PR"/>
                              </w:rPr>
                              <w:t>Altrusa Internacional de Cabo Rojo</w:t>
                            </w:r>
                          </w:p>
                          <w:p w14:paraId="0C682D4E" w14:textId="77777777" w:rsidR="003D15E8" w:rsidRPr="009C0D89" w:rsidRDefault="003D15E8" w:rsidP="003D15E8">
                            <w:pPr>
                              <w:spacing w:after="0" w:line="240" w:lineRule="auto"/>
                              <w:ind w:left="0" w:right="0" w:firstLine="720"/>
                              <w:rPr>
                                <w:rFonts w:eastAsia="Calibri" w:cs="Calibri"/>
                                <w:color w:val="auto"/>
                                <w:sz w:val="20"/>
                                <w:szCs w:val="20"/>
                                <w:lang w:val="es-PR"/>
                              </w:rPr>
                            </w:pPr>
                          </w:p>
                          <w:p w14:paraId="139EAFED" w14:textId="77777777" w:rsidR="003D15E8" w:rsidRPr="009C0D89" w:rsidRDefault="003D15E8" w:rsidP="003D15E8">
                            <w:pPr>
                              <w:spacing w:after="0" w:line="240" w:lineRule="auto"/>
                              <w:ind w:left="0" w:right="0" w:firstLine="0"/>
                              <w:rPr>
                                <w:rFonts w:eastAsia="Calibri" w:cs="Calibri"/>
                                <w:color w:val="auto"/>
                                <w:sz w:val="20"/>
                                <w:szCs w:val="20"/>
                                <w:lang w:val="es-PR"/>
                              </w:rPr>
                            </w:pPr>
                            <w:r w:rsidRPr="009C0D89">
                              <w:rPr>
                                <w:rFonts w:eastAsia="Calibri" w:cs="Calibri"/>
                                <w:b/>
                                <w:bCs/>
                                <w:color w:val="auto"/>
                                <w:sz w:val="20"/>
                                <w:szCs w:val="20"/>
                                <w:lang w:val="es-PR"/>
                              </w:rPr>
                              <w:t>Ana Elsa Comas</w:t>
                            </w:r>
                            <w:r w:rsidRPr="009C0D89">
                              <w:rPr>
                                <w:rFonts w:eastAsia="Calibri" w:cs="Calibri"/>
                                <w:color w:val="auto"/>
                                <w:sz w:val="20"/>
                                <w:szCs w:val="20"/>
                                <w:lang w:val="es-PR"/>
                              </w:rPr>
                              <w:t>, Pasada Gobernadora</w:t>
                            </w:r>
                          </w:p>
                          <w:p w14:paraId="49CFDF7A" w14:textId="77777777" w:rsidR="003D15E8" w:rsidRPr="009C0D89" w:rsidRDefault="003D15E8" w:rsidP="003D15E8">
                            <w:pPr>
                              <w:spacing w:after="0" w:line="240" w:lineRule="auto"/>
                              <w:ind w:left="0" w:right="0" w:firstLine="0"/>
                              <w:rPr>
                                <w:rFonts w:eastAsia="Calibri" w:cs="Calibri"/>
                                <w:color w:val="auto"/>
                                <w:sz w:val="20"/>
                                <w:szCs w:val="20"/>
                                <w:lang w:val="es-PR"/>
                              </w:rPr>
                            </w:pPr>
                            <w:r w:rsidRPr="009C0D89">
                              <w:rPr>
                                <w:rFonts w:eastAsia="Calibri" w:cs="Calibri"/>
                                <w:color w:val="auto"/>
                                <w:sz w:val="20"/>
                                <w:szCs w:val="20"/>
                                <w:lang w:val="es-PR"/>
                              </w:rPr>
                              <w:t>Altrusa Internacional de Cabo Rojo</w:t>
                            </w:r>
                          </w:p>
                          <w:p w14:paraId="46BD36FE" w14:textId="77777777" w:rsidR="003D15E8" w:rsidRPr="009C0D89" w:rsidRDefault="003D15E8" w:rsidP="003D15E8">
                            <w:pPr>
                              <w:spacing w:after="0" w:line="240" w:lineRule="auto"/>
                              <w:ind w:left="0" w:right="0" w:firstLine="720"/>
                              <w:rPr>
                                <w:rFonts w:eastAsia="Calibri" w:cs="Calibri"/>
                                <w:color w:val="auto"/>
                                <w:sz w:val="20"/>
                                <w:szCs w:val="20"/>
                                <w:lang w:val="es-PR"/>
                              </w:rPr>
                            </w:pPr>
                          </w:p>
                          <w:p w14:paraId="10D3710C" w14:textId="77777777" w:rsidR="003D15E8" w:rsidRPr="009C0D89" w:rsidRDefault="003D15E8" w:rsidP="003D15E8">
                            <w:pPr>
                              <w:spacing w:after="0" w:line="240" w:lineRule="auto"/>
                              <w:ind w:right="0"/>
                              <w:rPr>
                                <w:rFonts w:eastAsia="Calibri" w:cs="Calibri"/>
                                <w:b/>
                                <w:bCs/>
                                <w:color w:val="auto"/>
                                <w:sz w:val="20"/>
                                <w:szCs w:val="20"/>
                                <w:lang w:val="es-PR"/>
                              </w:rPr>
                            </w:pPr>
                            <w:r w:rsidRPr="009C0D89">
                              <w:rPr>
                                <w:rFonts w:eastAsia="Calibri" w:cs="Calibri"/>
                                <w:b/>
                                <w:bCs/>
                                <w:color w:val="auto"/>
                                <w:sz w:val="20"/>
                                <w:szCs w:val="20"/>
                                <w:lang w:val="es-PR"/>
                              </w:rPr>
                              <w:t>Margarita Cruz</w:t>
                            </w:r>
                          </w:p>
                          <w:p w14:paraId="1AA48DA9" w14:textId="77777777" w:rsidR="003D15E8" w:rsidRPr="009C0D89" w:rsidRDefault="003D15E8" w:rsidP="003D15E8">
                            <w:pPr>
                              <w:spacing w:after="0" w:line="240" w:lineRule="auto"/>
                              <w:ind w:left="0" w:right="0" w:firstLine="0"/>
                              <w:rPr>
                                <w:rFonts w:eastAsia="Calibri" w:cs="Calibri"/>
                                <w:color w:val="auto"/>
                                <w:sz w:val="20"/>
                                <w:szCs w:val="20"/>
                                <w:lang w:val="es-PR"/>
                              </w:rPr>
                            </w:pPr>
                            <w:r w:rsidRPr="009C0D89">
                              <w:rPr>
                                <w:rFonts w:eastAsia="Calibri" w:cs="Calibri"/>
                                <w:color w:val="auto"/>
                                <w:sz w:val="20"/>
                                <w:szCs w:val="20"/>
                                <w:lang w:val="es-PR"/>
                              </w:rPr>
                              <w:t>Altrusa Internacional de Guánica</w:t>
                            </w:r>
                          </w:p>
                          <w:p w14:paraId="35DB5DFE" w14:textId="77777777" w:rsidR="003D15E8" w:rsidRPr="009C0D89" w:rsidRDefault="003D15E8" w:rsidP="003D15E8">
                            <w:pPr>
                              <w:spacing w:after="0" w:line="240" w:lineRule="auto"/>
                              <w:ind w:left="0" w:right="0" w:firstLine="720"/>
                              <w:rPr>
                                <w:rFonts w:eastAsia="Calibri" w:cs="Calibri"/>
                                <w:color w:val="auto"/>
                                <w:sz w:val="20"/>
                                <w:szCs w:val="20"/>
                                <w:lang w:val="es-PR"/>
                              </w:rPr>
                            </w:pPr>
                          </w:p>
                          <w:p w14:paraId="3BB1ABB2" w14:textId="77777777" w:rsidR="003D15E8" w:rsidRPr="009C0D89" w:rsidRDefault="003D15E8" w:rsidP="003D15E8">
                            <w:pPr>
                              <w:spacing w:after="0" w:line="240" w:lineRule="auto"/>
                              <w:ind w:right="0"/>
                              <w:rPr>
                                <w:rFonts w:eastAsia="Calibri" w:cs="Calibri"/>
                                <w:b/>
                                <w:bCs/>
                                <w:color w:val="auto"/>
                                <w:sz w:val="20"/>
                                <w:szCs w:val="20"/>
                                <w:lang w:val="es-PR"/>
                              </w:rPr>
                            </w:pPr>
                            <w:r w:rsidRPr="009C0D89">
                              <w:rPr>
                                <w:rFonts w:eastAsia="Calibri" w:cs="Calibri"/>
                                <w:b/>
                                <w:bCs/>
                                <w:color w:val="auto"/>
                                <w:sz w:val="20"/>
                                <w:szCs w:val="20"/>
                                <w:lang w:val="es-PR"/>
                              </w:rPr>
                              <w:t>Carmencita Zapata</w:t>
                            </w:r>
                          </w:p>
                          <w:p w14:paraId="2A149E03" w14:textId="77777777" w:rsidR="003D15E8" w:rsidRPr="009C0D89" w:rsidRDefault="003D15E8" w:rsidP="003D15E8">
                            <w:pPr>
                              <w:spacing w:after="0" w:line="240" w:lineRule="auto"/>
                              <w:ind w:right="0"/>
                              <w:rPr>
                                <w:rFonts w:eastAsia="Calibri" w:cs="Calibri"/>
                                <w:color w:val="auto"/>
                                <w:sz w:val="20"/>
                                <w:szCs w:val="20"/>
                                <w:lang w:val="es-PR"/>
                              </w:rPr>
                            </w:pPr>
                            <w:r w:rsidRPr="009C0D89">
                              <w:rPr>
                                <w:rFonts w:eastAsia="Calibri" w:cs="Calibri"/>
                                <w:color w:val="auto"/>
                                <w:sz w:val="20"/>
                                <w:szCs w:val="20"/>
                                <w:lang w:val="es-PR"/>
                              </w:rPr>
                              <w:t>Altrusa Internacional de Rincón</w:t>
                            </w:r>
                          </w:p>
                          <w:p w14:paraId="73FEA477" w14:textId="77777777" w:rsidR="003D15E8" w:rsidRPr="009C0D89" w:rsidRDefault="003D15E8" w:rsidP="003D15E8">
                            <w:pPr>
                              <w:spacing w:after="0" w:line="240" w:lineRule="auto"/>
                              <w:ind w:left="0" w:right="0" w:firstLine="720"/>
                              <w:rPr>
                                <w:rFonts w:eastAsia="Calibri" w:cs="Calibri"/>
                                <w:color w:val="auto"/>
                                <w:sz w:val="20"/>
                                <w:szCs w:val="20"/>
                                <w:lang w:val="es-PR"/>
                              </w:rPr>
                            </w:pPr>
                          </w:p>
                          <w:p w14:paraId="0AF85F19" w14:textId="77777777" w:rsidR="003D15E8" w:rsidRPr="009C0D89" w:rsidRDefault="003D15E8" w:rsidP="003D15E8">
                            <w:pPr>
                              <w:spacing w:after="0" w:line="240" w:lineRule="auto"/>
                              <w:ind w:right="0"/>
                              <w:rPr>
                                <w:rFonts w:eastAsia="Calibri" w:cs="Calibri"/>
                                <w:b/>
                                <w:bCs/>
                                <w:color w:val="auto"/>
                                <w:sz w:val="20"/>
                                <w:szCs w:val="20"/>
                                <w:lang w:val="es-PR"/>
                              </w:rPr>
                            </w:pPr>
                            <w:r w:rsidRPr="009C0D89">
                              <w:rPr>
                                <w:rFonts w:eastAsia="Calibri" w:cs="Calibri"/>
                                <w:b/>
                                <w:bCs/>
                                <w:color w:val="auto"/>
                                <w:sz w:val="20"/>
                                <w:szCs w:val="20"/>
                                <w:lang w:val="es-PR"/>
                              </w:rPr>
                              <w:t>Cruz Ruiz</w:t>
                            </w:r>
                          </w:p>
                          <w:p w14:paraId="7564EAEA" w14:textId="77777777" w:rsidR="003D15E8" w:rsidRPr="009C0D89" w:rsidRDefault="003D15E8" w:rsidP="003D15E8">
                            <w:pPr>
                              <w:spacing w:after="0" w:line="240" w:lineRule="auto"/>
                              <w:ind w:right="0"/>
                              <w:rPr>
                                <w:rFonts w:eastAsia="Calibri" w:cs="Calibri"/>
                                <w:color w:val="auto"/>
                                <w:sz w:val="20"/>
                                <w:szCs w:val="20"/>
                                <w:lang w:val="es-PR"/>
                              </w:rPr>
                            </w:pPr>
                            <w:r w:rsidRPr="009C0D89">
                              <w:rPr>
                                <w:rFonts w:eastAsia="Calibri" w:cs="Calibri"/>
                                <w:color w:val="auto"/>
                                <w:sz w:val="20"/>
                                <w:szCs w:val="20"/>
                                <w:lang w:val="es-PR"/>
                              </w:rPr>
                              <w:t>Altrusa Internacional de Rincón</w:t>
                            </w:r>
                          </w:p>
                          <w:p w14:paraId="3B9512FC" w14:textId="77777777" w:rsidR="003D15E8" w:rsidRPr="009C0D89" w:rsidRDefault="003D15E8" w:rsidP="003D15E8">
                            <w:pPr>
                              <w:spacing w:after="0" w:line="240" w:lineRule="auto"/>
                              <w:ind w:left="0" w:right="0" w:firstLine="720"/>
                              <w:rPr>
                                <w:rFonts w:eastAsia="Calibri" w:cs="Calibri"/>
                                <w:color w:val="auto"/>
                                <w:sz w:val="20"/>
                                <w:szCs w:val="20"/>
                                <w:lang w:val="es-PR"/>
                              </w:rPr>
                            </w:pPr>
                          </w:p>
                          <w:p w14:paraId="610630AD" w14:textId="77777777" w:rsidR="003D15E8" w:rsidRPr="009C0D89" w:rsidRDefault="003D15E8" w:rsidP="003D15E8">
                            <w:pPr>
                              <w:spacing w:after="0" w:line="240" w:lineRule="auto"/>
                              <w:ind w:right="0"/>
                              <w:rPr>
                                <w:rFonts w:eastAsia="Calibri" w:cs="Calibri"/>
                                <w:b/>
                                <w:bCs/>
                                <w:color w:val="auto"/>
                                <w:sz w:val="20"/>
                                <w:szCs w:val="20"/>
                                <w:lang w:val="es-PR"/>
                              </w:rPr>
                            </w:pPr>
                            <w:r w:rsidRPr="009C0D89">
                              <w:rPr>
                                <w:rFonts w:eastAsia="Calibri" w:cs="Calibri"/>
                                <w:b/>
                                <w:bCs/>
                                <w:color w:val="auto"/>
                                <w:sz w:val="20"/>
                                <w:szCs w:val="20"/>
                                <w:lang w:val="es-PR"/>
                              </w:rPr>
                              <w:t>Vivian Torres</w:t>
                            </w:r>
                          </w:p>
                          <w:p w14:paraId="4586429A" w14:textId="21FE5C07" w:rsidR="003D15E8" w:rsidRPr="009C0D89" w:rsidRDefault="003D15E8" w:rsidP="003D15E8">
                            <w:pPr>
                              <w:spacing w:after="0" w:line="240" w:lineRule="auto"/>
                              <w:ind w:left="0" w:right="0" w:firstLine="0"/>
                              <w:rPr>
                                <w:rFonts w:eastAsia="Calibri" w:cs="Calibri"/>
                                <w:color w:val="auto"/>
                                <w:sz w:val="20"/>
                                <w:szCs w:val="20"/>
                                <w:lang w:val="es-PR"/>
                              </w:rPr>
                            </w:pPr>
                            <w:r w:rsidRPr="009C0D89">
                              <w:rPr>
                                <w:rFonts w:eastAsia="Calibri" w:cs="Calibri"/>
                                <w:color w:val="auto"/>
                                <w:sz w:val="20"/>
                                <w:szCs w:val="20"/>
                                <w:lang w:val="es-PR"/>
                              </w:rPr>
                              <w:t>Altrusa Internacional de</w:t>
                            </w:r>
                            <w:r w:rsidR="00733516">
                              <w:rPr>
                                <w:rFonts w:eastAsia="Calibri" w:cs="Calibri"/>
                                <w:color w:val="auto"/>
                                <w:sz w:val="20"/>
                                <w:szCs w:val="20"/>
                                <w:lang w:val="es-PR"/>
                              </w:rPr>
                              <w:t xml:space="preserve"> Hormigueros-</w:t>
                            </w:r>
                            <w:r w:rsidRPr="009C0D89">
                              <w:rPr>
                                <w:rFonts w:eastAsia="Calibri" w:cs="Calibri"/>
                                <w:color w:val="auto"/>
                                <w:sz w:val="20"/>
                                <w:szCs w:val="20"/>
                                <w:lang w:val="es-PR"/>
                              </w:rPr>
                              <w:t>Mayagüez</w:t>
                            </w:r>
                          </w:p>
                          <w:p w14:paraId="4AB5DB0C" w14:textId="77777777" w:rsidR="003D15E8" w:rsidRPr="009C0D89" w:rsidRDefault="003D15E8" w:rsidP="003D15E8">
                            <w:pPr>
                              <w:spacing w:after="0" w:line="240" w:lineRule="auto"/>
                              <w:ind w:left="0" w:right="0" w:firstLine="720"/>
                              <w:rPr>
                                <w:rFonts w:eastAsia="Calibri" w:cs="Calibri"/>
                                <w:color w:val="auto"/>
                                <w:sz w:val="20"/>
                                <w:szCs w:val="20"/>
                                <w:lang w:val="es-PR"/>
                              </w:rPr>
                            </w:pPr>
                          </w:p>
                          <w:p w14:paraId="3DA131AD" w14:textId="77777777" w:rsidR="003D15E8" w:rsidRPr="009C0D89" w:rsidRDefault="003D15E8" w:rsidP="003D15E8">
                            <w:pPr>
                              <w:spacing w:after="0" w:line="240" w:lineRule="auto"/>
                              <w:ind w:right="0"/>
                              <w:rPr>
                                <w:rFonts w:eastAsia="Calibri" w:cs="Calibri"/>
                                <w:b/>
                                <w:bCs/>
                                <w:color w:val="auto"/>
                                <w:sz w:val="20"/>
                                <w:szCs w:val="20"/>
                                <w:lang w:val="es-PR"/>
                              </w:rPr>
                            </w:pPr>
                            <w:r w:rsidRPr="009C0D89">
                              <w:rPr>
                                <w:rFonts w:eastAsia="Calibri" w:cs="Calibri"/>
                                <w:b/>
                                <w:bCs/>
                                <w:color w:val="auto"/>
                                <w:sz w:val="20"/>
                                <w:szCs w:val="20"/>
                                <w:lang w:val="es-PR"/>
                              </w:rPr>
                              <w:t>Angela Morales</w:t>
                            </w:r>
                          </w:p>
                          <w:p w14:paraId="6BFB9D46" w14:textId="77777777" w:rsidR="003D15E8" w:rsidRPr="009C0D89" w:rsidRDefault="003D15E8" w:rsidP="003D15E8">
                            <w:pPr>
                              <w:spacing w:after="0" w:line="240" w:lineRule="auto"/>
                              <w:ind w:left="0" w:right="0" w:firstLine="0"/>
                              <w:rPr>
                                <w:rFonts w:eastAsia="Calibri" w:cs="Calibri"/>
                                <w:color w:val="auto"/>
                                <w:sz w:val="20"/>
                                <w:szCs w:val="20"/>
                                <w:lang w:val="es-PR"/>
                              </w:rPr>
                            </w:pPr>
                            <w:r w:rsidRPr="009C0D89">
                              <w:rPr>
                                <w:rFonts w:eastAsia="Calibri" w:cs="Calibri"/>
                                <w:color w:val="auto"/>
                                <w:sz w:val="20"/>
                                <w:szCs w:val="20"/>
                                <w:lang w:val="es-PR"/>
                              </w:rPr>
                              <w:t>Altrusa Internacional de San Juan</w:t>
                            </w:r>
                          </w:p>
                          <w:p w14:paraId="2ECD880F" w14:textId="77777777" w:rsidR="003D15E8" w:rsidRPr="009C0D89" w:rsidRDefault="003D15E8" w:rsidP="003D15E8">
                            <w:pPr>
                              <w:spacing w:after="0" w:line="240" w:lineRule="auto"/>
                              <w:ind w:left="0" w:right="0" w:firstLine="720"/>
                              <w:rPr>
                                <w:rFonts w:eastAsia="Calibri" w:cs="Calibri"/>
                                <w:color w:val="auto"/>
                                <w:sz w:val="20"/>
                                <w:szCs w:val="20"/>
                                <w:lang w:val="es-PR"/>
                              </w:rPr>
                            </w:pPr>
                          </w:p>
                          <w:p w14:paraId="1DE96438" w14:textId="77777777" w:rsidR="003D15E8" w:rsidRPr="009C0D89" w:rsidRDefault="003D15E8" w:rsidP="003D15E8">
                            <w:pPr>
                              <w:spacing w:after="0" w:line="240" w:lineRule="auto"/>
                              <w:ind w:right="0"/>
                              <w:rPr>
                                <w:rFonts w:eastAsia="Calibri" w:cs="Calibri"/>
                                <w:b/>
                                <w:bCs/>
                                <w:color w:val="auto"/>
                                <w:sz w:val="20"/>
                                <w:szCs w:val="20"/>
                                <w:lang w:val="es-PR"/>
                              </w:rPr>
                            </w:pPr>
                            <w:r w:rsidRPr="009C0D89">
                              <w:rPr>
                                <w:rFonts w:eastAsia="Calibri" w:cs="Calibri"/>
                                <w:b/>
                                <w:bCs/>
                                <w:color w:val="auto"/>
                                <w:sz w:val="20"/>
                                <w:szCs w:val="20"/>
                                <w:lang w:val="es-PR"/>
                              </w:rPr>
                              <w:t>Daphne Ruiz</w:t>
                            </w:r>
                          </w:p>
                          <w:p w14:paraId="1DB677BC" w14:textId="77777777" w:rsidR="003D15E8" w:rsidRPr="009C0D89" w:rsidRDefault="003D15E8" w:rsidP="003D15E8">
                            <w:pPr>
                              <w:spacing w:after="0" w:line="240" w:lineRule="auto"/>
                              <w:ind w:right="0"/>
                              <w:rPr>
                                <w:rFonts w:eastAsia="Calibri" w:cs="Calibri"/>
                                <w:color w:val="auto"/>
                                <w:sz w:val="20"/>
                                <w:szCs w:val="20"/>
                                <w:lang w:val="es-PR"/>
                              </w:rPr>
                            </w:pPr>
                            <w:r w:rsidRPr="009C0D89">
                              <w:rPr>
                                <w:rFonts w:eastAsia="Calibri" w:cs="Calibri"/>
                                <w:color w:val="auto"/>
                                <w:sz w:val="20"/>
                                <w:szCs w:val="20"/>
                                <w:lang w:val="es-PR"/>
                              </w:rPr>
                              <w:t>Altrusa Internacional de Arecibo</w:t>
                            </w:r>
                          </w:p>
                          <w:p w14:paraId="7C1C3465" w14:textId="77777777" w:rsidR="003D15E8" w:rsidRPr="009C0D89" w:rsidRDefault="003D15E8" w:rsidP="003D15E8">
                            <w:pPr>
                              <w:spacing w:after="0" w:line="240" w:lineRule="auto"/>
                              <w:ind w:left="0" w:right="0" w:firstLine="720"/>
                              <w:rPr>
                                <w:rFonts w:eastAsia="Calibri" w:cs="Calibri"/>
                                <w:color w:val="auto"/>
                                <w:sz w:val="22"/>
                                <w:szCs w:val="22"/>
                                <w:lang w:val="es-PR"/>
                              </w:rPr>
                            </w:pPr>
                          </w:p>
                          <w:p w14:paraId="6113035F" w14:textId="77777777" w:rsidR="003D15E8" w:rsidRPr="009C0D89" w:rsidRDefault="003D15E8" w:rsidP="003D15E8">
                            <w:pPr>
                              <w:spacing w:after="0" w:line="240" w:lineRule="auto"/>
                              <w:ind w:right="0"/>
                              <w:rPr>
                                <w:rFonts w:eastAsia="Calibri" w:cs="Calibri"/>
                                <w:b/>
                                <w:bCs/>
                                <w:color w:val="auto"/>
                                <w:sz w:val="20"/>
                                <w:szCs w:val="20"/>
                                <w:lang w:val="es-PR"/>
                              </w:rPr>
                            </w:pPr>
                            <w:r w:rsidRPr="009C0D89">
                              <w:rPr>
                                <w:rFonts w:eastAsia="Calibri" w:cs="Calibri"/>
                                <w:b/>
                                <w:bCs/>
                                <w:color w:val="auto"/>
                                <w:sz w:val="20"/>
                                <w:szCs w:val="20"/>
                                <w:lang w:val="es-PR"/>
                              </w:rPr>
                              <w:t>Esperanza Velázquez</w:t>
                            </w:r>
                          </w:p>
                          <w:p w14:paraId="317536F1" w14:textId="77777777" w:rsidR="003D15E8" w:rsidRPr="009C0D89" w:rsidRDefault="003D15E8" w:rsidP="003D15E8">
                            <w:pPr>
                              <w:spacing w:after="0" w:line="240" w:lineRule="auto"/>
                              <w:ind w:right="0"/>
                              <w:rPr>
                                <w:rFonts w:eastAsia="Calibri" w:cs="Calibri"/>
                                <w:color w:val="auto"/>
                                <w:sz w:val="20"/>
                                <w:szCs w:val="20"/>
                                <w:lang w:val="es-PR"/>
                              </w:rPr>
                            </w:pPr>
                            <w:r w:rsidRPr="009C0D89">
                              <w:rPr>
                                <w:rFonts w:eastAsia="Calibri" w:cs="Calibri"/>
                                <w:color w:val="auto"/>
                                <w:sz w:val="20"/>
                                <w:szCs w:val="20"/>
                                <w:lang w:val="es-PR"/>
                              </w:rPr>
                              <w:t>Altrusa Internacional de Moca</w:t>
                            </w:r>
                          </w:p>
                          <w:p w14:paraId="6AF9D6EC" w14:textId="77777777" w:rsidR="003D15E8" w:rsidRPr="009C0D89" w:rsidRDefault="003D15E8" w:rsidP="003D15E8">
                            <w:pPr>
                              <w:spacing w:after="0" w:line="240" w:lineRule="auto"/>
                              <w:ind w:right="0"/>
                              <w:rPr>
                                <w:rFonts w:eastAsia="Calibri" w:cs="Calibri"/>
                                <w:color w:val="auto"/>
                                <w:sz w:val="20"/>
                                <w:szCs w:val="20"/>
                                <w:lang w:val="es-PR"/>
                              </w:rPr>
                            </w:pPr>
                          </w:p>
                          <w:p w14:paraId="430B4B47" w14:textId="50E7BA73" w:rsidR="003D15E8" w:rsidRPr="009C0D89" w:rsidRDefault="003D15E8" w:rsidP="003D15E8">
                            <w:pPr>
                              <w:spacing w:after="0" w:line="240" w:lineRule="auto"/>
                              <w:ind w:left="0" w:right="0" w:firstLine="0"/>
                              <w:rPr>
                                <w:rFonts w:eastAsia="Calibri" w:cs="Calibri"/>
                                <w:b/>
                                <w:bCs/>
                                <w:color w:val="auto"/>
                                <w:sz w:val="20"/>
                                <w:szCs w:val="20"/>
                                <w:lang w:val="es-PR"/>
                              </w:rPr>
                            </w:pPr>
                            <w:r w:rsidRPr="009C0D89">
                              <w:rPr>
                                <w:rFonts w:eastAsia="Calibri" w:cs="Calibri"/>
                                <w:b/>
                                <w:bCs/>
                                <w:color w:val="auto"/>
                                <w:sz w:val="20"/>
                                <w:szCs w:val="20"/>
                                <w:lang w:val="es-PR"/>
                              </w:rPr>
                              <w:t>Elercia Jorge Morell</w:t>
                            </w:r>
                          </w:p>
                          <w:p w14:paraId="4DBDBB33" w14:textId="0DBE868B" w:rsidR="003D15E8" w:rsidRDefault="003D15E8" w:rsidP="003D15E8">
                            <w:pPr>
                              <w:spacing w:after="0" w:line="240" w:lineRule="auto"/>
                              <w:ind w:left="0" w:right="0" w:firstLine="0"/>
                              <w:rPr>
                                <w:rFonts w:eastAsia="Calibri" w:cs="Calibri"/>
                                <w:color w:val="auto"/>
                                <w:sz w:val="20"/>
                                <w:szCs w:val="20"/>
                                <w:lang w:val="es-PR"/>
                              </w:rPr>
                            </w:pPr>
                            <w:r w:rsidRPr="009C0D89">
                              <w:rPr>
                                <w:rFonts w:eastAsia="Calibri" w:cs="Calibri"/>
                                <w:color w:val="auto"/>
                                <w:sz w:val="20"/>
                                <w:szCs w:val="20"/>
                                <w:lang w:val="es-PR"/>
                              </w:rPr>
                              <w:t>Altrusa Internacional de San Germ</w:t>
                            </w:r>
                            <w:r w:rsidR="00884C91" w:rsidRPr="009C0D89">
                              <w:rPr>
                                <w:rFonts w:eastAsia="Calibri" w:cs="Calibri"/>
                                <w:color w:val="auto"/>
                                <w:sz w:val="20"/>
                                <w:szCs w:val="20"/>
                                <w:lang w:val="es-PR"/>
                              </w:rPr>
                              <w:t>á</w:t>
                            </w:r>
                            <w:r w:rsidRPr="009C0D89">
                              <w:rPr>
                                <w:rFonts w:eastAsia="Calibri" w:cs="Calibri"/>
                                <w:color w:val="auto"/>
                                <w:sz w:val="20"/>
                                <w:szCs w:val="20"/>
                                <w:lang w:val="es-PR"/>
                              </w:rPr>
                              <w:t>n</w:t>
                            </w:r>
                          </w:p>
                          <w:p w14:paraId="19FD58AB" w14:textId="1B677593" w:rsidR="00733516" w:rsidRPr="00733516" w:rsidRDefault="00733516" w:rsidP="003D15E8">
                            <w:pPr>
                              <w:spacing w:after="0" w:line="240" w:lineRule="auto"/>
                              <w:ind w:left="0" w:right="0" w:firstLine="0"/>
                              <w:rPr>
                                <w:rFonts w:eastAsia="Calibri" w:cs="Calibri"/>
                                <w:b/>
                                <w:bCs/>
                                <w:color w:val="auto"/>
                                <w:sz w:val="20"/>
                                <w:szCs w:val="20"/>
                                <w:lang w:val="es-PR"/>
                              </w:rPr>
                            </w:pPr>
                          </w:p>
                          <w:p w14:paraId="4F46156F" w14:textId="2A0EDEF1" w:rsidR="00733516" w:rsidRPr="00733516" w:rsidRDefault="00733516" w:rsidP="003D15E8">
                            <w:pPr>
                              <w:spacing w:after="0" w:line="240" w:lineRule="auto"/>
                              <w:ind w:left="0" w:right="0" w:firstLine="0"/>
                              <w:rPr>
                                <w:rFonts w:eastAsia="Calibri" w:cs="Calibri"/>
                                <w:b/>
                                <w:bCs/>
                                <w:color w:val="auto"/>
                                <w:sz w:val="20"/>
                                <w:szCs w:val="20"/>
                                <w:lang w:val="es-PR"/>
                              </w:rPr>
                            </w:pPr>
                            <w:r w:rsidRPr="00733516">
                              <w:rPr>
                                <w:rFonts w:eastAsia="Calibri" w:cs="Calibri"/>
                                <w:b/>
                                <w:bCs/>
                                <w:color w:val="auto"/>
                                <w:sz w:val="20"/>
                                <w:szCs w:val="20"/>
                                <w:lang w:val="es-PR"/>
                              </w:rPr>
                              <w:t>Sara E. Polanco López</w:t>
                            </w:r>
                          </w:p>
                          <w:p w14:paraId="61EB3975" w14:textId="74D8940D" w:rsidR="00733516" w:rsidRPr="009C0D89" w:rsidRDefault="00733516" w:rsidP="003D15E8">
                            <w:pPr>
                              <w:spacing w:after="0" w:line="240" w:lineRule="auto"/>
                              <w:ind w:left="0" w:right="0" w:firstLine="0"/>
                              <w:rPr>
                                <w:rFonts w:eastAsia="Calibri" w:cs="Calibri"/>
                                <w:color w:val="auto"/>
                                <w:sz w:val="20"/>
                                <w:szCs w:val="20"/>
                                <w:lang w:val="es-PR"/>
                              </w:rPr>
                            </w:pPr>
                            <w:r>
                              <w:rPr>
                                <w:rFonts w:eastAsia="Calibri" w:cs="Calibri"/>
                                <w:color w:val="auto"/>
                                <w:sz w:val="20"/>
                                <w:szCs w:val="20"/>
                                <w:lang w:val="es-PR"/>
                              </w:rPr>
                              <w:t>Altrusa Internacional de Mayagüez</w:t>
                            </w:r>
                          </w:p>
                          <w:p w14:paraId="0AD61AB9" w14:textId="78C996CF" w:rsidR="003D15E8" w:rsidRPr="009C0D89" w:rsidRDefault="003D15E8" w:rsidP="003D15E8">
                            <w:pPr>
                              <w:ind w:left="0"/>
                              <w:rPr>
                                <w:color w:val="auto"/>
                                <w:lang w:val="es-CO"/>
                              </w:rPr>
                            </w:pPr>
                            <w:r w:rsidRPr="009C0D89">
                              <w:rPr>
                                <w:rFonts w:eastAsia="Calibri" w:cs="Calibri"/>
                                <w:color w:val="auto"/>
                                <w:sz w:val="22"/>
                                <w:szCs w:val="22"/>
                                <w:lang w:val="es-PR"/>
                              </w:rPr>
                              <w:br w:type="page"/>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9C34E85" id="Text Box 2" o:spid="_x0000_s1027" type="#_x0000_t202" style="position:absolute;margin-left:208.55pt;margin-top:9pt;width:226.3pt;height:420.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" filled="f" stroked="f" strokeweight=".5pt">
                <v:textbox>
                  <w:txbxContent>
                    <w:p w14:paraId="359E9F0D" w14:textId="77777777" w:rsidR="003D15E8" w:rsidRPr="009C0D89" w:rsidRDefault="003D15E8" w:rsidP="003D15E8">
                      <w:pPr>
                        <w:spacing w:after="0" w:line="240" w:lineRule="auto"/>
                        <w:ind w:left="0" w:right="0" w:firstLine="0"/>
                        <w:rPr>
                          <w:rFonts w:eastAsia="Calibri" w:cs="Calibri"/>
                          <w:b/>
                          <w:bCs/>
                          <w:color w:val="auto"/>
                          <w:sz w:val="20"/>
                          <w:szCs w:val="20"/>
                          <w:lang w:val="es-PR"/>
                        </w:rPr>
                      </w:pPr>
                      <w:r w:rsidRPr="009C0D89">
                        <w:rPr>
                          <w:rFonts w:eastAsia="Calibri" w:cs="Calibri"/>
                          <w:b/>
                          <w:bCs/>
                          <w:color w:val="auto"/>
                          <w:sz w:val="20"/>
                          <w:szCs w:val="20"/>
                          <w:lang w:val="es-PR"/>
                        </w:rPr>
                        <w:t>Zaida Pérez, Pasada Gobernadora</w:t>
                      </w:r>
                    </w:p>
                    <w:p w14:paraId="2148842D" w14:textId="77777777" w:rsidR="003D15E8" w:rsidRPr="009C0D89" w:rsidRDefault="003D15E8" w:rsidP="003D15E8">
                      <w:pPr>
                        <w:spacing w:after="0" w:line="240" w:lineRule="auto"/>
                        <w:ind w:right="0"/>
                        <w:rPr>
                          <w:rFonts w:eastAsia="Calibri" w:cs="Calibri"/>
                          <w:color w:val="auto"/>
                          <w:sz w:val="20"/>
                          <w:szCs w:val="20"/>
                          <w:lang w:val="es-PR"/>
                        </w:rPr>
                      </w:pPr>
                      <w:r w:rsidRPr="009C0D89">
                        <w:rPr>
                          <w:rFonts w:eastAsia="Calibri" w:cs="Calibri"/>
                          <w:color w:val="auto"/>
                          <w:sz w:val="20"/>
                          <w:szCs w:val="20"/>
                          <w:lang w:val="es-PR"/>
                        </w:rPr>
                        <w:t>Pasada Presidenta Internacional</w:t>
                      </w:r>
                    </w:p>
                    <w:p w14:paraId="76036CA4" w14:textId="77777777" w:rsidR="003D15E8" w:rsidRPr="009C0D89" w:rsidRDefault="003D15E8" w:rsidP="003D15E8">
                      <w:pPr>
                        <w:spacing w:after="0" w:line="240" w:lineRule="auto"/>
                        <w:ind w:left="0" w:right="0" w:firstLine="0"/>
                        <w:rPr>
                          <w:rFonts w:eastAsia="Calibri" w:cs="Calibri"/>
                          <w:color w:val="auto"/>
                          <w:sz w:val="20"/>
                          <w:szCs w:val="20"/>
                          <w:lang w:val="es-PR"/>
                        </w:rPr>
                      </w:pPr>
                      <w:r w:rsidRPr="009C0D89">
                        <w:rPr>
                          <w:rFonts w:eastAsia="Calibri" w:cs="Calibri"/>
                          <w:color w:val="auto"/>
                          <w:sz w:val="20"/>
                          <w:szCs w:val="20"/>
                          <w:lang w:val="es-PR"/>
                        </w:rPr>
                        <w:t>Altrusa Internacional de San Sebastián</w:t>
                      </w:r>
                    </w:p>
                    <w:p w14:paraId="7C6BB58D" w14:textId="77777777" w:rsidR="003D15E8" w:rsidRPr="009C0D89" w:rsidRDefault="003D15E8" w:rsidP="003D15E8">
                      <w:pPr>
                        <w:spacing w:after="0" w:line="240" w:lineRule="auto"/>
                        <w:ind w:left="0" w:right="0" w:firstLine="720"/>
                        <w:rPr>
                          <w:rFonts w:eastAsia="Calibri" w:cs="Calibri"/>
                          <w:color w:val="auto"/>
                          <w:sz w:val="20"/>
                          <w:szCs w:val="20"/>
                          <w:lang w:val="es-PR"/>
                        </w:rPr>
                      </w:pPr>
                    </w:p>
                    <w:p w14:paraId="4B20EAAB" w14:textId="77777777" w:rsidR="003D15E8" w:rsidRPr="009C0D89" w:rsidRDefault="003D15E8" w:rsidP="003D15E8">
                      <w:pPr>
                        <w:spacing w:after="0" w:line="240" w:lineRule="auto"/>
                        <w:ind w:right="0"/>
                        <w:rPr>
                          <w:rFonts w:eastAsia="Calibri" w:cs="Calibri"/>
                          <w:b/>
                          <w:bCs/>
                          <w:color w:val="auto"/>
                          <w:sz w:val="20"/>
                          <w:szCs w:val="20"/>
                          <w:lang w:val="es-PR"/>
                        </w:rPr>
                      </w:pPr>
                      <w:r w:rsidRPr="009C0D89">
                        <w:rPr>
                          <w:rFonts w:eastAsia="Calibri" w:cs="Calibri"/>
                          <w:b/>
                          <w:bCs/>
                          <w:color w:val="auto"/>
                          <w:sz w:val="20"/>
                          <w:szCs w:val="20"/>
                          <w:lang w:val="es-PR"/>
                        </w:rPr>
                        <w:t>Zaida Durán</w:t>
                      </w:r>
                    </w:p>
                    <w:p w14:paraId="48D7731E" w14:textId="77777777" w:rsidR="003D15E8" w:rsidRPr="009C0D89" w:rsidRDefault="003D15E8" w:rsidP="003D15E8">
                      <w:pPr>
                        <w:spacing w:after="0" w:line="240" w:lineRule="auto"/>
                        <w:ind w:left="0" w:right="0" w:firstLine="0"/>
                        <w:rPr>
                          <w:rFonts w:eastAsia="Calibri" w:cs="Calibri"/>
                          <w:color w:val="auto"/>
                          <w:sz w:val="20"/>
                          <w:szCs w:val="20"/>
                          <w:lang w:val="es-PR"/>
                        </w:rPr>
                      </w:pPr>
                      <w:r w:rsidRPr="009C0D89">
                        <w:rPr>
                          <w:rFonts w:eastAsia="Calibri" w:cs="Calibri"/>
                          <w:color w:val="auto"/>
                          <w:sz w:val="20"/>
                          <w:szCs w:val="20"/>
                          <w:lang w:val="es-PR"/>
                        </w:rPr>
                        <w:t>Altrusa Internacional de Cabo Rojo</w:t>
                      </w:r>
                    </w:p>
                    <w:p w14:paraId="0C682D4E" w14:textId="77777777" w:rsidR="003D15E8" w:rsidRPr="009C0D89" w:rsidRDefault="003D15E8" w:rsidP="003D15E8">
                      <w:pPr>
                        <w:spacing w:after="0" w:line="240" w:lineRule="auto"/>
                        <w:ind w:left="0" w:right="0" w:firstLine="720"/>
                        <w:rPr>
                          <w:rFonts w:eastAsia="Calibri" w:cs="Calibri"/>
                          <w:color w:val="auto"/>
                          <w:sz w:val="20"/>
                          <w:szCs w:val="20"/>
                          <w:lang w:val="es-PR"/>
                        </w:rPr>
                      </w:pPr>
                    </w:p>
                    <w:p w14:paraId="139EAFED" w14:textId="77777777" w:rsidR="003D15E8" w:rsidRPr="009C0D89" w:rsidRDefault="003D15E8" w:rsidP="003D15E8">
                      <w:pPr>
                        <w:spacing w:after="0" w:line="240" w:lineRule="auto"/>
                        <w:ind w:left="0" w:right="0" w:firstLine="0"/>
                        <w:rPr>
                          <w:rFonts w:eastAsia="Calibri" w:cs="Calibri"/>
                          <w:color w:val="auto"/>
                          <w:sz w:val="20"/>
                          <w:szCs w:val="20"/>
                          <w:lang w:val="es-PR"/>
                        </w:rPr>
                      </w:pPr>
                      <w:r w:rsidRPr="009C0D89">
                        <w:rPr>
                          <w:rFonts w:eastAsia="Calibri" w:cs="Calibri"/>
                          <w:b/>
                          <w:bCs/>
                          <w:color w:val="auto"/>
                          <w:sz w:val="20"/>
                          <w:szCs w:val="20"/>
                          <w:lang w:val="es-PR"/>
                        </w:rPr>
                        <w:t>Ana Elsa Comas</w:t>
                      </w:r>
                      <w:r w:rsidRPr="009C0D89">
                        <w:rPr>
                          <w:rFonts w:eastAsia="Calibri" w:cs="Calibri"/>
                          <w:color w:val="auto"/>
                          <w:sz w:val="20"/>
                          <w:szCs w:val="20"/>
                          <w:lang w:val="es-PR"/>
                        </w:rPr>
                        <w:t>, Pasada Gobernadora</w:t>
                      </w:r>
                    </w:p>
                    <w:p w14:paraId="49CFDF7A" w14:textId="77777777" w:rsidR="003D15E8" w:rsidRPr="009C0D89" w:rsidRDefault="003D15E8" w:rsidP="003D15E8">
                      <w:pPr>
                        <w:spacing w:after="0" w:line="240" w:lineRule="auto"/>
                        <w:ind w:left="0" w:right="0" w:firstLine="0"/>
                        <w:rPr>
                          <w:rFonts w:eastAsia="Calibri" w:cs="Calibri"/>
                          <w:color w:val="auto"/>
                          <w:sz w:val="20"/>
                          <w:szCs w:val="20"/>
                          <w:lang w:val="es-PR"/>
                        </w:rPr>
                      </w:pPr>
                      <w:r w:rsidRPr="009C0D89">
                        <w:rPr>
                          <w:rFonts w:eastAsia="Calibri" w:cs="Calibri"/>
                          <w:color w:val="auto"/>
                          <w:sz w:val="20"/>
                          <w:szCs w:val="20"/>
                          <w:lang w:val="es-PR"/>
                        </w:rPr>
                        <w:t>Altrusa Internacional de Cabo Rojo</w:t>
                      </w:r>
                    </w:p>
                    <w:p w14:paraId="46BD36FE" w14:textId="77777777" w:rsidR="003D15E8" w:rsidRPr="009C0D89" w:rsidRDefault="003D15E8" w:rsidP="003D15E8">
                      <w:pPr>
                        <w:spacing w:after="0" w:line="240" w:lineRule="auto"/>
                        <w:ind w:left="0" w:right="0" w:firstLine="720"/>
                        <w:rPr>
                          <w:rFonts w:eastAsia="Calibri" w:cs="Calibri"/>
                          <w:color w:val="auto"/>
                          <w:sz w:val="20"/>
                          <w:szCs w:val="20"/>
                          <w:lang w:val="es-PR"/>
                        </w:rPr>
                      </w:pPr>
                    </w:p>
                    <w:p w14:paraId="10D3710C" w14:textId="77777777" w:rsidR="003D15E8" w:rsidRPr="009C0D89" w:rsidRDefault="003D15E8" w:rsidP="003D15E8">
                      <w:pPr>
                        <w:spacing w:after="0" w:line="240" w:lineRule="auto"/>
                        <w:ind w:right="0"/>
                        <w:rPr>
                          <w:rFonts w:eastAsia="Calibri" w:cs="Calibri"/>
                          <w:b/>
                          <w:bCs/>
                          <w:color w:val="auto"/>
                          <w:sz w:val="20"/>
                          <w:szCs w:val="20"/>
                          <w:lang w:val="es-PR"/>
                        </w:rPr>
                      </w:pPr>
                      <w:r w:rsidRPr="009C0D89">
                        <w:rPr>
                          <w:rFonts w:eastAsia="Calibri" w:cs="Calibri"/>
                          <w:b/>
                          <w:bCs/>
                          <w:color w:val="auto"/>
                          <w:sz w:val="20"/>
                          <w:szCs w:val="20"/>
                          <w:lang w:val="es-PR"/>
                        </w:rPr>
                        <w:t>Margarita Cruz</w:t>
                      </w:r>
                    </w:p>
                    <w:p w14:paraId="1AA48DA9" w14:textId="77777777" w:rsidR="003D15E8" w:rsidRPr="009C0D89" w:rsidRDefault="003D15E8" w:rsidP="003D15E8">
                      <w:pPr>
                        <w:spacing w:after="0" w:line="240" w:lineRule="auto"/>
                        <w:ind w:left="0" w:right="0" w:firstLine="0"/>
                        <w:rPr>
                          <w:rFonts w:eastAsia="Calibri" w:cs="Calibri"/>
                          <w:color w:val="auto"/>
                          <w:sz w:val="20"/>
                          <w:szCs w:val="20"/>
                          <w:lang w:val="es-PR"/>
                        </w:rPr>
                      </w:pPr>
                      <w:r w:rsidRPr="009C0D89">
                        <w:rPr>
                          <w:rFonts w:eastAsia="Calibri" w:cs="Calibri"/>
                          <w:color w:val="auto"/>
                          <w:sz w:val="20"/>
                          <w:szCs w:val="20"/>
                          <w:lang w:val="es-PR"/>
                        </w:rPr>
                        <w:t>Altrusa Internacional de Guánica</w:t>
                      </w:r>
                    </w:p>
                    <w:p w14:paraId="35DB5DFE" w14:textId="77777777" w:rsidR="003D15E8" w:rsidRPr="009C0D89" w:rsidRDefault="003D15E8" w:rsidP="003D15E8">
                      <w:pPr>
                        <w:spacing w:after="0" w:line="240" w:lineRule="auto"/>
                        <w:ind w:left="0" w:right="0" w:firstLine="720"/>
                        <w:rPr>
                          <w:rFonts w:eastAsia="Calibri" w:cs="Calibri"/>
                          <w:color w:val="auto"/>
                          <w:sz w:val="20"/>
                          <w:szCs w:val="20"/>
                          <w:lang w:val="es-PR"/>
                        </w:rPr>
                      </w:pPr>
                    </w:p>
                    <w:p w14:paraId="3BB1ABB2" w14:textId="77777777" w:rsidR="003D15E8" w:rsidRPr="009C0D89" w:rsidRDefault="003D15E8" w:rsidP="003D15E8">
                      <w:pPr>
                        <w:spacing w:after="0" w:line="240" w:lineRule="auto"/>
                        <w:ind w:right="0"/>
                        <w:rPr>
                          <w:rFonts w:eastAsia="Calibri" w:cs="Calibri"/>
                          <w:b/>
                          <w:bCs/>
                          <w:color w:val="auto"/>
                          <w:sz w:val="20"/>
                          <w:szCs w:val="20"/>
                          <w:lang w:val="es-PR"/>
                        </w:rPr>
                      </w:pPr>
                      <w:r w:rsidRPr="009C0D89">
                        <w:rPr>
                          <w:rFonts w:eastAsia="Calibri" w:cs="Calibri"/>
                          <w:b/>
                          <w:bCs/>
                          <w:color w:val="auto"/>
                          <w:sz w:val="20"/>
                          <w:szCs w:val="20"/>
                          <w:lang w:val="es-PR"/>
                        </w:rPr>
                        <w:t>Carmencita Zapata</w:t>
                      </w:r>
                    </w:p>
                    <w:p w14:paraId="2A149E03" w14:textId="77777777" w:rsidR="003D15E8" w:rsidRPr="009C0D89" w:rsidRDefault="003D15E8" w:rsidP="003D15E8">
                      <w:pPr>
                        <w:spacing w:after="0" w:line="240" w:lineRule="auto"/>
                        <w:ind w:right="0"/>
                        <w:rPr>
                          <w:rFonts w:eastAsia="Calibri" w:cs="Calibri"/>
                          <w:color w:val="auto"/>
                          <w:sz w:val="20"/>
                          <w:szCs w:val="20"/>
                          <w:lang w:val="es-PR"/>
                        </w:rPr>
                      </w:pPr>
                      <w:r w:rsidRPr="009C0D89">
                        <w:rPr>
                          <w:rFonts w:eastAsia="Calibri" w:cs="Calibri"/>
                          <w:color w:val="auto"/>
                          <w:sz w:val="20"/>
                          <w:szCs w:val="20"/>
                          <w:lang w:val="es-PR"/>
                        </w:rPr>
                        <w:t>Altrusa Internacional de Rincón</w:t>
                      </w:r>
                    </w:p>
                    <w:p w14:paraId="73FEA477" w14:textId="77777777" w:rsidR="003D15E8" w:rsidRPr="009C0D89" w:rsidRDefault="003D15E8" w:rsidP="003D15E8">
                      <w:pPr>
                        <w:spacing w:after="0" w:line="240" w:lineRule="auto"/>
                        <w:ind w:left="0" w:right="0" w:firstLine="720"/>
                        <w:rPr>
                          <w:rFonts w:eastAsia="Calibri" w:cs="Calibri"/>
                          <w:color w:val="auto"/>
                          <w:sz w:val="20"/>
                          <w:szCs w:val="20"/>
                          <w:lang w:val="es-PR"/>
                        </w:rPr>
                      </w:pPr>
                    </w:p>
                    <w:p w14:paraId="0AF85F19" w14:textId="77777777" w:rsidR="003D15E8" w:rsidRPr="009C0D89" w:rsidRDefault="003D15E8" w:rsidP="003D15E8">
                      <w:pPr>
                        <w:spacing w:after="0" w:line="240" w:lineRule="auto"/>
                        <w:ind w:right="0"/>
                        <w:rPr>
                          <w:rFonts w:eastAsia="Calibri" w:cs="Calibri"/>
                          <w:b/>
                          <w:bCs/>
                          <w:color w:val="auto"/>
                          <w:sz w:val="20"/>
                          <w:szCs w:val="20"/>
                          <w:lang w:val="es-PR"/>
                        </w:rPr>
                      </w:pPr>
                      <w:r w:rsidRPr="009C0D89">
                        <w:rPr>
                          <w:rFonts w:eastAsia="Calibri" w:cs="Calibri"/>
                          <w:b/>
                          <w:bCs/>
                          <w:color w:val="auto"/>
                          <w:sz w:val="20"/>
                          <w:szCs w:val="20"/>
                          <w:lang w:val="es-PR"/>
                        </w:rPr>
                        <w:t>Cruz Ruiz</w:t>
                      </w:r>
                    </w:p>
                    <w:p w14:paraId="7564EAEA" w14:textId="77777777" w:rsidR="003D15E8" w:rsidRPr="009C0D89" w:rsidRDefault="003D15E8" w:rsidP="003D15E8">
                      <w:pPr>
                        <w:spacing w:after="0" w:line="240" w:lineRule="auto"/>
                        <w:ind w:right="0"/>
                        <w:rPr>
                          <w:rFonts w:eastAsia="Calibri" w:cs="Calibri"/>
                          <w:color w:val="auto"/>
                          <w:sz w:val="20"/>
                          <w:szCs w:val="20"/>
                          <w:lang w:val="es-PR"/>
                        </w:rPr>
                      </w:pPr>
                      <w:r w:rsidRPr="009C0D89">
                        <w:rPr>
                          <w:rFonts w:eastAsia="Calibri" w:cs="Calibri"/>
                          <w:color w:val="auto"/>
                          <w:sz w:val="20"/>
                          <w:szCs w:val="20"/>
                          <w:lang w:val="es-PR"/>
                        </w:rPr>
                        <w:t>Altrusa Internacional de Rincón</w:t>
                      </w:r>
                    </w:p>
                    <w:p w14:paraId="3B9512FC" w14:textId="77777777" w:rsidR="003D15E8" w:rsidRPr="009C0D89" w:rsidRDefault="003D15E8" w:rsidP="003D15E8">
                      <w:pPr>
                        <w:spacing w:after="0" w:line="240" w:lineRule="auto"/>
                        <w:ind w:left="0" w:right="0" w:firstLine="720"/>
                        <w:rPr>
                          <w:rFonts w:eastAsia="Calibri" w:cs="Calibri"/>
                          <w:color w:val="auto"/>
                          <w:sz w:val="20"/>
                          <w:szCs w:val="20"/>
                          <w:lang w:val="es-PR"/>
                        </w:rPr>
                      </w:pPr>
                    </w:p>
                    <w:p w14:paraId="610630AD" w14:textId="77777777" w:rsidR="003D15E8" w:rsidRPr="009C0D89" w:rsidRDefault="003D15E8" w:rsidP="003D15E8">
                      <w:pPr>
                        <w:spacing w:after="0" w:line="240" w:lineRule="auto"/>
                        <w:ind w:right="0"/>
                        <w:rPr>
                          <w:rFonts w:eastAsia="Calibri" w:cs="Calibri"/>
                          <w:b/>
                          <w:bCs/>
                          <w:color w:val="auto"/>
                          <w:sz w:val="20"/>
                          <w:szCs w:val="20"/>
                          <w:lang w:val="es-PR"/>
                        </w:rPr>
                      </w:pPr>
                      <w:r w:rsidRPr="009C0D89">
                        <w:rPr>
                          <w:rFonts w:eastAsia="Calibri" w:cs="Calibri"/>
                          <w:b/>
                          <w:bCs/>
                          <w:color w:val="auto"/>
                          <w:sz w:val="20"/>
                          <w:szCs w:val="20"/>
                          <w:lang w:val="es-PR"/>
                        </w:rPr>
                        <w:t>Vivian Torres</w:t>
                      </w:r>
                    </w:p>
                    <w:p w14:paraId="4586429A" w14:textId="21FE5C07" w:rsidR="003D15E8" w:rsidRPr="009C0D89" w:rsidRDefault="003D15E8" w:rsidP="003D15E8">
                      <w:pPr>
                        <w:spacing w:after="0" w:line="240" w:lineRule="auto"/>
                        <w:ind w:left="0" w:right="0" w:firstLine="0"/>
                        <w:rPr>
                          <w:rFonts w:eastAsia="Calibri" w:cs="Calibri"/>
                          <w:color w:val="auto"/>
                          <w:sz w:val="20"/>
                          <w:szCs w:val="20"/>
                          <w:lang w:val="es-PR"/>
                        </w:rPr>
                      </w:pPr>
                      <w:r w:rsidRPr="009C0D89">
                        <w:rPr>
                          <w:rFonts w:eastAsia="Calibri" w:cs="Calibri"/>
                          <w:color w:val="auto"/>
                          <w:sz w:val="20"/>
                          <w:szCs w:val="20"/>
                          <w:lang w:val="es-PR"/>
                        </w:rPr>
                        <w:t>Altrusa Internacional de</w:t>
                      </w:r>
                      <w:r w:rsidR="00733516">
                        <w:rPr>
                          <w:rFonts w:eastAsia="Calibri" w:cs="Calibri"/>
                          <w:color w:val="auto"/>
                          <w:sz w:val="20"/>
                          <w:szCs w:val="20"/>
                          <w:lang w:val="es-PR"/>
                        </w:rPr>
                        <w:t xml:space="preserve"> Hormigueros-</w:t>
                      </w:r>
                      <w:r w:rsidRPr="009C0D89">
                        <w:rPr>
                          <w:rFonts w:eastAsia="Calibri" w:cs="Calibri"/>
                          <w:color w:val="auto"/>
                          <w:sz w:val="20"/>
                          <w:szCs w:val="20"/>
                          <w:lang w:val="es-PR"/>
                        </w:rPr>
                        <w:t>Mayagüez</w:t>
                      </w:r>
                    </w:p>
                    <w:p w14:paraId="4AB5DB0C" w14:textId="77777777" w:rsidR="003D15E8" w:rsidRPr="009C0D89" w:rsidRDefault="003D15E8" w:rsidP="003D15E8">
                      <w:pPr>
                        <w:spacing w:after="0" w:line="240" w:lineRule="auto"/>
                        <w:ind w:left="0" w:right="0" w:firstLine="720"/>
                        <w:rPr>
                          <w:rFonts w:eastAsia="Calibri" w:cs="Calibri"/>
                          <w:color w:val="auto"/>
                          <w:sz w:val="20"/>
                          <w:szCs w:val="20"/>
                          <w:lang w:val="es-PR"/>
                        </w:rPr>
                      </w:pPr>
                    </w:p>
                    <w:p w14:paraId="3DA131AD" w14:textId="77777777" w:rsidR="003D15E8" w:rsidRPr="009C0D89" w:rsidRDefault="003D15E8" w:rsidP="003D15E8">
                      <w:pPr>
                        <w:spacing w:after="0" w:line="240" w:lineRule="auto"/>
                        <w:ind w:right="0"/>
                        <w:rPr>
                          <w:rFonts w:eastAsia="Calibri" w:cs="Calibri"/>
                          <w:b/>
                          <w:bCs/>
                          <w:color w:val="auto"/>
                          <w:sz w:val="20"/>
                          <w:szCs w:val="20"/>
                          <w:lang w:val="es-PR"/>
                        </w:rPr>
                      </w:pPr>
                      <w:r w:rsidRPr="009C0D89">
                        <w:rPr>
                          <w:rFonts w:eastAsia="Calibri" w:cs="Calibri"/>
                          <w:b/>
                          <w:bCs/>
                          <w:color w:val="auto"/>
                          <w:sz w:val="20"/>
                          <w:szCs w:val="20"/>
                          <w:lang w:val="es-PR"/>
                        </w:rPr>
                        <w:t>Angela Morales</w:t>
                      </w:r>
                    </w:p>
                    <w:p w14:paraId="6BFB9D46" w14:textId="77777777" w:rsidR="003D15E8" w:rsidRPr="009C0D89" w:rsidRDefault="003D15E8" w:rsidP="003D15E8">
                      <w:pPr>
                        <w:spacing w:after="0" w:line="240" w:lineRule="auto"/>
                        <w:ind w:left="0" w:right="0" w:firstLine="0"/>
                        <w:rPr>
                          <w:rFonts w:eastAsia="Calibri" w:cs="Calibri"/>
                          <w:color w:val="auto"/>
                          <w:sz w:val="20"/>
                          <w:szCs w:val="20"/>
                          <w:lang w:val="es-PR"/>
                        </w:rPr>
                      </w:pPr>
                      <w:r w:rsidRPr="009C0D89">
                        <w:rPr>
                          <w:rFonts w:eastAsia="Calibri" w:cs="Calibri"/>
                          <w:color w:val="auto"/>
                          <w:sz w:val="20"/>
                          <w:szCs w:val="20"/>
                          <w:lang w:val="es-PR"/>
                        </w:rPr>
                        <w:t>Altrusa Internacional de San Juan</w:t>
                      </w:r>
                    </w:p>
                    <w:p w14:paraId="2ECD880F" w14:textId="77777777" w:rsidR="003D15E8" w:rsidRPr="009C0D89" w:rsidRDefault="003D15E8" w:rsidP="003D15E8">
                      <w:pPr>
                        <w:spacing w:after="0" w:line="240" w:lineRule="auto"/>
                        <w:ind w:left="0" w:right="0" w:firstLine="720"/>
                        <w:rPr>
                          <w:rFonts w:eastAsia="Calibri" w:cs="Calibri"/>
                          <w:color w:val="auto"/>
                          <w:sz w:val="20"/>
                          <w:szCs w:val="20"/>
                          <w:lang w:val="es-PR"/>
                        </w:rPr>
                      </w:pPr>
                    </w:p>
                    <w:p w14:paraId="1DE96438" w14:textId="77777777" w:rsidR="003D15E8" w:rsidRPr="009C0D89" w:rsidRDefault="003D15E8" w:rsidP="003D15E8">
                      <w:pPr>
                        <w:spacing w:after="0" w:line="240" w:lineRule="auto"/>
                        <w:ind w:right="0"/>
                        <w:rPr>
                          <w:rFonts w:eastAsia="Calibri" w:cs="Calibri"/>
                          <w:b/>
                          <w:bCs/>
                          <w:color w:val="auto"/>
                          <w:sz w:val="20"/>
                          <w:szCs w:val="20"/>
                          <w:lang w:val="es-PR"/>
                        </w:rPr>
                      </w:pPr>
                      <w:r w:rsidRPr="009C0D89">
                        <w:rPr>
                          <w:rFonts w:eastAsia="Calibri" w:cs="Calibri"/>
                          <w:b/>
                          <w:bCs/>
                          <w:color w:val="auto"/>
                          <w:sz w:val="20"/>
                          <w:szCs w:val="20"/>
                          <w:lang w:val="es-PR"/>
                        </w:rPr>
                        <w:t>Daphne Ruiz</w:t>
                      </w:r>
                    </w:p>
                    <w:p w14:paraId="1DB677BC" w14:textId="77777777" w:rsidR="003D15E8" w:rsidRPr="009C0D89" w:rsidRDefault="003D15E8" w:rsidP="003D15E8">
                      <w:pPr>
                        <w:spacing w:after="0" w:line="240" w:lineRule="auto"/>
                        <w:ind w:right="0"/>
                        <w:rPr>
                          <w:rFonts w:eastAsia="Calibri" w:cs="Calibri"/>
                          <w:color w:val="auto"/>
                          <w:sz w:val="20"/>
                          <w:szCs w:val="20"/>
                          <w:lang w:val="es-PR"/>
                        </w:rPr>
                      </w:pPr>
                      <w:r w:rsidRPr="009C0D89">
                        <w:rPr>
                          <w:rFonts w:eastAsia="Calibri" w:cs="Calibri"/>
                          <w:color w:val="auto"/>
                          <w:sz w:val="20"/>
                          <w:szCs w:val="20"/>
                          <w:lang w:val="es-PR"/>
                        </w:rPr>
                        <w:t>Altrusa Internacional de Arecibo</w:t>
                      </w:r>
                    </w:p>
                    <w:p w14:paraId="7C1C3465" w14:textId="77777777" w:rsidR="003D15E8" w:rsidRPr="009C0D89" w:rsidRDefault="003D15E8" w:rsidP="003D15E8">
                      <w:pPr>
                        <w:spacing w:after="0" w:line="240" w:lineRule="auto"/>
                        <w:ind w:left="0" w:right="0" w:firstLine="720"/>
                        <w:rPr>
                          <w:rFonts w:eastAsia="Calibri" w:cs="Calibri"/>
                          <w:color w:val="auto"/>
                          <w:sz w:val="22"/>
                          <w:szCs w:val="22"/>
                          <w:lang w:val="es-PR"/>
                        </w:rPr>
                      </w:pPr>
                    </w:p>
                    <w:p w14:paraId="6113035F" w14:textId="77777777" w:rsidR="003D15E8" w:rsidRPr="009C0D89" w:rsidRDefault="003D15E8" w:rsidP="003D15E8">
                      <w:pPr>
                        <w:spacing w:after="0" w:line="240" w:lineRule="auto"/>
                        <w:ind w:right="0"/>
                        <w:rPr>
                          <w:rFonts w:eastAsia="Calibri" w:cs="Calibri"/>
                          <w:b/>
                          <w:bCs/>
                          <w:color w:val="auto"/>
                          <w:sz w:val="20"/>
                          <w:szCs w:val="20"/>
                          <w:lang w:val="es-PR"/>
                        </w:rPr>
                      </w:pPr>
                      <w:r w:rsidRPr="009C0D89">
                        <w:rPr>
                          <w:rFonts w:eastAsia="Calibri" w:cs="Calibri"/>
                          <w:b/>
                          <w:bCs/>
                          <w:color w:val="auto"/>
                          <w:sz w:val="20"/>
                          <w:szCs w:val="20"/>
                          <w:lang w:val="es-PR"/>
                        </w:rPr>
                        <w:t>Esperanza Velázquez</w:t>
                      </w:r>
                    </w:p>
                    <w:p w14:paraId="317536F1" w14:textId="77777777" w:rsidR="003D15E8" w:rsidRPr="009C0D89" w:rsidRDefault="003D15E8" w:rsidP="003D15E8">
                      <w:pPr>
                        <w:spacing w:after="0" w:line="240" w:lineRule="auto"/>
                        <w:ind w:right="0"/>
                        <w:rPr>
                          <w:rFonts w:eastAsia="Calibri" w:cs="Calibri"/>
                          <w:color w:val="auto"/>
                          <w:sz w:val="20"/>
                          <w:szCs w:val="20"/>
                          <w:lang w:val="es-PR"/>
                        </w:rPr>
                      </w:pPr>
                      <w:r w:rsidRPr="009C0D89">
                        <w:rPr>
                          <w:rFonts w:eastAsia="Calibri" w:cs="Calibri"/>
                          <w:color w:val="auto"/>
                          <w:sz w:val="20"/>
                          <w:szCs w:val="20"/>
                          <w:lang w:val="es-PR"/>
                        </w:rPr>
                        <w:t>Altrusa Internacional de Moca</w:t>
                      </w:r>
                    </w:p>
                    <w:p w14:paraId="6AF9D6EC" w14:textId="77777777" w:rsidR="003D15E8" w:rsidRPr="009C0D89" w:rsidRDefault="003D15E8" w:rsidP="003D15E8">
                      <w:pPr>
                        <w:spacing w:after="0" w:line="240" w:lineRule="auto"/>
                        <w:ind w:right="0"/>
                        <w:rPr>
                          <w:rFonts w:eastAsia="Calibri" w:cs="Calibri"/>
                          <w:color w:val="auto"/>
                          <w:sz w:val="20"/>
                          <w:szCs w:val="20"/>
                          <w:lang w:val="es-PR"/>
                        </w:rPr>
                      </w:pPr>
                    </w:p>
                    <w:p w14:paraId="430B4B47" w14:textId="50E7BA73" w:rsidR="003D15E8" w:rsidRPr="009C0D89" w:rsidRDefault="003D15E8" w:rsidP="003D15E8">
                      <w:pPr>
                        <w:spacing w:after="0" w:line="240" w:lineRule="auto"/>
                        <w:ind w:left="0" w:right="0" w:firstLine="0"/>
                        <w:rPr>
                          <w:rFonts w:eastAsia="Calibri" w:cs="Calibri"/>
                          <w:b/>
                          <w:bCs/>
                          <w:color w:val="auto"/>
                          <w:sz w:val="20"/>
                          <w:szCs w:val="20"/>
                          <w:lang w:val="es-PR"/>
                        </w:rPr>
                      </w:pPr>
                      <w:r w:rsidRPr="009C0D89">
                        <w:rPr>
                          <w:rFonts w:eastAsia="Calibri" w:cs="Calibri"/>
                          <w:b/>
                          <w:bCs/>
                          <w:color w:val="auto"/>
                          <w:sz w:val="20"/>
                          <w:szCs w:val="20"/>
                          <w:lang w:val="es-PR"/>
                        </w:rPr>
                        <w:t>Elercia Jorge Morell</w:t>
                      </w:r>
                    </w:p>
                    <w:p w14:paraId="4DBDBB33" w14:textId="0DBE868B" w:rsidR="003D15E8" w:rsidRDefault="003D15E8" w:rsidP="003D15E8">
                      <w:pPr>
                        <w:spacing w:after="0" w:line="240" w:lineRule="auto"/>
                        <w:ind w:left="0" w:right="0" w:firstLine="0"/>
                        <w:rPr>
                          <w:rFonts w:eastAsia="Calibri" w:cs="Calibri"/>
                          <w:color w:val="auto"/>
                          <w:sz w:val="20"/>
                          <w:szCs w:val="20"/>
                          <w:lang w:val="es-PR"/>
                        </w:rPr>
                      </w:pPr>
                      <w:r w:rsidRPr="009C0D89">
                        <w:rPr>
                          <w:rFonts w:eastAsia="Calibri" w:cs="Calibri"/>
                          <w:color w:val="auto"/>
                          <w:sz w:val="20"/>
                          <w:szCs w:val="20"/>
                          <w:lang w:val="es-PR"/>
                        </w:rPr>
                        <w:t>Altrusa Internacional de San Germ</w:t>
                      </w:r>
                      <w:r w:rsidR="00884C91" w:rsidRPr="009C0D89">
                        <w:rPr>
                          <w:rFonts w:eastAsia="Calibri" w:cs="Calibri"/>
                          <w:color w:val="auto"/>
                          <w:sz w:val="20"/>
                          <w:szCs w:val="20"/>
                          <w:lang w:val="es-PR"/>
                        </w:rPr>
                        <w:t>á</w:t>
                      </w:r>
                      <w:r w:rsidRPr="009C0D89">
                        <w:rPr>
                          <w:rFonts w:eastAsia="Calibri" w:cs="Calibri"/>
                          <w:color w:val="auto"/>
                          <w:sz w:val="20"/>
                          <w:szCs w:val="20"/>
                          <w:lang w:val="es-PR"/>
                        </w:rPr>
                        <w:t>n</w:t>
                      </w:r>
                    </w:p>
                    <w:p w14:paraId="19FD58AB" w14:textId="1B677593" w:rsidR="00733516" w:rsidRPr="00733516" w:rsidRDefault="00733516" w:rsidP="003D15E8">
                      <w:pPr>
                        <w:spacing w:after="0" w:line="240" w:lineRule="auto"/>
                        <w:ind w:left="0" w:right="0" w:firstLine="0"/>
                        <w:rPr>
                          <w:rFonts w:eastAsia="Calibri" w:cs="Calibri"/>
                          <w:b/>
                          <w:bCs/>
                          <w:color w:val="auto"/>
                          <w:sz w:val="20"/>
                          <w:szCs w:val="20"/>
                          <w:lang w:val="es-PR"/>
                        </w:rPr>
                      </w:pPr>
                    </w:p>
                    <w:p w14:paraId="4F46156F" w14:textId="2A0EDEF1" w:rsidR="00733516" w:rsidRPr="00733516" w:rsidRDefault="00733516" w:rsidP="003D15E8">
                      <w:pPr>
                        <w:spacing w:after="0" w:line="240" w:lineRule="auto"/>
                        <w:ind w:left="0" w:right="0" w:firstLine="0"/>
                        <w:rPr>
                          <w:rFonts w:eastAsia="Calibri" w:cs="Calibri"/>
                          <w:b/>
                          <w:bCs/>
                          <w:color w:val="auto"/>
                          <w:sz w:val="20"/>
                          <w:szCs w:val="20"/>
                          <w:lang w:val="es-PR"/>
                        </w:rPr>
                      </w:pPr>
                      <w:r w:rsidRPr="00733516">
                        <w:rPr>
                          <w:rFonts w:eastAsia="Calibri" w:cs="Calibri"/>
                          <w:b/>
                          <w:bCs/>
                          <w:color w:val="auto"/>
                          <w:sz w:val="20"/>
                          <w:szCs w:val="20"/>
                          <w:lang w:val="es-PR"/>
                        </w:rPr>
                        <w:t>Sara E. Polanco López</w:t>
                      </w:r>
                    </w:p>
                    <w:p w14:paraId="61EB3975" w14:textId="74D8940D" w:rsidR="00733516" w:rsidRPr="009C0D89" w:rsidRDefault="00733516" w:rsidP="003D15E8">
                      <w:pPr>
                        <w:spacing w:after="0" w:line="240" w:lineRule="auto"/>
                        <w:ind w:left="0" w:right="0" w:firstLine="0"/>
                        <w:rPr>
                          <w:rFonts w:eastAsia="Calibri" w:cs="Calibri"/>
                          <w:color w:val="auto"/>
                          <w:sz w:val="20"/>
                          <w:szCs w:val="20"/>
                          <w:lang w:val="es-PR"/>
                        </w:rPr>
                      </w:pPr>
                      <w:r>
                        <w:rPr>
                          <w:rFonts w:eastAsia="Calibri" w:cs="Calibri"/>
                          <w:color w:val="auto"/>
                          <w:sz w:val="20"/>
                          <w:szCs w:val="20"/>
                          <w:lang w:val="es-PR"/>
                        </w:rPr>
                        <w:t>Altrusa Internacional de Mayagüez</w:t>
                      </w:r>
                    </w:p>
                    <w:p w14:paraId="0AD61AB9" w14:textId="78C996CF" w:rsidR="003D15E8" w:rsidRPr="009C0D89" w:rsidRDefault="003D15E8" w:rsidP="003D15E8">
                      <w:pPr>
                        <w:ind w:left="0"/>
                        <w:rPr>
                          <w:color w:val="auto"/>
                          <w:lang w:val="es-CO"/>
                        </w:rPr>
                      </w:pPr>
                      <w:r w:rsidRPr="009C0D89">
                        <w:rPr>
                          <w:rFonts w:eastAsia="Calibri" w:cs="Calibri"/>
                          <w:color w:val="auto"/>
                          <w:sz w:val="22"/>
                          <w:szCs w:val="22"/>
                          <w:lang w:val="es-PR"/>
                        </w:rPr>
                        <w:br w:type="page"/>
                      </w:r>
                    </w:p>
                  </w:txbxContent>
                </v:textbox>
              </v:shape>
            </w:pict>
          </mc:Fallback>
        </mc:AlternateContent>
      </w:r>
      <w:r w:rsidR="00AE306F" w:rsidRPr="006331DF">
        <w:rPr>
          <w:rFonts w:eastAsia="Calibri" w:cs="Calibri"/>
          <w:b/>
          <w:bCs/>
          <w:noProof/>
          <w:sz w:val="22"/>
          <w:szCs w:val="22"/>
          <w:lang w:val="es-PR"/>
        </w:rPr>
        <w:drawing>
          <wp:anchor distT="0" distB="0" distL="114300" distR="114300" simplePos="0" relativeHeight="251660288" behindDoc="0" locked="0" layoutInCell="1" allowOverlap="1" wp14:anchorId="03711D28" wp14:editId="1B4008D7">
            <wp:simplePos x="0" y="0"/>
            <wp:positionH relativeFrom="margin">
              <wp:align>left</wp:align>
            </wp:positionH>
            <wp:positionV relativeFrom="margin">
              <wp:posOffset>861060</wp:posOffset>
            </wp:positionV>
            <wp:extent cx="2466975" cy="5309870"/>
            <wp:effectExtent l="0" t="0" r="9525" b="5080"/>
            <wp:wrapSquare wrapText="bothSides"/>
            <wp:docPr id="2516623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662347"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466975" cy="5309870"/>
                    </a:xfrm>
                    <a:prstGeom prst="rect">
                      <a:avLst/>
                    </a:prstGeom>
                  </pic:spPr>
                </pic:pic>
              </a:graphicData>
            </a:graphic>
            <wp14:sizeRelH relativeFrom="margin">
              <wp14:pctWidth>0</wp14:pctWidth>
            </wp14:sizeRelH>
            <wp14:sizeRelV relativeFrom="margin">
              <wp14:pctHeight>0</wp14:pctHeight>
            </wp14:sizeRelV>
          </wp:anchor>
        </w:drawing>
      </w:r>
    </w:p>
    <w:p w14:paraId="4F34446C" w14:textId="45C6A51F" w:rsidR="00D60838" w:rsidRDefault="00D60838" w:rsidP="00D60838">
      <w:pPr>
        <w:spacing w:after="160" w:line="278" w:lineRule="auto"/>
        <w:ind w:left="0" w:right="0" w:firstLine="0"/>
        <w:jc w:val="center"/>
        <w:rPr>
          <w:rFonts w:eastAsia="Calibri" w:cs="Calibri"/>
          <w:b/>
          <w:bCs/>
          <w:sz w:val="24"/>
          <w:lang w:val="es-PR"/>
        </w:rPr>
      </w:pPr>
    </w:p>
    <w:p w14:paraId="1DC4A02C" w14:textId="77777777" w:rsidR="00A8008C" w:rsidRDefault="00A8008C" w:rsidP="00D60838">
      <w:pPr>
        <w:spacing w:after="160" w:line="278" w:lineRule="auto"/>
        <w:ind w:left="0" w:right="0" w:firstLine="0"/>
        <w:jc w:val="center"/>
        <w:rPr>
          <w:rFonts w:eastAsia="Calibri" w:cs="Calibri"/>
          <w:b/>
          <w:bCs/>
          <w:sz w:val="24"/>
          <w:lang w:val="es-PR"/>
        </w:rPr>
      </w:pPr>
    </w:p>
    <w:p w14:paraId="056FB89B" w14:textId="67C2B061" w:rsidR="00FA5382" w:rsidRDefault="00FA5382" w:rsidP="001A454D">
      <w:pPr>
        <w:spacing w:after="160" w:line="278" w:lineRule="auto"/>
        <w:ind w:left="0" w:right="0" w:firstLine="0"/>
        <w:jc w:val="center"/>
        <w:rPr>
          <w:rFonts w:eastAsia="Calibri" w:cs="Calibri"/>
          <w:b/>
          <w:bCs/>
          <w:sz w:val="24"/>
          <w:lang w:val="es-PR"/>
        </w:rPr>
      </w:pPr>
    </w:p>
    <w:p w14:paraId="73F4C7BD" w14:textId="6F37449D" w:rsidR="006A6C7E" w:rsidRDefault="006A6C7E">
      <w:pPr>
        <w:spacing w:after="160" w:line="278" w:lineRule="auto"/>
        <w:ind w:left="0" w:right="0" w:firstLine="0"/>
        <w:rPr>
          <w:rFonts w:eastAsia="Calibri" w:cs="Calibri"/>
          <w:b/>
          <w:bCs/>
          <w:sz w:val="24"/>
          <w:lang w:val="es-PR"/>
        </w:rPr>
      </w:pPr>
      <w:r>
        <w:rPr>
          <w:rFonts w:eastAsia="Calibri" w:cs="Calibri"/>
          <w:b/>
          <w:bCs/>
          <w:sz w:val="24"/>
          <w:lang w:val="es-PR"/>
        </w:rPr>
        <w:br w:type="page"/>
      </w:r>
    </w:p>
    <w:p w14:paraId="099A0EFB" w14:textId="1A3BB4C0" w:rsidR="00164D04" w:rsidRPr="001A454D" w:rsidRDefault="00164D04" w:rsidP="001A454D">
      <w:pPr>
        <w:spacing w:after="160" w:line="278" w:lineRule="auto"/>
        <w:ind w:left="0" w:right="0" w:firstLine="0"/>
        <w:jc w:val="center"/>
        <w:rPr>
          <w:rFonts w:eastAsia="Calibri" w:cs="Calibri"/>
          <w:b/>
          <w:bCs/>
          <w:sz w:val="24"/>
          <w:lang w:val="es-PR"/>
        </w:rPr>
      </w:pPr>
      <w:r w:rsidRPr="001A454D">
        <w:rPr>
          <w:rFonts w:eastAsia="Calibri" w:cs="Calibri"/>
          <w:b/>
          <w:bCs/>
          <w:sz w:val="24"/>
          <w:lang w:val="es-PR"/>
        </w:rPr>
        <w:lastRenderedPageBreak/>
        <w:t>CONFERENCIANTES</w:t>
      </w:r>
    </w:p>
    <w:p w14:paraId="3785C7A8" w14:textId="5E9C8045" w:rsidR="009D1AFA" w:rsidRDefault="009D1AFA" w:rsidP="00E62B13">
      <w:pPr>
        <w:pStyle w:val="Textosinformato"/>
        <w:jc w:val="both"/>
        <w:rPr>
          <w:rFonts w:ascii="Franklin Gothic Book" w:hAnsi="Franklin Gothic Book" w:cs="Arial"/>
          <w:b/>
          <w:bCs/>
          <w:sz w:val="22"/>
          <w:szCs w:val="22"/>
          <w:u w:val="single"/>
        </w:rPr>
      </w:pPr>
    </w:p>
    <w:p w14:paraId="26739DC9" w14:textId="474831F0" w:rsidR="00AD3D99" w:rsidRPr="00AD3D99" w:rsidRDefault="00AD3D99" w:rsidP="00E62B13">
      <w:pPr>
        <w:pStyle w:val="Textosinformato"/>
        <w:jc w:val="center"/>
        <w:rPr>
          <w:rFonts w:ascii="Franklin Gothic Book" w:hAnsi="Franklin Gothic Book" w:cs="Arial"/>
          <w:b/>
          <w:bCs/>
          <w:sz w:val="22"/>
          <w:szCs w:val="22"/>
          <w:u w:val="single"/>
        </w:rPr>
      </w:pPr>
      <w:r w:rsidRPr="00AD3D99">
        <w:rPr>
          <w:rFonts w:ascii="Franklin Gothic Book" w:hAnsi="Franklin Gothic Book" w:cs="Arial"/>
          <w:b/>
          <w:bCs/>
          <w:sz w:val="22"/>
          <w:szCs w:val="22"/>
          <w:u w:val="single"/>
        </w:rPr>
        <w:t>José Roberto Acarón Rodríguez</w:t>
      </w:r>
    </w:p>
    <w:p w14:paraId="46822C1C" w14:textId="34F1C596" w:rsidR="00AD3D99" w:rsidRPr="00AD3D99" w:rsidRDefault="00E62B13" w:rsidP="00AD3D99">
      <w:pPr>
        <w:shd w:val="clear" w:color="auto" w:fill="FFFFFF"/>
        <w:ind w:left="720"/>
        <w:jc w:val="both"/>
        <w:rPr>
          <w:rFonts w:cs="Arial"/>
          <w:color w:val="222222"/>
          <w:sz w:val="22"/>
          <w:szCs w:val="22"/>
          <w:lang w:val="es-ES"/>
        </w:rPr>
      </w:pPr>
      <w:r w:rsidRPr="009D1AFA">
        <w:rPr>
          <w:rFonts w:cs="Arial"/>
          <w:b/>
          <w:bCs/>
          <w:noProof/>
          <w:sz w:val="22"/>
          <w:szCs w:val="22"/>
          <w:u w:val="single"/>
        </w:rPr>
        <w:drawing>
          <wp:anchor distT="0" distB="0" distL="114300" distR="114300" simplePos="0" relativeHeight="251669504" behindDoc="0" locked="0" layoutInCell="1" allowOverlap="1" wp14:anchorId="3A269EFD" wp14:editId="4035E4DA">
            <wp:simplePos x="0" y="0"/>
            <wp:positionH relativeFrom="margin">
              <wp:posOffset>467131</wp:posOffset>
            </wp:positionH>
            <wp:positionV relativeFrom="margin">
              <wp:posOffset>780715</wp:posOffset>
            </wp:positionV>
            <wp:extent cx="1294342" cy="1828800"/>
            <wp:effectExtent l="0" t="0" r="1270" b="0"/>
            <wp:wrapSquare wrapText="bothSides"/>
            <wp:docPr id="779641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641196"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294342" cy="1828800"/>
                    </a:xfrm>
                    <a:prstGeom prst="rect">
                      <a:avLst/>
                    </a:prstGeom>
                  </pic:spPr>
                </pic:pic>
              </a:graphicData>
            </a:graphic>
            <wp14:sizeRelH relativeFrom="margin">
              <wp14:pctWidth>0</wp14:pctWidth>
            </wp14:sizeRelH>
            <wp14:sizeRelV relativeFrom="margin">
              <wp14:pctHeight>0</wp14:pctHeight>
            </wp14:sizeRelV>
          </wp:anchor>
        </w:drawing>
      </w:r>
    </w:p>
    <w:p w14:paraId="0AE2FB34" w14:textId="5010CB6A" w:rsidR="00AD3D99" w:rsidRPr="00AD3D99" w:rsidRDefault="00AD3D99" w:rsidP="00FE77BB">
      <w:pPr>
        <w:shd w:val="clear" w:color="auto" w:fill="FFFFFF"/>
        <w:ind w:left="720" w:right="0"/>
        <w:jc w:val="both"/>
        <w:rPr>
          <w:rFonts w:cs="Arial"/>
          <w:color w:val="222222"/>
          <w:sz w:val="22"/>
          <w:szCs w:val="22"/>
          <w:lang w:val="es-ES"/>
        </w:rPr>
      </w:pPr>
      <w:r w:rsidRPr="00AD3D99">
        <w:rPr>
          <w:rFonts w:cs="Arial"/>
          <w:color w:val="222222"/>
          <w:sz w:val="22"/>
          <w:szCs w:val="22"/>
          <w:lang w:val="es-ES"/>
        </w:rPr>
        <w:t>José Roberto Acarón tiene más de 35 años de experiencia en trabajo comunitario dirigiendo organizaciones sin fines de lucro en Puerto Rico. Ejerció por 15 años como director ejecutivo de la Asociación de la Distrofia Muscular (MDA) para Puerto Rico. Hace 20 años lidera la misión de AARP como director estatal en Puerto Rico, una organización sin fines de lucro y no partidista con alrededor de 100 mil socios en Puerto Rico que impulsa la transformación social y el desarrollo económico, a través de la integración y participación social de la población mayor de 50 años.  </w:t>
      </w:r>
    </w:p>
    <w:p w14:paraId="40CBA2E0" w14:textId="117F2DB5" w:rsidR="00AD3D99" w:rsidRPr="00AD3D99" w:rsidRDefault="00AD3D99" w:rsidP="00AD3D99">
      <w:pPr>
        <w:shd w:val="clear" w:color="auto" w:fill="FFFFFF"/>
        <w:ind w:left="720"/>
        <w:jc w:val="both"/>
        <w:rPr>
          <w:rFonts w:cs="Arial"/>
          <w:color w:val="222222"/>
          <w:sz w:val="22"/>
          <w:szCs w:val="22"/>
          <w:lang w:val="es-ES"/>
        </w:rPr>
      </w:pPr>
    </w:p>
    <w:p w14:paraId="5F3452ED" w14:textId="6A73782B" w:rsidR="00AD3D99" w:rsidRPr="00AD3D99" w:rsidRDefault="00AD3D99" w:rsidP="00FE77BB">
      <w:pPr>
        <w:shd w:val="clear" w:color="auto" w:fill="FFFFFF"/>
        <w:ind w:left="720" w:right="0"/>
        <w:jc w:val="both"/>
        <w:rPr>
          <w:rFonts w:cs="Arial"/>
          <w:color w:val="222222"/>
          <w:sz w:val="22"/>
          <w:szCs w:val="22"/>
          <w:lang w:val="es-ES"/>
        </w:rPr>
      </w:pPr>
      <w:r w:rsidRPr="00AD3D99">
        <w:rPr>
          <w:rFonts w:cs="Arial"/>
          <w:color w:val="222222"/>
          <w:sz w:val="22"/>
          <w:szCs w:val="22"/>
          <w:lang w:val="es-ES"/>
        </w:rPr>
        <w:t xml:space="preserve">Con sus raíces en el mercadeo se destaca como un comprometido y energético promotor de la transformación e innovación social, así como por su pasión por la integración de todos en nuestra sociedad. Ha emprendido iniciativas de innovación social y económica que han impactado varios sectores: </w:t>
      </w:r>
      <w:r w:rsidR="00E62B13">
        <w:rPr>
          <w:rFonts w:cs="Arial"/>
          <w:color w:val="222222"/>
          <w:sz w:val="22"/>
          <w:szCs w:val="22"/>
          <w:lang w:val="es-ES"/>
        </w:rPr>
        <w:t>c</w:t>
      </w:r>
      <w:r w:rsidRPr="00AD3D99">
        <w:rPr>
          <w:rFonts w:cs="Arial"/>
          <w:color w:val="222222"/>
          <w:sz w:val="22"/>
          <w:szCs w:val="22"/>
          <w:lang w:val="es-ES"/>
        </w:rPr>
        <w:t xml:space="preserve">omunitarios, académicos, económicos, salubristas, y gubernamentales. </w:t>
      </w:r>
    </w:p>
    <w:p w14:paraId="51233430" w14:textId="77777777" w:rsidR="00E62B13" w:rsidRDefault="00E62B13" w:rsidP="00AD3D99">
      <w:pPr>
        <w:pStyle w:val="Textosinformato"/>
        <w:ind w:left="720"/>
        <w:jc w:val="both"/>
        <w:rPr>
          <w:rFonts w:ascii="Franklin Gothic Book" w:hAnsi="Franklin Gothic Book" w:cs="Arial"/>
          <w:color w:val="222222"/>
          <w:sz w:val="22"/>
          <w:szCs w:val="22"/>
          <w:lang w:val="es-ES" w:eastAsia="es-PR"/>
        </w:rPr>
      </w:pPr>
    </w:p>
    <w:p w14:paraId="3857320D" w14:textId="1A1C778E" w:rsidR="00AD3D99" w:rsidRPr="00AD3D99" w:rsidRDefault="00AD3D99" w:rsidP="00E62B13">
      <w:pPr>
        <w:pStyle w:val="Textosinformato"/>
        <w:ind w:left="720"/>
        <w:rPr>
          <w:rFonts w:ascii="Franklin Gothic Book" w:hAnsi="Franklin Gothic Book" w:cs="Arial"/>
          <w:color w:val="222222"/>
          <w:sz w:val="22"/>
          <w:szCs w:val="22"/>
          <w:lang w:val="es-ES" w:eastAsia="es-PR"/>
        </w:rPr>
      </w:pPr>
      <w:r w:rsidRPr="00AD3D99">
        <w:rPr>
          <w:rFonts w:ascii="Franklin Gothic Book" w:hAnsi="Franklin Gothic Book" w:cs="Arial"/>
          <w:color w:val="222222"/>
          <w:sz w:val="22"/>
          <w:szCs w:val="22"/>
          <w:lang w:val="es-ES" w:eastAsia="es-PR"/>
        </w:rPr>
        <w:t>Con fuertes alianzas a nivel público y privado, desde AARP lucha por la equidad social y combate las disparidades y constructos sociales que aquejan nuestro entorno social, familiar y comunitario.</w:t>
      </w:r>
    </w:p>
    <w:p w14:paraId="6AF522E0" w14:textId="2C04D632" w:rsidR="00164D04" w:rsidRPr="00AD3D99" w:rsidRDefault="00164D04" w:rsidP="001A5C4C">
      <w:pPr>
        <w:spacing w:after="160" w:line="278" w:lineRule="auto"/>
        <w:ind w:left="0" w:right="0" w:firstLine="0"/>
        <w:jc w:val="both"/>
        <w:rPr>
          <w:rFonts w:eastAsia="Calibri" w:cs="Calibri"/>
          <w:sz w:val="24"/>
          <w:lang w:val="es-ES"/>
        </w:rPr>
      </w:pPr>
    </w:p>
    <w:p w14:paraId="620784BB" w14:textId="3A35E243" w:rsidR="00E066E8" w:rsidRPr="00E62B13" w:rsidRDefault="00E62B13" w:rsidP="00E62B13">
      <w:pPr>
        <w:pStyle w:val="NormalWeb"/>
        <w:shd w:val="clear" w:color="auto" w:fill="FFFFFF"/>
        <w:spacing w:before="0" w:beforeAutospacing="0"/>
        <w:jc w:val="center"/>
        <w:rPr>
          <w:rFonts w:ascii="Franklin Gothic Book" w:hAnsi="Franklin Gothic Book" w:cs="Arial"/>
          <w:color w:val="222222"/>
          <w:u w:val="single"/>
          <w:lang w:val="es-CO"/>
        </w:rPr>
      </w:pPr>
      <w:r w:rsidRPr="00E62B13">
        <w:rPr>
          <w:rFonts w:ascii="Arial" w:hAnsi="Arial" w:cs="Arial"/>
          <w:b/>
          <w:bCs/>
          <w:noProof/>
          <w:color w:val="222222"/>
          <w:u w:val="single"/>
        </w:rPr>
        <w:drawing>
          <wp:anchor distT="0" distB="0" distL="114300" distR="114300" simplePos="0" relativeHeight="251670528" behindDoc="0" locked="0" layoutInCell="1" allowOverlap="1" wp14:anchorId="0FA69CAE" wp14:editId="117F1D70">
            <wp:simplePos x="0" y="0"/>
            <wp:positionH relativeFrom="margin">
              <wp:posOffset>163195</wp:posOffset>
            </wp:positionH>
            <wp:positionV relativeFrom="margin">
              <wp:posOffset>4783455</wp:posOffset>
            </wp:positionV>
            <wp:extent cx="1574800" cy="1828800"/>
            <wp:effectExtent l="0" t="0" r="6350" b="0"/>
            <wp:wrapSquare wrapText="bothSides"/>
            <wp:docPr id="1042332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33263" name=""/>
                    <pic:cNvPicPr/>
                  </pic:nvPicPr>
                  <pic:blipFill>
                    <a:blip r:embed="rId24">
                      <a:extLst>
                        <a:ext uri="{28A0092B-C50C-407E-A947-70E740481C1C}">
                          <a14:useLocalDpi xmlns:a14="http://schemas.microsoft.com/office/drawing/2010/main" val="0"/>
                        </a:ext>
                      </a:extLst>
                    </a:blip>
                    <a:stretch>
                      <a:fillRect/>
                    </a:stretch>
                  </pic:blipFill>
                  <pic:spPr>
                    <a:xfrm>
                      <a:off x="0" y="0"/>
                      <a:ext cx="1574800" cy="1828800"/>
                    </a:xfrm>
                    <a:prstGeom prst="rect">
                      <a:avLst/>
                    </a:prstGeom>
                  </pic:spPr>
                </pic:pic>
              </a:graphicData>
            </a:graphic>
            <wp14:sizeRelH relativeFrom="margin">
              <wp14:pctWidth>0</wp14:pctWidth>
            </wp14:sizeRelH>
            <wp14:sizeRelV relativeFrom="margin">
              <wp14:pctHeight>0</wp14:pctHeight>
            </wp14:sizeRelV>
          </wp:anchor>
        </w:drawing>
      </w:r>
      <w:r w:rsidR="009D1AFA" w:rsidRPr="00E62B13">
        <w:rPr>
          <w:rFonts w:ascii="Franklin Gothic Book" w:hAnsi="Franklin Gothic Book" w:cs="Arial"/>
          <w:b/>
          <w:bCs/>
          <w:color w:val="222222"/>
          <w:u w:val="single"/>
          <w:lang w:val="es-CO"/>
        </w:rPr>
        <w:t>R</w:t>
      </w:r>
      <w:r w:rsidR="00E066E8" w:rsidRPr="00E62B13">
        <w:rPr>
          <w:rFonts w:ascii="Franklin Gothic Book" w:hAnsi="Franklin Gothic Book" w:cs="Arial"/>
          <w:b/>
          <w:bCs/>
          <w:color w:val="222222"/>
          <w:u w:val="single"/>
          <w:lang w:val="es-CO"/>
        </w:rPr>
        <w:t>afael “June” Rivera</w:t>
      </w:r>
      <w:r>
        <w:rPr>
          <w:rFonts w:ascii="Franklin Gothic Book" w:hAnsi="Franklin Gothic Book" w:cs="Arial"/>
          <w:b/>
          <w:bCs/>
          <w:color w:val="222222"/>
          <w:u w:val="single"/>
          <w:lang w:val="es-CO"/>
        </w:rPr>
        <w:t xml:space="preserve"> Ortega</w:t>
      </w:r>
    </w:p>
    <w:p w14:paraId="557BE647" w14:textId="1B3C50ED" w:rsidR="00E066E8" w:rsidRPr="006B0A4C" w:rsidRDefault="00E066E8" w:rsidP="00E066E8">
      <w:pPr>
        <w:pStyle w:val="NormalWeb"/>
        <w:shd w:val="clear" w:color="auto" w:fill="FFFFFF"/>
        <w:spacing w:before="0" w:beforeAutospacing="0"/>
        <w:jc w:val="both"/>
        <w:rPr>
          <w:rFonts w:ascii="Franklin Gothic Book" w:hAnsi="Franklin Gothic Book" w:cs="Arial"/>
          <w:color w:val="222222"/>
          <w:lang w:val="es-CO"/>
        </w:rPr>
      </w:pPr>
      <w:r w:rsidRPr="006B0A4C">
        <w:rPr>
          <w:rFonts w:ascii="Franklin Gothic Book" w:hAnsi="Franklin Gothic Book" w:cs="Arial"/>
          <w:color w:val="222222"/>
          <w:lang w:val="es-CO"/>
        </w:rPr>
        <w:t xml:space="preserve">Rafael “June” Rivera es consultor y estratega en liderazgo con trayectoria en los sectores público, privado y comunitario. Cuenta con preparación académica en Administración de Empresas con concentración en Mercadeo por la Universidad Interamericana de Puerto Rico, y formación académica adicional en Administración de Empresas en </w:t>
      </w:r>
      <w:proofErr w:type="spellStart"/>
      <w:r w:rsidRPr="006B0A4C">
        <w:rPr>
          <w:rFonts w:ascii="Franklin Gothic Book" w:hAnsi="Franklin Gothic Book" w:cs="Arial"/>
          <w:color w:val="222222"/>
          <w:lang w:val="es-CO"/>
        </w:rPr>
        <w:t>Caribbean</w:t>
      </w:r>
      <w:proofErr w:type="spellEnd"/>
      <w:r w:rsidRPr="006B0A4C">
        <w:rPr>
          <w:rFonts w:ascii="Franklin Gothic Book" w:hAnsi="Franklin Gothic Book" w:cs="Arial"/>
          <w:color w:val="222222"/>
          <w:lang w:val="es-CO"/>
        </w:rPr>
        <w:t xml:space="preserve"> </w:t>
      </w:r>
      <w:proofErr w:type="spellStart"/>
      <w:r w:rsidRPr="006B0A4C">
        <w:rPr>
          <w:rFonts w:ascii="Franklin Gothic Book" w:hAnsi="Franklin Gothic Book" w:cs="Arial"/>
          <w:color w:val="222222"/>
          <w:lang w:val="es-CO"/>
        </w:rPr>
        <w:t>University</w:t>
      </w:r>
      <w:proofErr w:type="spellEnd"/>
      <w:r w:rsidRPr="006B0A4C">
        <w:rPr>
          <w:rFonts w:ascii="Franklin Gothic Book" w:hAnsi="Franklin Gothic Book" w:cs="Arial"/>
          <w:color w:val="222222"/>
          <w:lang w:val="es-CO"/>
        </w:rPr>
        <w:t>.</w:t>
      </w:r>
    </w:p>
    <w:p w14:paraId="0D3E24A9" w14:textId="5898BE43" w:rsidR="00E066E8" w:rsidRPr="006B0A4C" w:rsidRDefault="00E066E8" w:rsidP="00E066E8">
      <w:pPr>
        <w:pStyle w:val="NormalWeb"/>
        <w:shd w:val="clear" w:color="auto" w:fill="FFFFFF"/>
        <w:spacing w:before="0" w:beforeAutospacing="0"/>
        <w:jc w:val="both"/>
        <w:rPr>
          <w:rFonts w:ascii="Franklin Gothic Book" w:hAnsi="Franklin Gothic Book" w:cs="Arial"/>
          <w:color w:val="222222"/>
          <w:lang w:val="es-CO"/>
        </w:rPr>
      </w:pPr>
      <w:r w:rsidRPr="006B0A4C">
        <w:rPr>
          <w:rFonts w:ascii="Franklin Gothic Book" w:hAnsi="Franklin Gothic Book" w:cs="Arial"/>
          <w:color w:val="222222"/>
          <w:lang w:val="es-CO"/>
        </w:rPr>
        <w:t>Durante 15 años (2005–2020) sirvió como legislador en la Asamblea Legislativa de Puerto Rico, presidiendo comisiones enfocadas en educación y asuntos de alto impacto social. Actualmente es Miembro Certificado Internacional de Maxwell Leadership y, a través de </w:t>
      </w:r>
      <w:r w:rsidRPr="006B0A4C">
        <w:rPr>
          <w:rFonts w:ascii="Franklin Gothic Book" w:hAnsi="Franklin Gothic Book" w:cs="Arial"/>
          <w:b/>
          <w:bCs/>
          <w:color w:val="222222"/>
          <w:lang w:val="es-CO"/>
        </w:rPr>
        <w:t xml:space="preserve">AKR </w:t>
      </w:r>
      <w:proofErr w:type="spellStart"/>
      <w:r w:rsidRPr="006B0A4C">
        <w:rPr>
          <w:rFonts w:ascii="Franklin Gothic Book" w:hAnsi="Franklin Gothic Book" w:cs="Arial"/>
          <w:b/>
          <w:bCs/>
          <w:color w:val="222222"/>
          <w:lang w:val="es-CO"/>
        </w:rPr>
        <w:t>Strategic</w:t>
      </w:r>
      <w:proofErr w:type="spellEnd"/>
      <w:r w:rsidRPr="006B0A4C">
        <w:rPr>
          <w:rFonts w:ascii="Franklin Gothic Book" w:hAnsi="Franklin Gothic Book" w:cs="Arial"/>
          <w:b/>
          <w:bCs/>
          <w:color w:val="222222"/>
          <w:lang w:val="es-CO"/>
        </w:rPr>
        <w:t xml:space="preserve"> </w:t>
      </w:r>
      <w:proofErr w:type="spellStart"/>
      <w:r w:rsidRPr="006B0A4C">
        <w:rPr>
          <w:rFonts w:ascii="Franklin Gothic Book" w:hAnsi="Franklin Gothic Book" w:cs="Arial"/>
          <w:b/>
          <w:bCs/>
          <w:color w:val="222222"/>
          <w:lang w:val="es-CO"/>
        </w:rPr>
        <w:t>Partners</w:t>
      </w:r>
      <w:proofErr w:type="spellEnd"/>
      <w:r w:rsidRPr="006B0A4C">
        <w:rPr>
          <w:rFonts w:ascii="Franklin Gothic Book" w:hAnsi="Franklin Gothic Book" w:cs="Arial"/>
          <w:b/>
          <w:bCs/>
          <w:color w:val="222222"/>
          <w:lang w:val="es-CO"/>
        </w:rPr>
        <w:t xml:space="preserve"> LLC</w:t>
      </w:r>
      <w:r w:rsidRPr="006B0A4C">
        <w:rPr>
          <w:rFonts w:ascii="Franklin Gothic Book" w:hAnsi="Franklin Gothic Book" w:cs="Arial"/>
          <w:color w:val="222222"/>
          <w:lang w:val="es-CO"/>
        </w:rPr>
        <w:t> y su plataforma </w:t>
      </w:r>
      <w:r w:rsidRPr="006B0A4C">
        <w:rPr>
          <w:rFonts w:ascii="Franklin Gothic Book" w:hAnsi="Franklin Gothic Book" w:cs="Arial"/>
          <w:i/>
          <w:iCs/>
          <w:color w:val="222222"/>
          <w:lang w:val="es-CO"/>
        </w:rPr>
        <w:t xml:space="preserve">Transformación &amp; </w:t>
      </w:r>
      <w:r w:rsidR="0000148F" w:rsidRPr="006B0A4C">
        <w:rPr>
          <w:rFonts w:ascii="Franklin Gothic Book" w:hAnsi="Franklin Gothic Book" w:cs="Arial"/>
          <w:i/>
          <w:iCs/>
          <w:color w:val="222222"/>
          <w:lang w:val="es-CO"/>
        </w:rPr>
        <w:t>Liderazgo</w:t>
      </w:r>
      <w:r w:rsidR="0000148F" w:rsidRPr="006B0A4C">
        <w:rPr>
          <w:rFonts w:ascii="Franklin Gothic Book" w:hAnsi="Franklin Gothic Book" w:cs="Arial"/>
          <w:color w:val="222222"/>
          <w:lang w:val="es-CO"/>
        </w:rPr>
        <w:t>,</w:t>
      </w:r>
      <w:r w:rsidRPr="006B0A4C">
        <w:rPr>
          <w:rFonts w:ascii="Franklin Gothic Book" w:hAnsi="Franklin Gothic Book" w:cs="Arial"/>
          <w:color w:val="222222"/>
          <w:lang w:val="es-CO"/>
        </w:rPr>
        <w:t xml:space="preserve"> se dedica al desarrollo de líderes y equipos mediante intervenciones prácticas orientadas a ejecución, cultura organizacional, resiliencia y propósito.</w:t>
      </w:r>
    </w:p>
    <w:p w14:paraId="24632313" w14:textId="77777777" w:rsidR="00164D04" w:rsidRDefault="00164D04">
      <w:pPr>
        <w:spacing w:after="160" w:line="278" w:lineRule="auto"/>
        <w:ind w:left="0" w:right="0" w:firstLine="0"/>
        <w:rPr>
          <w:rFonts w:eastAsia="Calibri" w:cs="Calibri"/>
          <w:sz w:val="24"/>
          <w:lang w:val="es-PR"/>
        </w:rPr>
      </w:pPr>
      <w:r>
        <w:rPr>
          <w:rFonts w:eastAsia="Calibri" w:cs="Calibri"/>
          <w:sz w:val="24"/>
          <w:lang w:val="es-PR"/>
        </w:rPr>
        <w:br w:type="page"/>
      </w:r>
    </w:p>
    <w:p w14:paraId="3189C484" w14:textId="77777777" w:rsidR="00164D04" w:rsidRDefault="00164D04" w:rsidP="001A5C4C">
      <w:pPr>
        <w:spacing w:after="160" w:line="278" w:lineRule="auto"/>
        <w:ind w:left="0" w:right="0" w:firstLine="0"/>
        <w:jc w:val="both"/>
        <w:rPr>
          <w:rFonts w:eastAsia="Calibri" w:cs="Calibri"/>
          <w:sz w:val="24"/>
          <w:lang w:val="es-PR"/>
        </w:rPr>
      </w:pPr>
    </w:p>
    <w:p w14:paraId="73BED091" w14:textId="737FC0DB" w:rsidR="00454CDB" w:rsidRPr="003A2F9D" w:rsidRDefault="00C73A20" w:rsidP="00C73A20">
      <w:pPr>
        <w:spacing w:after="0" w:line="240" w:lineRule="auto"/>
        <w:jc w:val="center"/>
        <w:rPr>
          <w:b/>
          <w:sz w:val="18"/>
          <w:szCs w:val="18"/>
          <w:lang w:val="es-PR"/>
        </w:rPr>
      </w:pPr>
      <w:r>
        <w:rPr>
          <w:b/>
          <w:sz w:val="18"/>
          <w:szCs w:val="18"/>
          <w:lang w:val="es-PR"/>
        </w:rPr>
        <w:t>Registro de Credenciales</w:t>
      </w:r>
    </w:p>
    <w:tbl>
      <w:tblPr>
        <w:tblpPr w:leftFromText="180" w:rightFromText="180" w:vertAnchor="text" w:horzAnchor="margin" w:tblpX="-660" w:tblpY="524"/>
        <w:tblW w:w="10867" w:type="dxa"/>
        <w:tblLayout w:type="fixed"/>
        <w:tblLook w:val="04A0" w:firstRow="1" w:lastRow="0" w:firstColumn="1" w:lastColumn="0" w:noHBand="0" w:noVBand="1"/>
      </w:tblPr>
      <w:tblGrid>
        <w:gridCol w:w="2662"/>
        <w:gridCol w:w="684"/>
        <w:gridCol w:w="684"/>
        <w:gridCol w:w="684"/>
        <w:gridCol w:w="683"/>
        <w:gridCol w:w="683"/>
        <w:gridCol w:w="683"/>
        <w:gridCol w:w="683"/>
        <w:gridCol w:w="683"/>
        <w:gridCol w:w="683"/>
        <w:gridCol w:w="683"/>
        <w:gridCol w:w="683"/>
        <w:gridCol w:w="683"/>
        <w:gridCol w:w="6"/>
      </w:tblGrid>
      <w:tr w:rsidR="00454CDB" w:rsidRPr="003A2F9D" w14:paraId="0651EE8E" w14:textId="77777777" w:rsidTr="001A5C4C">
        <w:trPr>
          <w:trHeight w:val="198"/>
        </w:trPr>
        <w:tc>
          <w:tcPr>
            <w:tcW w:w="2662" w:type="dxa"/>
            <w:vMerge w:val="restart"/>
            <w:tcBorders>
              <w:top w:val="single" w:sz="12" w:space="0" w:color="auto"/>
              <w:left w:val="single" w:sz="12" w:space="0" w:color="auto"/>
              <w:right w:val="nil"/>
            </w:tcBorders>
            <w:shd w:val="clear" w:color="auto" w:fill="FFF2CC"/>
            <w:noWrap/>
            <w:vAlign w:val="center"/>
            <w:hideMark/>
          </w:tcPr>
          <w:p w14:paraId="7A544D1F" w14:textId="77777777" w:rsidR="00454CDB" w:rsidRPr="003A2F9D" w:rsidRDefault="00454CDB" w:rsidP="001A5C4C">
            <w:pPr>
              <w:spacing w:after="0" w:line="240" w:lineRule="auto"/>
              <w:jc w:val="both"/>
              <w:rPr>
                <w:b/>
                <w:sz w:val="18"/>
                <w:szCs w:val="18"/>
              </w:rPr>
            </w:pPr>
            <w:r w:rsidRPr="003A2F9D">
              <w:rPr>
                <w:b/>
                <w:sz w:val="18"/>
                <w:szCs w:val="18"/>
              </w:rPr>
              <w:t>Club</w:t>
            </w:r>
          </w:p>
        </w:tc>
        <w:tc>
          <w:tcPr>
            <w:tcW w:w="2735" w:type="dxa"/>
            <w:gridSpan w:val="4"/>
            <w:tcBorders>
              <w:top w:val="single" w:sz="12" w:space="0" w:color="auto"/>
              <w:left w:val="single" w:sz="4" w:space="0" w:color="auto"/>
              <w:bottom w:val="single" w:sz="4" w:space="0" w:color="auto"/>
              <w:right w:val="single" w:sz="12" w:space="0" w:color="auto"/>
            </w:tcBorders>
            <w:shd w:val="clear" w:color="auto" w:fill="FFF2CC"/>
            <w:noWrap/>
            <w:vAlign w:val="bottom"/>
            <w:hideMark/>
          </w:tcPr>
          <w:p w14:paraId="0F1FA79C" w14:textId="514547FA" w:rsidR="00454CDB" w:rsidRPr="003A2F9D" w:rsidRDefault="00454CDB" w:rsidP="00C73A20">
            <w:pPr>
              <w:spacing w:after="0" w:line="240" w:lineRule="auto"/>
              <w:jc w:val="center"/>
              <w:rPr>
                <w:b/>
                <w:sz w:val="18"/>
                <w:szCs w:val="18"/>
              </w:rPr>
            </w:pPr>
            <w:r w:rsidRPr="003A2F9D">
              <w:rPr>
                <w:b/>
                <w:sz w:val="18"/>
                <w:szCs w:val="18"/>
              </w:rPr>
              <w:t>10 abril</w:t>
            </w:r>
          </w:p>
        </w:tc>
        <w:tc>
          <w:tcPr>
            <w:tcW w:w="2732" w:type="dxa"/>
            <w:gridSpan w:val="4"/>
            <w:tcBorders>
              <w:top w:val="single" w:sz="12" w:space="0" w:color="auto"/>
              <w:left w:val="single" w:sz="12" w:space="0" w:color="auto"/>
              <w:bottom w:val="single" w:sz="4" w:space="0" w:color="auto"/>
              <w:right w:val="single" w:sz="12" w:space="0" w:color="auto"/>
            </w:tcBorders>
            <w:shd w:val="clear" w:color="auto" w:fill="FFF2CC"/>
            <w:noWrap/>
            <w:vAlign w:val="bottom"/>
            <w:hideMark/>
          </w:tcPr>
          <w:p w14:paraId="4C6DBD33" w14:textId="7D88F460" w:rsidR="00454CDB" w:rsidRPr="003A2F9D" w:rsidRDefault="00454CDB" w:rsidP="00C73A20">
            <w:pPr>
              <w:spacing w:after="0" w:line="240" w:lineRule="auto"/>
              <w:jc w:val="center"/>
              <w:rPr>
                <w:b/>
                <w:sz w:val="18"/>
                <w:szCs w:val="18"/>
              </w:rPr>
            </w:pPr>
            <w:r w:rsidRPr="003A2F9D">
              <w:rPr>
                <w:b/>
                <w:sz w:val="18"/>
                <w:szCs w:val="18"/>
              </w:rPr>
              <w:t>11 abril</w:t>
            </w:r>
          </w:p>
        </w:tc>
        <w:tc>
          <w:tcPr>
            <w:tcW w:w="2738" w:type="dxa"/>
            <w:gridSpan w:val="5"/>
            <w:tcBorders>
              <w:top w:val="single" w:sz="12" w:space="0" w:color="auto"/>
              <w:left w:val="single" w:sz="12" w:space="0" w:color="auto"/>
              <w:bottom w:val="single" w:sz="4" w:space="0" w:color="auto"/>
              <w:right w:val="single" w:sz="12" w:space="0" w:color="auto"/>
            </w:tcBorders>
            <w:shd w:val="clear" w:color="auto" w:fill="FFF2CC"/>
            <w:noWrap/>
            <w:vAlign w:val="bottom"/>
            <w:hideMark/>
          </w:tcPr>
          <w:p w14:paraId="290029D7" w14:textId="67FD3C07" w:rsidR="00454CDB" w:rsidRPr="003A2F9D" w:rsidRDefault="00454CDB" w:rsidP="00C73A20">
            <w:pPr>
              <w:spacing w:after="0" w:line="240" w:lineRule="auto"/>
              <w:jc w:val="center"/>
              <w:rPr>
                <w:b/>
                <w:sz w:val="18"/>
                <w:szCs w:val="18"/>
              </w:rPr>
            </w:pPr>
            <w:r w:rsidRPr="003A2F9D">
              <w:rPr>
                <w:b/>
                <w:sz w:val="18"/>
                <w:szCs w:val="18"/>
              </w:rPr>
              <w:t>12 abril</w:t>
            </w:r>
          </w:p>
        </w:tc>
      </w:tr>
      <w:tr w:rsidR="00454CDB" w:rsidRPr="003A2F9D" w14:paraId="376799AE" w14:textId="77777777" w:rsidTr="001A5C4C">
        <w:trPr>
          <w:gridAfter w:val="1"/>
          <w:wAfter w:w="6" w:type="dxa"/>
          <w:cantSplit/>
          <w:trHeight w:val="1641"/>
        </w:trPr>
        <w:tc>
          <w:tcPr>
            <w:tcW w:w="2662" w:type="dxa"/>
            <w:vMerge/>
            <w:tcBorders>
              <w:left w:val="single" w:sz="12" w:space="0" w:color="auto"/>
              <w:bottom w:val="single" w:sz="12" w:space="0" w:color="auto"/>
              <w:right w:val="nil"/>
            </w:tcBorders>
            <w:shd w:val="clear" w:color="auto" w:fill="FFF2CC"/>
            <w:noWrap/>
            <w:vAlign w:val="bottom"/>
            <w:hideMark/>
          </w:tcPr>
          <w:p w14:paraId="10398213" w14:textId="77777777" w:rsidR="00454CDB" w:rsidRPr="003A2F9D" w:rsidRDefault="00454CDB" w:rsidP="001A5C4C">
            <w:pPr>
              <w:spacing w:after="0" w:line="240" w:lineRule="auto"/>
              <w:jc w:val="both"/>
              <w:rPr>
                <w:b/>
                <w:sz w:val="18"/>
                <w:szCs w:val="18"/>
              </w:rPr>
            </w:pPr>
          </w:p>
        </w:tc>
        <w:tc>
          <w:tcPr>
            <w:tcW w:w="684" w:type="dxa"/>
            <w:tcBorders>
              <w:top w:val="nil"/>
              <w:left w:val="single" w:sz="4" w:space="0" w:color="auto"/>
              <w:bottom w:val="single" w:sz="12" w:space="0" w:color="auto"/>
              <w:right w:val="single" w:sz="4" w:space="0" w:color="auto"/>
            </w:tcBorders>
            <w:noWrap/>
            <w:textDirection w:val="btLr"/>
            <w:vAlign w:val="bottom"/>
            <w:hideMark/>
          </w:tcPr>
          <w:p w14:paraId="093FC722" w14:textId="26B2D30B" w:rsidR="00454CDB" w:rsidRPr="003A2F9D" w:rsidRDefault="00454CDB" w:rsidP="001A5C4C">
            <w:pPr>
              <w:spacing w:after="0" w:line="240" w:lineRule="auto"/>
              <w:ind w:left="123"/>
              <w:jc w:val="both"/>
              <w:rPr>
                <w:b/>
                <w:sz w:val="16"/>
                <w:szCs w:val="16"/>
              </w:rPr>
            </w:pPr>
            <w:r w:rsidRPr="003A2F9D">
              <w:rPr>
                <w:b/>
                <w:sz w:val="16"/>
                <w:szCs w:val="16"/>
              </w:rPr>
              <w:t>Delegado</w:t>
            </w:r>
          </w:p>
        </w:tc>
        <w:tc>
          <w:tcPr>
            <w:tcW w:w="684" w:type="dxa"/>
            <w:tcBorders>
              <w:top w:val="nil"/>
              <w:left w:val="nil"/>
              <w:bottom w:val="single" w:sz="12" w:space="0" w:color="auto"/>
              <w:right w:val="single" w:sz="4" w:space="0" w:color="auto"/>
            </w:tcBorders>
            <w:noWrap/>
            <w:textDirection w:val="btLr"/>
            <w:vAlign w:val="bottom"/>
            <w:hideMark/>
          </w:tcPr>
          <w:p w14:paraId="6EC7079D" w14:textId="629D3585" w:rsidR="00454CDB" w:rsidRPr="003A2F9D" w:rsidRDefault="00454CDB" w:rsidP="001A5C4C">
            <w:pPr>
              <w:spacing w:after="0" w:line="240" w:lineRule="auto"/>
              <w:ind w:left="123"/>
              <w:jc w:val="both"/>
              <w:rPr>
                <w:b/>
                <w:sz w:val="16"/>
                <w:szCs w:val="16"/>
              </w:rPr>
            </w:pPr>
            <w:proofErr w:type="spellStart"/>
            <w:r w:rsidRPr="003A2F9D">
              <w:rPr>
                <w:b/>
                <w:sz w:val="16"/>
                <w:szCs w:val="16"/>
              </w:rPr>
              <w:t>Alterno</w:t>
            </w:r>
            <w:proofErr w:type="spellEnd"/>
          </w:p>
        </w:tc>
        <w:tc>
          <w:tcPr>
            <w:tcW w:w="684" w:type="dxa"/>
            <w:tcBorders>
              <w:top w:val="nil"/>
              <w:left w:val="nil"/>
              <w:bottom w:val="single" w:sz="12" w:space="0" w:color="auto"/>
              <w:right w:val="single" w:sz="4" w:space="0" w:color="auto"/>
            </w:tcBorders>
            <w:noWrap/>
            <w:textDirection w:val="btLr"/>
            <w:vAlign w:val="bottom"/>
            <w:hideMark/>
          </w:tcPr>
          <w:p w14:paraId="647C0EF0" w14:textId="35C48C31" w:rsidR="00454CDB" w:rsidRPr="003A2F9D" w:rsidRDefault="00454CDB" w:rsidP="001A5C4C">
            <w:pPr>
              <w:spacing w:after="0" w:line="240" w:lineRule="auto"/>
              <w:ind w:left="123"/>
              <w:jc w:val="both"/>
              <w:rPr>
                <w:b/>
                <w:sz w:val="16"/>
                <w:szCs w:val="16"/>
              </w:rPr>
            </w:pPr>
            <w:proofErr w:type="spellStart"/>
            <w:r w:rsidRPr="003A2F9D">
              <w:rPr>
                <w:b/>
                <w:sz w:val="16"/>
                <w:szCs w:val="16"/>
              </w:rPr>
              <w:t>Miembro</w:t>
            </w:r>
            <w:proofErr w:type="spellEnd"/>
          </w:p>
        </w:tc>
        <w:tc>
          <w:tcPr>
            <w:tcW w:w="683" w:type="dxa"/>
            <w:tcBorders>
              <w:top w:val="nil"/>
              <w:left w:val="nil"/>
              <w:bottom w:val="single" w:sz="12" w:space="0" w:color="auto"/>
              <w:right w:val="single" w:sz="12" w:space="0" w:color="auto"/>
            </w:tcBorders>
            <w:noWrap/>
            <w:textDirection w:val="btLr"/>
            <w:vAlign w:val="bottom"/>
            <w:hideMark/>
          </w:tcPr>
          <w:p w14:paraId="0656059A" w14:textId="77777777" w:rsidR="00454CDB" w:rsidRPr="003A2F9D" w:rsidRDefault="00454CDB" w:rsidP="001A5C4C">
            <w:pPr>
              <w:spacing w:after="0" w:line="240" w:lineRule="auto"/>
              <w:ind w:left="123"/>
              <w:jc w:val="both"/>
              <w:rPr>
                <w:b/>
                <w:bCs/>
                <w:sz w:val="16"/>
                <w:szCs w:val="16"/>
              </w:rPr>
            </w:pPr>
            <w:r w:rsidRPr="003A2F9D">
              <w:rPr>
                <w:b/>
                <w:bCs/>
                <w:sz w:val="16"/>
                <w:szCs w:val="16"/>
              </w:rPr>
              <w:t>TOTAL</w:t>
            </w:r>
          </w:p>
        </w:tc>
        <w:tc>
          <w:tcPr>
            <w:tcW w:w="683" w:type="dxa"/>
            <w:tcBorders>
              <w:top w:val="nil"/>
              <w:left w:val="single" w:sz="12" w:space="0" w:color="auto"/>
              <w:bottom w:val="single" w:sz="12" w:space="0" w:color="auto"/>
              <w:right w:val="single" w:sz="4" w:space="0" w:color="auto"/>
            </w:tcBorders>
            <w:noWrap/>
            <w:textDirection w:val="btLr"/>
            <w:vAlign w:val="bottom"/>
            <w:hideMark/>
          </w:tcPr>
          <w:p w14:paraId="2D219474" w14:textId="0DAF66CF" w:rsidR="00454CDB" w:rsidRPr="003A2F9D" w:rsidRDefault="00454CDB" w:rsidP="001A5C4C">
            <w:pPr>
              <w:spacing w:after="0" w:line="240" w:lineRule="auto"/>
              <w:ind w:left="123"/>
              <w:jc w:val="both"/>
              <w:rPr>
                <w:b/>
                <w:sz w:val="16"/>
                <w:szCs w:val="16"/>
              </w:rPr>
            </w:pPr>
            <w:r w:rsidRPr="003A2F9D">
              <w:rPr>
                <w:b/>
                <w:sz w:val="16"/>
                <w:szCs w:val="16"/>
              </w:rPr>
              <w:t>Delegado</w:t>
            </w:r>
          </w:p>
        </w:tc>
        <w:tc>
          <w:tcPr>
            <w:tcW w:w="683" w:type="dxa"/>
            <w:tcBorders>
              <w:top w:val="nil"/>
              <w:left w:val="nil"/>
              <w:bottom w:val="single" w:sz="12" w:space="0" w:color="auto"/>
              <w:right w:val="single" w:sz="4" w:space="0" w:color="auto"/>
            </w:tcBorders>
            <w:noWrap/>
            <w:textDirection w:val="btLr"/>
            <w:vAlign w:val="bottom"/>
            <w:hideMark/>
          </w:tcPr>
          <w:p w14:paraId="7C48DFC2" w14:textId="6A1ED3A6" w:rsidR="00454CDB" w:rsidRPr="003A2F9D" w:rsidRDefault="00454CDB" w:rsidP="001A5C4C">
            <w:pPr>
              <w:spacing w:after="0" w:line="240" w:lineRule="auto"/>
              <w:ind w:left="123"/>
              <w:jc w:val="both"/>
              <w:rPr>
                <w:b/>
                <w:sz w:val="16"/>
                <w:szCs w:val="16"/>
              </w:rPr>
            </w:pPr>
            <w:proofErr w:type="spellStart"/>
            <w:r w:rsidRPr="003A2F9D">
              <w:rPr>
                <w:b/>
                <w:sz w:val="16"/>
                <w:szCs w:val="16"/>
              </w:rPr>
              <w:t>Alterno</w:t>
            </w:r>
            <w:proofErr w:type="spellEnd"/>
          </w:p>
        </w:tc>
        <w:tc>
          <w:tcPr>
            <w:tcW w:w="683" w:type="dxa"/>
            <w:tcBorders>
              <w:top w:val="nil"/>
              <w:left w:val="nil"/>
              <w:bottom w:val="single" w:sz="12" w:space="0" w:color="auto"/>
              <w:right w:val="single" w:sz="4" w:space="0" w:color="auto"/>
            </w:tcBorders>
            <w:noWrap/>
            <w:textDirection w:val="btLr"/>
            <w:vAlign w:val="bottom"/>
            <w:hideMark/>
          </w:tcPr>
          <w:p w14:paraId="12BD0978" w14:textId="0352F1CC" w:rsidR="00454CDB" w:rsidRPr="003A2F9D" w:rsidRDefault="00454CDB" w:rsidP="001A5C4C">
            <w:pPr>
              <w:spacing w:after="0" w:line="240" w:lineRule="auto"/>
              <w:ind w:left="123"/>
              <w:jc w:val="both"/>
              <w:rPr>
                <w:b/>
                <w:sz w:val="16"/>
                <w:szCs w:val="16"/>
              </w:rPr>
            </w:pPr>
            <w:proofErr w:type="spellStart"/>
            <w:r w:rsidRPr="003A2F9D">
              <w:rPr>
                <w:b/>
                <w:sz w:val="16"/>
                <w:szCs w:val="16"/>
              </w:rPr>
              <w:t>Miembro</w:t>
            </w:r>
            <w:proofErr w:type="spellEnd"/>
          </w:p>
        </w:tc>
        <w:tc>
          <w:tcPr>
            <w:tcW w:w="683" w:type="dxa"/>
            <w:tcBorders>
              <w:top w:val="nil"/>
              <w:left w:val="nil"/>
              <w:bottom w:val="single" w:sz="12" w:space="0" w:color="auto"/>
              <w:right w:val="single" w:sz="12" w:space="0" w:color="auto"/>
            </w:tcBorders>
            <w:noWrap/>
            <w:textDirection w:val="btLr"/>
            <w:vAlign w:val="bottom"/>
            <w:hideMark/>
          </w:tcPr>
          <w:p w14:paraId="7920FAF6" w14:textId="77777777" w:rsidR="00454CDB" w:rsidRPr="003A2F9D" w:rsidRDefault="00454CDB" w:rsidP="001A5C4C">
            <w:pPr>
              <w:spacing w:after="0" w:line="240" w:lineRule="auto"/>
              <w:ind w:left="123"/>
              <w:jc w:val="both"/>
              <w:rPr>
                <w:b/>
                <w:bCs/>
                <w:sz w:val="16"/>
                <w:szCs w:val="16"/>
              </w:rPr>
            </w:pPr>
            <w:r w:rsidRPr="003A2F9D">
              <w:rPr>
                <w:b/>
                <w:bCs/>
                <w:sz w:val="16"/>
                <w:szCs w:val="16"/>
              </w:rPr>
              <w:t>Total</w:t>
            </w:r>
          </w:p>
        </w:tc>
        <w:tc>
          <w:tcPr>
            <w:tcW w:w="683" w:type="dxa"/>
            <w:tcBorders>
              <w:top w:val="nil"/>
              <w:left w:val="single" w:sz="12" w:space="0" w:color="auto"/>
              <w:bottom w:val="single" w:sz="12" w:space="0" w:color="auto"/>
              <w:right w:val="single" w:sz="4" w:space="0" w:color="auto"/>
            </w:tcBorders>
            <w:noWrap/>
            <w:textDirection w:val="btLr"/>
            <w:vAlign w:val="bottom"/>
            <w:hideMark/>
          </w:tcPr>
          <w:p w14:paraId="01489C51" w14:textId="44E97A93" w:rsidR="00454CDB" w:rsidRPr="003A2F9D" w:rsidRDefault="00454CDB" w:rsidP="001A5C4C">
            <w:pPr>
              <w:spacing w:after="0" w:line="240" w:lineRule="auto"/>
              <w:ind w:left="123"/>
              <w:jc w:val="both"/>
              <w:rPr>
                <w:b/>
                <w:sz w:val="16"/>
                <w:szCs w:val="16"/>
              </w:rPr>
            </w:pPr>
            <w:r w:rsidRPr="003A2F9D">
              <w:rPr>
                <w:b/>
                <w:sz w:val="16"/>
                <w:szCs w:val="16"/>
              </w:rPr>
              <w:t>Delegado</w:t>
            </w:r>
          </w:p>
        </w:tc>
        <w:tc>
          <w:tcPr>
            <w:tcW w:w="683" w:type="dxa"/>
            <w:tcBorders>
              <w:top w:val="nil"/>
              <w:left w:val="nil"/>
              <w:bottom w:val="single" w:sz="12" w:space="0" w:color="auto"/>
              <w:right w:val="single" w:sz="4" w:space="0" w:color="auto"/>
            </w:tcBorders>
            <w:noWrap/>
            <w:textDirection w:val="btLr"/>
            <w:vAlign w:val="bottom"/>
            <w:hideMark/>
          </w:tcPr>
          <w:p w14:paraId="59A18719" w14:textId="206A9773" w:rsidR="00454CDB" w:rsidRPr="003A2F9D" w:rsidRDefault="00454CDB" w:rsidP="001A5C4C">
            <w:pPr>
              <w:spacing w:after="0" w:line="240" w:lineRule="auto"/>
              <w:ind w:left="123"/>
              <w:jc w:val="both"/>
              <w:rPr>
                <w:b/>
                <w:sz w:val="16"/>
                <w:szCs w:val="16"/>
              </w:rPr>
            </w:pPr>
            <w:proofErr w:type="spellStart"/>
            <w:r w:rsidRPr="003A2F9D">
              <w:rPr>
                <w:b/>
                <w:sz w:val="16"/>
                <w:szCs w:val="16"/>
              </w:rPr>
              <w:t>Alterno</w:t>
            </w:r>
            <w:proofErr w:type="spellEnd"/>
          </w:p>
        </w:tc>
        <w:tc>
          <w:tcPr>
            <w:tcW w:w="683" w:type="dxa"/>
            <w:tcBorders>
              <w:top w:val="nil"/>
              <w:left w:val="nil"/>
              <w:bottom w:val="single" w:sz="12" w:space="0" w:color="auto"/>
              <w:right w:val="single" w:sz="4" w:space="0" w:color="auto"/>
            </w:tcBorders>
            <w:noWrap/>
            <w:textDirection w:val="btLr"/>
            <w:vAlign w:val="bottom"/>
            <w:hideMark/>
          </w:tcPr>
          <w:p w14:paraId="24C8A25A" w14:textId="4101F30F" w:rsidR="00454CDB" w:rsidRPr="003A2F9D" w:rsidRDefault="00454CDB" w:rsidP="001A5C4C">
            <w:pPr>
              <w:spacing w:after="0" w:line="240" w:lineRule="auto"/>
              <w:ind w:left="123"/>
              <w:jc w:val="both"/>
              <w:rPr>
                <w:b/>
                <w:sz w:val="16"/>
                <w:szCs w:val="16"/>
              </w:rPr>
            </w:pPr>
            <w:proofErr w:type="spellStart"/>
            <w:r w:rsidRPr="003A2F9D">
              <w:rPr>
                <w:b/>
                <w:sz w:val="16"/>
                <w:szCs w:val="16"/>
              </w:rPr>
              <w:t>Miembro</w:t>
            </w:r>
            <w:proofErr w:type="spellEnd"/>
          </w:p>
        </w:tc>
        <w:tc>
          <w:tcPr>
            <w:tcW w:w="683" w:type="dxa"/>
            <w:tcBorders>
              <w:top w:val="nil"/>
              <w:left w:val="nil"/>
              <w:bottom w:val="single" w:sz="12" w:space="0" w:color="auto"/>
              <w:right w:val="single" w:sz="12" w:space="0" w:color="auto"/>
            </w:tcBorders>
            <w:noWrap/>
            <w:textDirection w:val="btLr"/>
            <w:vAlign w:val="bottom"/>
            <w:hideMark/>
          </w:tcPr>
          <w:p w14:paraId="40091496" w14:textId="77777777" w:rsidR="00454CDB" w:rsidRPr="003A2F9D" w:rsidRDefault="00454CDB" w:rsidP="001A5C4C">
            <w:pPr>
              <w:spacing w:after="0" w:line="240" w:lineRule="auto"/>
              <w:ind w:left="123"/>
              <w:jc w:val="both"/>
              <w:rPr>
                <w:b/>
                <w:bCs/>
                <w:sz w:val="16"/>
                <w:szCs w:val="16"/>
              </w:rPr>
            </w:pPr>
            <w:r w:rsidRPr="003A2F9D">
              <w:rPr>
                <w:b/>
                <w:bCs/>
                <w:sz w:val="16"/>
                <w:szCs w:val="16"/>
              </w:rPr>
              <w:t>Total</w:t>
            </w:r>
          </w:p>
        </w:tc>
      </w:tr>
      <w:tr w:rsidR="00454CDB" w:rsidRPr="003A2F9D" w14:paraId="756A8E5E" w14:textId="77777777" w:rsidTr="001A5C4C">
        <w:trPr>
          <w:gridAfter w:val="1"/>
          <w:wAfter w:w="6" w:type="dxa"/>
          <w:trHeight w:val="198"/>
        </w:trPr>
        <w:tc>
          <w:tcPr>
            <w:tcW w:w="2662" w:type="dxa"/>
            <w:tcBorders>
              <w:top w:val="single" w:sz="12" w:space="0" w:color="auto"/>
              <w:left w:val="single" w:sz="12" w:space="0" w:color="auto"/>
              <w:bottom w:val="single" w:sz="4" w:space="0" w:color="auto"/>
              <w:right w:val="nil"/>
            </w:tcBorders>
            <w:noWrap/>
            <w:vAlign w:val="bottom"/>
            <w:hideMark/>
          </w:tcPr>
          <w:p w14:paraId="1C7F843A" w14:textId="241E27A5" w:rsidR="00454CDB" w:rsidRPr="003A2F9D" w:rsidRDefault="00454CDB" w:rsidP="001A5C4C">
            <w:pPr>
              <w:spacing w:before="80" w:after="0" w:line="240" w:lineRule="auto"/>
              <w:jc w:val="both"/>
              <w:rPr>
                <w:b/>
                <w:sz w:val="18"/>
                <w:szCs w:val="18"/>
                <w:lang w:val="es-ES_tradnl"/>
              </w:rPr>
            </w:pPr>
            <w:r w:rsidRPr="003A2F9D">
              <w:rPr>
                <w:b/>
                <w:sz w:val="18"/>
                <w:szCs w:val="18"/>
                <w:lang w:val="es-ES_tradnl"/>
              </w:rPr>
              <w:t>Aguada</w:t>
            </w:r>
          </w:p>
        </w:tc>
        <w:tc>
          <w:tcPr>
            <w:tcW w:w="684" w:type="dxa"/>
            <w:tcBorders>
              <w:top w:val="single" w:sz="12" w:space="0" w:color="auto"/>
              <w:left w:val="single" w:sz="4" w:space="0" w:color="auto"/>
              <w:bottom w:val="single" w:sz="4" w:space="0" w:color="auto"/>
              <w:right w:val="single" w:sz="4" w:space="0" w:color="auto"/>
            </w:tcBorders>
            <w:noWrap/>
            <w:vAlign w:val="bottom"/>
            <w:hideMark/>
          </w:tcPr>
          <w:p w14:paraId="63005AA4"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single" w:sz="12" w:space="0" w:color="auto"/>
              <w:left w:val="nil"/>
              <w:bottom w:val="single" w:sz="4" w:space="0" w:color="auto"/>
              <w:right w:val="single" w:sz="4" w:space="0" w:color="auto"/>
            </w:tcBorders>
            <w:noWrap/>
            <w:vAlign w:val="bottom"/>
            <w:hideMark/>
          </w:tcPr>
          <w:p w14:paraId="1FA240EA"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single" w:sz="12" w:space="0" w:color="auto"/>
              <w:left w:val="nil"/>
              <w:bottom w:val="single" w:sz="4" w:space="0" w:color="auto"/>
              <w:right w:val="single" w:sz="4" w:space="0" w:color="auto"/>
            </w:tcBorders>
            <w:noWrap/>
            <w:vAlign w:val="bottom"/>
            <w:hideMark/>
          </w:tcPr>
          <w:p w14:paraId="2EA103BC"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single" w:sz="12" w:space="0" w:color="auto"/>
              <w:left w:val="nil"/>
              <w:bottom w:val="single" w:sz="4" w:space="0" w:color="auto"/>
              <w:right w:val="single" w:sz="12" w:space="0" w:color="auto"/>
            </w:tcBorders>
            <w:noWrap/>
            <w:vAlign w:val="bottom"/>
            <w:hideMark/>
          </w:tcPr>
          <w:p w14:paraId="72191C02"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single" w:sz="12" w:space="0" w:color="auto"/>
              <w:left w:val="single" w:sz="12" w:space="0" w:color="auto"/>
              <w:bottom w:val="single" w:sz="4" w:space="0" w:color="auto"/>
              <w:right w:val="single" w:sz="4" w:space="0" w:color="auto"/>
            </w:tcBorders>
            <w:noWrap/>
            <w:vAlign w:val="bottom"/>
            <w:hideMark/>
          </w:tcPr>
          <w:p w14:paraId="48547B54"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single" w:sz="12" w:space="0" w:color="auto"/>
              <w:left w:val="nil"/>
              <w:bottom w:val="single" w:sz="4" w:space="0" w:color="auto"/>
              <w:right w:val="single" w:sz="4" w:space="0" w:color="auto"/>
            </w:tcBorders>
            <w:noWrap/>
            <w:vAlign w:val="bottom"/>
            <w:hideMark/>
          </w:tcPr>
          <w:p w14:paraId="6C0C1011"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single" w:sz="12" w:space="0" w:color="auto"/>
              <w:left w:val="nil"/>
              <w:bottom w:val="single" w:sz="4" w:space="0" w:color="auto"/>
              <w:right w:val="single" w:sz="4" w:space="0" w:color="auto"/>
            </w:tcBorders>
            <w:noWrap/>
            <w:vAlign w:val="bottom"/>
            <w:hideMark/>
          </w:tcPr>
          <w:p w14:paraId="25D1521D"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single" w:sz="12" w:space="0" w:color="auto"/>
              <w:left w:val="nil"/>
              <w:bottom w:val="single" w:sz="4" w:space="0" w:color="auto"/>
              <w:right w:val="single" w:sz="12" w:space="0" w:color="auto"/>
            </w:tcBorders>
            <w:noWrap/>
            <w:vAlign w:val="bottom"/>
            <w:hideMark/>
          </w:tcPr>
          <w:p w14:paraId="6A47F8C6"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single" w:sz="12" w:space="0" w:color="auto"/>
              <w:left w:val="single" w:sz="12" w:space="0" w:color="auto"/>
              <w:bottom w:val="single" w:sz="4" w:space="0" w:color="auto"/>
              <w:right w:val="single" w:sz="4" w:space="0" w:color="auto"/>
            </w:tcBorders>
            <w:noWrap/>
            <w:vAlign w:val="bottom"/>
            <w:hideMark/>
          </w:tcPr>
          <w:p w14:paraId="661FC6C1"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single" w:sz="12" w:space="0" w:color="auto"/>
              <w:left w:val="nil"/>
              <w:bottom w:val="single" w:sz="4" w:space="0" w:color="auto"/>
              <w:right w:val="single" w:sz="4" w:space="0" w:color="auto"/>
            </w:tcBorders>
            <w:noWrap/>
            <w:vAlign w:val="bottom"/>
            <w:hideMark/>
          </w:tcPr>
          <w:p w14:paraId="6C18B97F"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single" w:sz="12" w:space="0" w:color="auto"/>
              <w:left w:val="nil"/>
              <w:bottom w:val="single" w:sz="4" w:space="0" w:color="auto"/>
              <w:right w:val="single" w:sz="4" w:space="0" w:color="auto"/>
            </w:tcBorders>
            <w:noWrap/>
            <w:vAlign w:val="bottom"/>
            <w:hideMark/>
          </w:tcPr>
          <w:p w14:paraId="0B911FBF"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single" w:sz="12" w:space="0" w:color="auto"/>
              <w:left w:val="nil"/>
              <w:bottom w:val="single" w:sz="4" w:space="0" w:color="auto"/>
              <w:right w:val="single" w:sz="12" w:space="0" w:color="auto"/>
            </w:tcBorders>
            <w:noWrap/>
            <w:vAlign w:val="bottom"/>
            <w:hideMark/>
          </w:tcPr>
          <w:p w14:paraId="597B975C"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r>
      <w:tr w:rsidR="00454CDB" w:rsidRPr="003A2F9D" w14:paraId="5BB6F157" w14:textId="77777777" w:rsidTr="001A5C4C">
        <w:trPr>
          <w:gridAfter w:val="1"/>
          <w:wAfter w:w="6" w:type="dxa"/>
          <w:trHeight w:val="198"/>
        </w:trPr>
        <w:tc>
          <w:tcPr>
            <w:tcW w:w="2662" w:type="dxa"/>
            <w:tcBorders>
              <w:top w:val="nil"/>
              <w:left w:val="single" w:sz="12" w:space="0" w:color="auto"/>
              <w:bottom w:val="single" w:sz="4" w:space="0" w:color="auto"/>
              <w:right w:val="nil"/>
            </w:tcBorders>
            <w:noWrap/>
            <w:vAlign w:val="bottom"/>
          </w:tcPr>
          <w:p w14:paraId="740AF2D9" w14:textId="447F0054" w:rsidR="00454CDB" w:rsidRPr="003A2F9D" w:rsidRDefault="00454CDB" w:rsidP="001A5C4C">
            <w:pPr>
              <w:spacing w:before="80" w:after="0" w:line="240" w:lineRule="auto"/>
              <w:jc w:val="both"/>
              <w:rPr>
                <w:b/>
                <w:sz w:val="18"/>
                <w:szCs w:val="18"/>
                <w:lang w:val="es-ES_tradnl"/>
              </w:rPr>
            </w:pPr>
            <w:proofErr w:type="spellStart"/>
            <w:r w:rsidRPr="003A2F9D">
              <w:rPr>
                <w:b/>
                <w:sz w:val="18"/>
                <w:szCs w:val="18"/>
                <w:lang w:val="es-ES_tradnl"/>
              </w:rPr>
              <w:t>Aguadiilla</w:t>
            </w:r>
            <w:proofErr w:type="spellEnd"/>
          </w:p>
        </w:tc>
        <w:tc>
          <w:tcPr>
            <w:tcW w:w="684" w:type="dxa"/>
            <w:tcBorders>
              <w:top w:val="nil"/>
              <w:left w:val="single" w:sz="4" w:space="0" w:color="auto"/>
              <w:bottom w:val="single" w:sz="4" w:space="0" w:color="auto"/>
              <w:right w:val="single" w:sz="4" w:space="0" w:color="auto"/>
            </w:tcBorders>
            <w:noWrap/>
            <w:vAlign w:val="bottom"/>
          </w:tcPr>
          <w:p w14:paraId="63135FF9" w14:textId="77777777" w:rsidR="00454CDB" w:rsidRPr="003A2F9D" w:rsidRDefault="00454CDB" w:rsidP="001A5C4C">
            <w:pPr>
              <w:spacing w:before="80" w:after="0" w:line="240" w:lineRule="auto"/>
              <w:jc w:val="both"/>
              <w:rPr>
                <w:b/>
                <w:sz w:val="18"/>
                <w:szCs w:val="18"/>
              </w:rPr>
            </w:pPr>
          </w:p>
        </w:tc>
        <w:tc>
          <w:tcPr>
            <w:tcW w:w="684" w:type="dxa"/>
            <w:tcBorders>
              <w:top w:val="nil"/>
              <w:left w:val="nil"/>
              <w:bottom w:val="single" w:sz="4" w:space="0" w:color="auto"/>
              <w:right w:val="single" w:sz="4" w:space="0" w:color="auto"/>
            </w:tcBorders>
            <w:noWrap/>
            <w:vAlign w:val="bottom"/>
          </w:tcPr>
          <w:p w14:paraId="7955B815" w14:textId="77777777" w:rsidR="00454CDB" w:rsidRPr="003A2F9D" w:rsidRDefault="00454CDB" w:rsidP="001A5C4C">
            <w:pPr>
              <w:spacing w:before="80" w:after="0" w:line="240" w:lineRule="auto"/>
              <w:jc w:val="both"/>
              <w:rPr>
                <w:b/>
                <w:sz w:val="18"/>
                <w:szCs w:val="18"/>
              </w:rPr>
            </w:pPr>
          </w:p>
        </w:tc>
        <w:tc>
          <w:tcPr>
            <w:tcW w:w="684" w:type="dxa"/>
            <w:tcBorders>
              <w:top w:val="nil"/>
              <w:left w:val="nil"/>
              <w:bottom w:val="single" w:sz="4" w:space="0" w:color="auto"/>
              <w:right w:val="single" w:sz="4" w:space="0" w:color="auto"/>
            </w:tcBorders>
            <w:noWrap/>
            <w:vAlign w:val="bottom"/>
          </w:tcPr>
          <w:p w14:paraId="6883FBA8" w14:textId="77777777" w:rsidR="00454CDB" w:rsidRPr="003A2F9D" w:rsidRDefault="00454CDB" w:rsidP="001A5C4C">
            <w:pPr>
              <w:spacing w:before="80" w:after="0" w:line="240" w:lineRule="auto"/>
              <w:jc w:val="both"/>
              <w:rPr>
                <w:b/>
                <w:sz w:val="18"/>
                <w:szCs w:val="18"/>
              </w:rPr>
            </w:pPr>
          </w:p>
        </w:tc>
        <w:tc>
          <w:tcPr>
            <w:tcW w:w="683" w:type="dxa"/>
            <w:tcBorders>
              <w:top w:val="nil"/>
              <w:left w:val="nil"/>
              <w:bottom w:val="single" w:sz="4" w:space="0" w:color="auto"/>
              <w:right w:val="single" w:sz="12" w:space="0" w:color="auto"/>
            </w:tcBorders>
            <w:noWrap/>
            <w:vAlign w:val="bottom"/>
          </w:tcPr>
          <w:p w14:paraId="2A5A49F4" w14:textId="77777777" w:rsidR="00454CDB" w:rsidRPr="003A2F9D" w:rsidRDefault="00454CDB" w:rsidP="001A5C4C">
            <w:pPr>
              <w:spacing w:before="80" w:after="0" w:line="240" w:lineRule="auto"/>
              <w:jc w:val="both"/>
              <w:rPr>
                <w:b/>
                <w:bCs/>
                <w:sz w:val="18"/>
                <w:szCs w:val="18"/>
              </w:rPr>
            </w:pPr>
          </w:p>
        </w:tc>
        <w:tc>
          <w:tcPr>
            <w:tcW w:w="683" w:type="dxa"/>
            <w:tcBorders>
              <w:top w:val="nil"/>
              <w:left w:val="single" w:sz="12" w:space="0" w:color="auto"/>
              <w:bottom w:val="single" w:sz="4" w:space="0" w:color="auto"/>
              <w:right w:val="single" w:sz="4" w:space="0" w:color="auto"/>
            </w:tcBorders>
            <w:noWrap/>
            <w:vAlign w:val="bottom"/>
          </w:tcPr>
          <w:p w14:paraId="64D3DB06" w14:textId="77777777" w:rsidR="00454CDB" w:rsidRPr="003A2F9D" w:rsidRDefault="00454CDB" w:rsidP="001A5C4C">
            <w:pPr>
              <w:spacing w:before="80" w:after="0" w:line="240" w:lineRule="auto"/>
              <w:jc w:val="both"/>
              <w:rPr>
                <w:b/>
                <w:sz w:val="18"/>
                <w:szCs w:val="18"/>
              </w:rPr>
            </w:pPr>
          </w:p>
        </w:tc>
        <w:tc>
          <w:tcPr>
            <w:tcW w:w="683" w:type="dxa"/>
            <w:tcBorders>
              <w:top w:val="nil"/>
              <w:left w:val="nil"/>
              <w:bottom w:val="single" w:sz="4" w:space="0" w:color="auto"/>
              <w:right w:val="single" w:sz="4" w:space="0" w:color="auto"/>
            </w:tcBorders>
            <w:noWrap/>
            <w:vAlign w:val="bottom"/>
          </w:tcPr>
          <w:p w14:paraId="2E8656AA" w14:textId="77777777" w:rsidR="00454CDB" w:rsidRPr="003A2F9D" w:rsidRDefault="00454CDB" w:rsidP="001A5C4C">
            <w:pPr>
              <w:spacing w:before="80" w:after="0" w:line="240" w:lineRule="auto"/>
              <w:jc w:val="both"/>
              <w:rPr>
                <w:b/>
                <w:sz w:val="18"/>
                <w:szCs w:val="18"/>
              </w:rPr>
            </w:pPr>
          </w:p>
        </w:tc>
        <w:tc>
          <w:tcPr>
            <w:tcW w:w="683" w:type="dxa"/>
            <w:tcBorders>
              <w:top w:val="nil"/>
              <w:left w:val="nil"/>
              <w:bottom w:val="single" w:sz="4" w:space="0" w:color="auto"/>
              <w:right w:val="single" w:sz="4" w:space="0" w:color="auto"/>
            </w:tcBorders>
            <w:noWrap/>
            <w:vAlign w:val="bottom"/>
          </w:tcPr>
          <w:p w14:paraId="72B7774B" w14:textId="77777777" w:rsidR="00454CDB" w:rsidRPr="003A2F9D" w:rsidRDefault="00454CDB" w:rsidP="001A5C4C">
            <w:pPr>
              <w:spacing w:before="80" w:after="0" w:line="240" w:lineRule="auto"/>
              <w:jc w:val="both"/>
              <w:rPr>
                <w:b/>
                <w:sz w:val="18"/>
                <w:szCs w:val="18"/>
              </w:rPr>
            </w:pPr>
          </w:p>
        </w:tc>
        <w:tc>
          <w:tcPr>
            <w:tcW w:w="683" w:type="dxa"/>
            <w:tcBorders>
              <w:top w:val="nil"/>
              <w:left w:val="nil"/>
              <w:bottom w:val="single" w:sz="4" w:space="0" w:color="auto"/>
              <w:right w:val="single" w:sz="12" w:space="0" w:color="auto"/>
            </w:tcBorders>
            <w:noWrap/>
            <w:vAlign w:val="bottom"/>
          </w:tcPr>
          <w:p w14:paraId="036879A7" w14:textId="77777777" w:rsidR="00454CDB" w:rsidRPr="003A2F9D" w:rsidRDefault="00454CDB" w:rsidP="001A5C4C">
            <w:pPr>
              <w:spacing w:before="80" w:after="0" w:line="240" w:lineRule="auto"/>
              <w:jc w:val="both"/>
              <w:rPr>
                <w:b/>
                <w:bCs/>
                <w:sz w:val="18"/>
                <w:szCs w:val="18"/>
              </w:rPr>
            </w:pPr>
          </w:p>
        </w:tc>
        <w:tc>
          <w:tcPr>
            <w:tcW w:w="683" w:type="dxa"/>
            <w:tcBorders>
              <w:top w:val="nil"/>
              <w:left w:val="single" w:sz="12" w:space="0" w:color="auto"/>
              <w:bottom w:val="single" w:sz="4" w:space="0" w:color="auto"/>
              <w:right w:val="single" w:sz="4" w:space="0" w:color="auto"/>
            </w:tcBorders>
            <w:noWrap/>
            <w:vAlign w:val="bottom"/>
          </w:tcPr>
          <w:p w14:paraId="5A0FA374" w14:textId="77777777" w:rsidR="00454CDB" w:rsidRPr="003A2F9D" w:rsidRDefault="00454CDB" w:rsidP="001A5C4C">
            <w:pPr>
              <w:spacing w:before="80" w:after="0" w:line="240" w:lineRule="auto"/>
              <w:jc w:val="both"/>
              <w:rPr>
                <w:b/>
                <w:sz w:val="18"/>
                <w:szCs w:val="18"/>
              </w:rPr>
            </w:pPr>
          </w:p>
        </w:tc>
        <w:tc>
          <w:tcPr>
            <w:tcW w:w="683" w:type="dxa"/>
            <w:tcBorders>
              <w:top w:val="nil"/>
              <w:left w:val="nil"/>
              <w:bottom w:val="single" w:sz="4" w:space="0" w:color="auto"/>
              <w:right w:val="single" w:sz="4" w:space="0" w:color="auto"/>
            </w:tcBorders>
            <w:noWrap/>
            <w:vAlign w:val="bottom"/>
          </w:tcPr>
          <w:p w14:paraId="24FE844A" w14:textId="77777777" w:rsidR="00454CDB" w:rsidRPr="003A2F9D" w:rsidRDefault="00454CDB" w:rsidP="001A5C4C">
            <w:pPr>
              <w:spacing w:before="80" w:after="0" w:line="240" w:lineRule="auto"/>
              <w:jc w:val="both"/>
              <w:rPr>
                <w:b/>
                <w:sz w:val="18"/>
                <w:szCs w:val="18"/>
              </w:rPr>
            </w:pPr>
          </w:p>
        </w:tc>
        <w:tc>
          <w:tcPr>
            <w:tcW w:w="683" w:type="dxa"/>
            <w:tcBorders>
              <w:top w:val="nil"/>
              <w:left w:val="nil"/>
              <w:bottom w:val="single" w:sz="4" w:space="0" w:color="auto"/>
              <w:right w:val="single" w:sz="4" w:space="0" w:color="auto"/>
            </w:tcBorders>
            <w:noWrap/>
            <w:vAlign w:val="bottom"/>
          </w:tcPr>
          <w:p w14:paraId="5325DAFB" w14:textId="77777777" w:rsidR="00454CDB" w:rsidRPr="003A2F9D" w:rsidRDefault="00454CDB" w:rsidP="001A5C4C">
            <w:pPr>
              <w:spacing w:before="80" w:after="0" w:line="240" w:lineRule="auto"/>
              <w:jc w:val="both"/>
              <w:rPr>
                <w:b/>
                <w:sz w:val="18"/>
                <w:szCs w:val="18"/>
              </w:rPr>
            </w:pPr>
          </w:p>
        </w:tc>
        <w:tc>
          <w:tcPr>
            <w:tcW w:w="683" w:type="dxa"/>
            <w:tcBorders>
              <w:top w:val="nil"/>
              <w:left w:val="nil"/>
              <w:bottom w:val="single" w:sz="4" w:space="0" w:color="auto"/>
              <w:right w:val="single" w:sz="12" w:space="0" w:color="auto"/>
            </w:tcBorders>
            <w:noWrap/>
            <w:vAlign w:val="bottom"/>
          </w:tcPr>
          <w:p w14:paraId="6E4EAFB0" w14:textId="77777777" w:rsidR="00454CDB" w:rsidRPr="003A2F9D" w:rsidRDefault="00454CDB" w:rsidP="001A5C4C">
            <w:pPr>
              <w:spacing w:before="80" w:after="0" w:line="240" w:lineRule="auto"/>
              <w:jc w:val="both"/>
              <w:rPr>
                <w:b/>
                <w:bCs/>
                <w:sz w:val="18"/>
                <w:szCs w:val="18"/>
              </w:rPr>
            </w:pPr>
          </w:p>
        </w:tc>
      </w:tr>
      <w:tr w:rsidR="00454CDB" w:rsidRPr="003A2F9D" w14:paraId="08DE8F0D" w14:textId="77777777" w:rsidTr="001A5C4C">
        <w:trPr>
          <w:gridAfter w:val="1"/>
          <w:wAfter w:w="6" w:type="dxa"/>
          <w:trHeight w:val="198"/>
        </w:trPr>
        <w:tc>
          <w:tcPr>
            <w:tcW w:w="2662" w:type="dxa"/>
            <w:tcBorders>
              <w:top w:val="nil"/>
              <w:left w:val="single" w:sz="12" w:space="0" w:color="auto"/>
              <w:bottom w:val="single" w:sz="4" w:space="0" w:color="auto"/>
              <w:right w:val="nil"/>
            </w:tcBorders>
            <w:noWrap/>
            <w:vAlign w:val="bottom"/>
            <w:hideMark/>
          </w:tcPr>
          <w:p w14:paraId="13E4A636" w14:textId="77777777" w:rsidR="00454CDB" w:rsidRPr="003A2F9D" w:rsidRDefault="00454CDB" w:rsidP="001A5C4C">
            <w:pPr>
              <w:spacing w:before="80" w:after="0" w:line="240" w:lineRule="auto"/>
              <w:jc w:val="both"/>
              <w:rPr>
                <w:b/>
                <w:sz w:val="18"/>
                <w:szCs w:val="18"/>
                <w:lang w:val="es-ES_tradnl"/>
              </w:rPr>
            </w:pPr>
            <w:r w:rsidRPr="003A2F9D">
              <w:rPr>
                <w:b/>
                <w:sz w:val="18"/>
                <w:szCs w:val="18"/>
                <w:lang w:val="es-ES_tradnl"/>
              </w:rPr>
              <w:t>Arecibo</w:t>
            </w:r>
          </w:p>
        </w:tc>
        <w:tc>
          <w:tcPr>
            <w:tcW w:w="684" w:type="dxa"/>
            <w:tcBorders>
              <w:top w:val="nil"/>
              <w:left w:val="single" w:sz="4" w:space="0" w:color="auto"/>
              <w:bottom w:val="single" w:sz="4" w:space="0" w:color="auto"/>
              <w:right w:val="single" w:sz="4" w:space="0" w:color="auto"/>
            </w:tcBorders>
            <w:noWrap/>
            <w:vAlign w:val="bottom"/>
            <w:hideMark/>
          </w:tcPr>
          <w:p w14:paraId="45C9150C"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4E394660"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064DA2A0"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6B648E1E"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0BAD055F"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07B3B35B"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13F4531F"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1F25946C"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7FBBA3A2"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5C818B17"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70C1DA54"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57E1B4B6"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r>
      <w:tr w:rsidR="00454CDB" w:rsidRPr="003A2F9D" w14:paraId="143A07A0" w14:textId="77777777" w:rsidTr="001A5C4C">
        <w:trPr>
          <w:gridAfter w:val="1"/>
          <w:wAfter w:w="6" w:type="dxa"/>
          <w:trHeight w:val="198"/>
        </w:trPr>
        <w:tc>
          <w:tcPr>
            <w:tcW w:w="2662" w:type="dxa"/>
            <w:tcBorders>
              <w:top w:val="nil"/>
              <w:left w:val="single" w:sz="12" w:space="0" w:color="auto"/>
              <w:bottom w:val="single" w:sz="4" w:space="0" w:color="auto"/>
              <w:right w:val="nil"/>
            </w:tcBorders>
            <w:noWrap/>
            <w:vAlign w:val="bottom"/>
            <w:hideMark/>
          </w:tcPr>
          <w:p w14:paraId="5D228C89" w14:textId="77777777" w:rsidR="00454CDB" w:rsidRPr="003A2F9D" w:rsidRDefault="00454CDB" w:rsidP="001A5C4C">
            <w:pPr>
              <w:spacing w:before="80" w:after="0" w:line="240" w:lineRule="auto"/>
              <w:jc w:val="both"/>
              <w:rPr>
                <w:b/>
                <w:sz w:val="18"/>
                <w:szCs w:val="18"/>
                <w:lang w:val="es-ES_tradnl"/>
              </w:rPr>
            </w:pPr>
            <w:r w:rsidRPr="003A2F9D">
              <w:rPr>
                <w:b/>
                <w:sz w:val="18"/>
                <w:szCs w:val="18"/>
                <w:lang w:val="es-ES_tradnl"/>
              </w:rPr>
              <w:t>Cabo Rojo</w:t>
            </w:r>
          </w:p>
        </w:tc>
        <w:tc>
          <w:tcPr>
            <w:tcW w:w="684" w:type="dxa"/>
            <w:tcBorders>
              <w:top w:val="nil"/>
              <w:left w:val="single" w:sz="4" w:space="0" w:color="auto"/>
              <w:bottom w:val="single" w:sz="4" w:space="0" w:color="auto"/>
              <w:right w:val="single" w:sz="4" w:space="0" w:color="auto"/>
            </w:tcBorders>
            <w:noWrap/>
            <w:vAlign w:val="bottom"/>
            <w:hideMark/>
          </w:tcPr>
          <w:p w14:paraId="1176410F"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00AA9566"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2B321F55"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3CE8B8FA"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470D1D88"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5D32D04F"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016E41BE"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7DDCBDBB"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1867B97B"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5E435D27"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59598738"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5AA55851"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r>
      <w:tr w:rsidR="00454CDB" w:rsidRPr="003A2F9D" w14:paraId="2E04D8AD" w14:textId="77777777" w:rsidTr="001A5C4C">
        <w:trPr>
          <w:gridAfter w:val="1"/>
          <w:wAfter w:w="6" w:type="dxa"/>
          <w:trHeight w:val="198"/>
        </w:trPr>
        <w:tc>
          <w:tcPr>
            <w:tcW w:w="2662" w:type="dxa"/>
            <w:tcBorders>
              <w:top w:val="nil"/>
              <w:left w:val="single" w:sz="12" w:space="0" w:color="auto"/>
              <w:bottom w:val="single" w:sz="4" w:space="0" w:color="auto"/>
              <w:right w:val="nil"/>
            </w:tcBorders>
            <w:noWrap/>
            <w:vAlign w:val="bottom"/>
            <w:hideMark/>
          </w:tcPr>
          <w:p w14:paraId="114343B1" w14:textId="77777777" w:rsidR="00454CDB" w:rsidRPr="003A2F9D" w:rsidRDefault="00454CDB" w:rsidP="001A5C4C">
            <w:pPr>
              <w:spacing w:before="80" w:after="0" w:line="240" w:lineRule="auto"/>
              <w:jc w:val="both"/>
              <w:rPr>
                <w:b/>
                <w:sz w:val="18"/>
                <w:szCs w:val="18"/>
                <w:lang w:val="es-ES_tradnl"/>
              </w:rPr>
            </w:pPr>
            <w:r w:rsidRPr="003A2F9D">
              <w:rPr>
                <w:b/>
                <w:sz w:val="18"/>
                <w:szCs w:val="18"/>
                <w:lang w:val="es-ES_tradnl"/>
              </w:rPr>
              <w:t>Caguas</w:t>
            </w:r>
          </w:p>
        </w:tc>
        <w:tc>
          <w:tcPr>
            <w:tcW w:w="684" w:type="dxa"/>
            <w:tcBorders>
              <w:top w:val="nil"/>
              <w:left w:val="single" w:sz="4" w:space="0" w:color="auto"/>
              <w:bottom w:val="single" w:sz="4" w:space="0" w:color="auto"/>
              <w:right w:val="single" w:sz="4" w:space="0" w:color="auto"/>
            </w:tcBorders>
            <w:noWrap/>
            <w:vAlign w:val="bottom"/>
            <w:hideMark/>
          </w:tcPr>
          <w:p w14:paraId="5C88AA7A"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0200E79C"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77C2049D"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6937FD09"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23F338BC"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44D43E71"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1D6C4D18"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5ED6559A"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5F9EE483"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6DB1612F"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48EA41FB"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5DF22867"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r>
      <w:tr w:rsidR="00454CDB" w:rsidRPr="003A2F9D" w14:paraId="742EF05A" w14:textId="77777777" w:rsidTr="001A5C4C">
        <w:trPr>
          <w:gridAfter w:val="1"/>
          <w:wAfter w:w="6" w:type="dxa"/>
          <w:trHeight w:val="198"/>
        </w:trPr>
        <w:tc>
          <w:tcPr>
            <w:tcW w:w="2662" w:type="dxa"/>
            <w:tcBorders>
              <w:top w:val="nil"/>
              <w:left w:val="single" w:sz="12" w:space="0" w:color="auto"/>
              <w:bottom w:val="single" w:sz="4" w:space="0" w:color="auto"/>
              <w:right w:val="nil"/>
            </w:tcBorders>
            <w:noWrap/>
            <w:vAlign w:val="bottom"/>
            <w:hideMark/>
          </w:tcPr>
          <w:p w14:paraId="159386DF" w14:textId="77777777" w:rsidR="00454CDB" w:rsidRPr="003A2F9D" w:rsidRDefault="00454CDB" w:rsidP="001A5C4C">
            <w:pPr>
              <w:spacing w:before="80" w:after="0" w:line="240" w:lineRule="auto"/>
              <w:jc w:val="both"/>
              <w:rPr>
                <w:b/>
                <w:sz w:val="18"/>
                <w:szCs w:val="18"/>
                <w:lang w:val="es-ES_tradnl"/>
              </w:rPr>
            </w:pPr>
            <w:r w:rsidRPr="003A2F9D">
              <w:rPr>
                <w:b/>
                <w:sz w:val="18"/>
                <w:szCs w:val="18"/>
                <w:lang w:val="es-ES_tradnl"/>
              </w:rPr>
              <w:t>Hatillo</w:t>
            </w:r>
          </w:p>
        </w:tc>
        <w:tc>
          <w:tcPr>
            <w:tcW w:w="684" w:type="dxa"/>
            <w:tcBorders>
              <w:top w:val="nil"/>
              <w:left w:val="single" w:sz="4" w:space="0" w:color="auto"/>
              <w:bottom w:val="single" w:sz="4" w:space="0" w:color="auto"/>
              <w:right w:val="single" w:sz="4" w:space="0" w:color="auto"/>
            </w:tcBorders>
            <w:noWrap/>
            <w:vAlign w:val="bottom"/>
            <w:hideMark/>
          </w:tcPr>
          <w:p w14:paraId="57A9E5F6"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2BE7FD1D"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7DE606D7"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7CA166FB"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56F89535"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1980ECFF"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0210A4D8"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53909A68"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6D805A81"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701CE5B8"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1FA5C28D"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352554B2"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r>
      <w:tr w:rsidR="00454CDB" w:rsidRPr="003A2F9D" w14:paraId="3DF43EA0" w14:textId="77777777" w:rsidTr="001A5C4C">
        <w:trPr>
          <w:gridAfter w:val="1"/>
          <w:wAfter w:w="6" w:type="dxa"/>
          <w:trHeight w:val="198"/>
        </w:trPr>
        <w:tc>
          <w:tcPr>
            <w:tcW w:w="2662" w:type="dxa"/>
            <w:tcBorders>
              <w:top w:val="nil"/>
              <w:left w:val="single" w:sz="12" w:space="0" w:color="auto"/>
              <w:bottom w:val="single" w:sz="4" w:space="0" w:color="auto"/>
              <w:right w:val="nil"/>
            </w:tcBorders>
            <w:noWrap/>
            <w:vAlign w:val="bottom"/>
            <w:hideMark/>
          </w:tcPr>
          <w:p w14:paraId="47C795AB" w14:textId="77777777" w:rsidR="00454CDB" w:rsidRPr="003A2F9D" w:rsidRDefault="00454CDB" w:rsidP="001A5C4C">
            <w:pPr>
              <w:spacing w:before="80" w:after="0" w:line="240" w:lineRule="auto"/>
              <w:jc w:val="both"/>
              <w:rPr>
                <w:b/>
                <w:sz w:val="18"/>
                <w:szCs w:val="18"/>
                <w:lang w:val="es-ES_tradnl"/>
              </w:rPr>
            </w:pPr>
            <w:r w:rsidRPr="003A2F9D">
              <w:rPr>
                <w:b/>
                <w:sz w:val="18"/>
                <w:szCs w:val="18"/>
                <w:lang w:val="es-ES_tradnl"/>
              </w:rPr>
              <w:t>Cayey</w:t>
            </w:r>
          </w:p>
        </w:tc>
        <w:tc>
          <w:tcPr>
            <w:tcW w:w="684" w:type="dxa"/>
            <w:tcBorders>
              <w:top w:val="nil"/>
              <w:left w:val="single" w:sz="4" w:space="0" w:color="auto"/>
              <w:bottom w:val="single" w:sz="4" w:space="0" w:color="auto"/>
              <w:right w:val="single" w:sz="4" w:space="0" w:color="auto"/>
            </w:tcBorders>
            <w:noWrap/>
            <w:vAlign w:val="bottom"/>
            <w:hideMark/>
          </w:tcPr>
          <w:p w14:paraId="4EC5AD64"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1099C13A"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7596971F"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2D308449"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394FC075"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43971D79"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1752840D"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53A09913"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531D4A23"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25B2118F"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3B58638E"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48F018CD"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r>
      <w:tr w:rsidR="00454CDB" w:rsidRPr="003A2F9D" w14:paraId="30417788" w14:textId="77777777" w:rsidTr="001A5C4C">
        <w:trPr>
          <w:gridAfter w:val="1"/>
          <w:wAfter w:w="6" w:type="dxa"/>
          <w:trHeight w:val="198"/>
        </w:trPr>
        <w:tc>
          <w:tcPr>
            <w:tcW w:w="2662" w:type="dxa"/>
            <w:tcBorders>
              <w:top w:val="nil"/>
              <w:left w:val="single" w:sz="12" w:space="0" w:color="auto"/>
              <w:bottom w:val="single" w:sz="4" w:space="0" w:color="auto"/>
              <w:right w:val="nil"/>
            </w:tcBorders>
            <w:noWrap/>
            <w:vAlign w:val="bottom"/>
            <w:hideMark/>
          </w:tcPr>
          <w:p w14:paraId="5E1344E8" w14:textId="77777777" w:rsidR="00454CDB" w:rsidRPr="003A2F9D" w:rsidRDefault="00454CDB" w:rsidP="001A5C4C">
            <w:pPr>
              <w:spacing w:before="80" w:after="0" w:line="240" w:lineRule="auto"/>
              <w:jc w:val="both"/>
              <w:rPr>
                <w:b/>
                <w:sz w:val="18"/>
                <w:szCs w:val="18"/>
                <w:lang w:val="es-ES_tradnl"/>
              </w:rPr>
            </w:pPr>
            <w:r w:rsidRPr="003A2F9D">
              <w:rPr>
                <w:b/>
                <w:sz w:val="18"/>
                <w:szCs w:val="18"/>
                <w:lang w:val="es-ES_tradnl"/>
              </w:rPr>
              <w:t>Guánica</w:t>
            </w:r>
          </w:p>
        </w:tc>
        <w:tc>
          <w:tcPr>
            <w:tcW w:w="684" w:type="dxa"/>
            <w:tcBorders>
              <w:top w:val="nil"/>
              <w:left w:val="single" w:sz="4" w:space="0" w:color="auto"/>
              <w:bottom w:val="single" w:sz="4" w:space="0" w:color="auto"/>
              <w:right w:val="single" w:sz="4" w:space="0" w:color="auto"/>
            </w:tcBorders>
            <w:noWrap/>
            <w:vAlign w:val="bottom"/>
            <w:hideMark/>
          </w:tcPr>
          <w:p w14:paraId="24476EBF"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63704F87"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66A7EC72"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5326BBA9"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0FFA31F7"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0C5B95F8"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3094F847"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5E058393"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149578B2"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4543F36B"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5ADE36E5"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19ECE608"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r>
      <w:tr w:rsidR="00454CDB" w:rsidRPr="003A2F9D" w14:paraId="037E1DC6" w14:textId="77777777" w:rsidTr="001A5C4C">
        <w:trPr>
          <w:gridAfter w:val="1"/>
          <w:wAfter w:w="6" w:type="dxa"/>
          <w:trHeight w:val="362"/>
        </w:trPr>
        <w:tc>
          <w:tcPr>
            <w:tcW w:w="2662" w:type="dxa"/>
            <w:tcBorders>
              <w:top w:val="nil"/>
              <w:left w:val="single" w:sz="12" w:space="0" w:color="auto"/>
              <w:bottom w:val="single" w:sz="4" w:space="0" w:color="auto"/>
              <w:right w:val="nil"/>
            </w:tcBorders>
            <w:vAlign w:val="bottom"/>
            <w:hideMark/>
          </w:tcPr>
          <w:p w14:paraId="5A935FD7" w14:textId="77777777" w:rsidR="00454CDB" w:rsidRPr="003A2F9D" w:rsidRDefault="00454CDB" w:rsidP="001A5C4C">
            <w:pPr>
              <w:spacing w:before="80" w:after="0" w:line="240" w:lineRule="auto"/>
              <w:jc w:val="both"/>
              <w:rPr>
                <w:b/>
                <w:sz w:val="18"/>
                <w:szCs w:val="18"/>
                <w:lang w:val="es-ES_tradnl"/>
              </w:rPr>
            </w:pPr>
            <w:r w:rsidRPr="003A2F9D">
              <w:rPr>
                <w:b/>
                <w:sz w:val="18"/>
                <w:szCs w:val="18"/>
                <w:lang w:val="es-ES_tradnl"/>
              </w:rPr>
              <w:t>Hormigueros Mayagüez</w:t>
            </w:r>
          </w:p>
        </w:tc>
        <w:tc>
          <w:tcPr>
            <w:tcW w:w="684" w:type="dxa"/>
            <w:tcBorders>
              <w:top w:val="nil"/>
              <w:left w:val="single" w:sz="4" w:space="0" w:color="auto"/>
              <w:bottom w:val="single" w:sz="4" w:space="0" w:color="auto"/>
              <w:right w:val="single" w:sz="4" w:space="0" w:color="auto"/>
            </w:tcBorders>
            <w:noWrap/>
            <w:vAlign w:val="bottom"/>
            <w:hideMark/>
          </w:tcPr>
          <w:p w14:paraId="62D0A73A"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79AC3A07"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5F3B1634"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78CFA5E0"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511B6C2C"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2411C01C"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5803A9C4"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1F94BBDE"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27F7EA33"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6CE062FE"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77429A83"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512E97B0"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r>
      <w:tr w:rsidR="00454CDB" w:rsidRPr="003A2F9D" w14:paraId="41147F90" w14:textId="77777777" w:rsidTr="001A5C4C">
        <w:trPr>
          <w:gridAfter w:val="1"/>
          <w:wAfter w:w="6" w:type="dxa"/>
          <w:trHeight w:val="198"/>
        </w:trPr>
        <w:tc>
          <w:tcPr>
            <w:tcW w:w="2662" w:type="dxa"/>
            <w:tcBorders>
              <w:top w:val="nil"/>
              <w:left w:val="single" w:sz="12" w:space="0" w:color="auto"/>
              <w:bottom w:val="single" w:sz="4" w:space="0" w:color="auto"/>
              <w:right w:val="nil"/>
            </w:tcBorders>
            <w:noWrap/>
            <w:vAlign w:val="bottom"/>
            <w:hideMark/>
          </w:tcPr>
          <w:p w14:paraId="1848D873" w14:textId="77777777" w:rsidR="00454CDB" w:rsidRPr="003A2F9D" w:rsidRDefault="00454CDB" w:rsidP="001A5C4C">
            <w:pPr>
              <w:spacing w:before="80" w:after="0" w:line="240" w:lineRule="auto"/>
              <w:jc w:val="both"/>
              <w:rPr>
                <w:b/>
                <w:sz w:val="18"/>
                <w:szCs w:val="18"/>
                <w:lang w:val="es-ES_tradnl"/>
              </w:rPr>
            </w:pPr>
            <w:r w:rsidRPr="003A2F9D">
              <w:rPr>
                <w:b/>
                <w:sz w:val="18"/>
                <w:szCs w:val="18"/>
                <w:lang w:val="es-ES_tradnl"/>
              </w:rPr>
              <w:t>Humacao</w:t>
            </w:r>
          </w:p>
        </w:tc>
        <w:tc>
          <w:tcPr>
            <w:tcW w:w="684" w:type="dxa"/>
            <w:tcBorders>
              <w:top w:val="nil"/>
              <w:left w:val="single" w:sz="4" w:space="0" w:color="auto"/>
              <w:bottom w:val="single" w:sz="4" w:space="0" w:color="auto"/>
              <w:right w:val="single" w:sz="4" w:space="0" w:color="auto"/>
            </w:tcBorders>
            <w:noWrap/>
            <w:vAlign w:val="bottom"/>
            <w:hideMark/>
          </w:tcPr>
          <w:p w14:paraId="3DA46B00"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67A9B3D1"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74644A70"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4688B202"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0521D25E"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7D90193E"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1C25491A"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5D721B5F"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7D90FCCD"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3E3F36E3"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1A298A65"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46AEF5B2"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r>
      <w:tr w:rsidR="00454CDB" w:rsidRPr="003A2F9D" w14:paraId="7B2C9EA6" w14:textId="77777777" w:rsidTr="001A5C4C">
        <w:trPr>
          <w:gridAfter w:val="1"/>
          <w:wAfter w:w="6" w:type="dxa"/>
          <w:trHeight w:val="198"/>
        </w:trPr>
        <w:tc>
          <w:tcPr>
            <w:tcW w:w="2662" w:type="dxa"/>
            <w:tcBorders>
              <w:top w:val="nil"/>
              <w:left w:val="single" w:sz="12" w:space="0" w:color="auto"/>
              <w:bottom w:val="single" w:sz="4" w:space="0" w:color="auto"/>
              <w:right w:val="nil"/>
            </w:tcBorders>
            <w:noWrap/>
            <w:vAlign w:val="bottom"/>
            <w:hideMark/>
          </w:tcPr>
          <w:p w14:paraId="4A6E7F3E" w14:textId="77777777" w:rsidR="00454CDB" w:rsidRPr="003A2F9D" w:rsidRDefault="00454CDB" w:rsidP="001A5C4C">
            <w:pPr>
              <w:spacing w:before="80" w:after="0" w:line="240" w:lineRule="auto"/>
              <w:jc w:val="both"/>
              <w:rPr>
                <w:b/>
                <w:sz w:val="18"/>
                <w:szCs w:val="18"/>
                <w:lang w:val="es-ES_tradnl"/>
              </w:rPr>
            </w:pPr>
            <w:r w:rsidRPr="003A2F9D">
              <w:rPr>
                <w:b/>
                <w:sz w:val="18"/>
                <w:szCs w:val="18"/>
                <w:lang w:val="es-ES_tradnl"/>
              </w:rPr>
              <w:t>Isabela</w:t>
            </w:r>
          </w:p>
        </w:tc>
        <w:tc>
          <w:tcPr>
            <w:tcW w:w="684" w:type="dxa"/>
            <w:tcBorders>
              <w:top w:val="nil"/>
              <w:left w:val="single" w:sz="4" w:space="0" w:color="auto"/>
              <w:bottom w:val="single" w:sz="4" w:space="0" w:color="auto"/>
              <w:right w:val="single" w:sz="4" w:space="0" w:color="auto"/>
            </w:tcBorders>
            <w:noWrap/>
            <w:vAlign w:val="bottom"/>
            <w:hideMark/>
          </w:tcPr>
          <w:p w14:paraId="0C1455C1"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032A73A1"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0EA2A8E7"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11366F5A"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705A9A79"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5EE4F86F"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111BAA7F"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6D687A63"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5C2C2744"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24EB4CEC"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71F2BED1"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088F43E7"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r>
      <w:tr w:rsidR="00454CDB" w:rsidRPr="003A2F9D" w14:paraId="3BF70656" w14:textId="77777777" w:rsidTr="001A5C4C">
        <w:trPr>
          <w:gridAfter w:val="1"/>
          <w:wAfter w:w="6" w:type="dxa"/>
          <w:trHeight w:val="198"/>
        </w:trPr>
        <w:tc>
          <w:tcPr>
            <w:tcW w:w="2662" w:type="dxa"/>
            <w:tcBorders>
              <w:top w:val="nil"/>
              <w:left w:val="single" w:sz="12" w:space="0" w:color="auto"/>
              <w:bottom w:val="single" w:sz="4" w:space="0" w:color="auto"/>
              <w:right w:val="nil"/>
            </w:tcBorders>
            <w:noWrap/>
            <w:vAlign w:val="bottom"/>
            <w:hideMark/>
          </w:tcPr>
          <w:p w14:paraId="79CF4D2C" w14:textId="77777777" w:rsidR="00454CDB" w:rsidRPr="003A2F9D" w:rsidRDefault="00454CDB" w:rsidP="001A5C4C">
            <w:pPr>
              <w:spacing w:before="80" w:after="0" w:line="240" w:lineRule="auto"/>
              <w:jc w:val="both"/>
              <w:rPr>
                <w:b/>
                <w:sz w:val="18"/>
                <w:szCs w:val="18"/>
                <w:lang w:val="es-ES_tradnl"/>
              </w:rPr>
            </w:pPr>
            <w:r w:rsidRPr="003A2F9D">
              <w:rPr>
                <w:b/>
                <w:sz w:val="18"/>
                <w:szCs w:val="18"/>
                <w:lang w:val="es-ES_tradnl"/>
              </w:rPr>
              <w:t>Lajas</w:t>
            </w:r>
          </w:p>
        </w:tc>
        <w:tc>
          <w:tcPr>
            <w:tcW w:w="684" w:type="dxa"/>
            <w:tcBorders>
              <w:top w:val="nil"/>
              <w:left w:val="single" w:sz="4" w:space="0" w:color="auto"/>
              <w:bottom w:val="single" w:sz="4" w:space="0" w:color="auto"/>
              <w:right w:val="single" w:sz="4" w:space="0" w:color="auto"/>
            </w:tcBorders>
            <w:noWrap/>
            <w:vAlign w:val="bottom"/>
            <w:hideMark/>
          </w:tcPr>
          <w:p w14:paraId="20D08F64"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7C19B349"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00FFEE0F"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755C76B5"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774305F9"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61490F60"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4ADFC1B2"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0516B21E"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52BBE451"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0D32D2D7"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71CF4CA8"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38BCBEF8"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r>
      <w:tr w:rsidR="00454CDB" w:rsidRPr="003A2F9D" w14:paraId="60B93F60" w14:textId="77777777" w:rsidTr="001A5C4C">
        <w:trPr>
          <w:gridAfter w:val="1"/>
          <w:wAfter w:w="6" w:type="dxa"/>
          <w:trHeight w:val="198"/>
        </w:trPr>
        <w:tc>
          <w:tcPr>
            <w:tcW w:w="2662" w:type="dxa"/>
            <w:tcBorders>
              <w:top w:val="nil"/>
              <w:left w:val="single" w:sz="12" w:space="0" w:color="auto"/>
              <w:bottom w:val="single" w:sz="4" w:space="0" w:color="auto"/>
              <w:right w:val="nil"/>
            </w:tcBorders>
            <w:noWrap/>
            <w:vAlign w:val="bottom"/>
            <w:hideMark/>
          </w:tcPr>
          <w:p w14:paraId="0EBAEDB5" w14:textId="77777777" w:rsidR="00454CDB" w:rsidRPr="003A2F9D" w:rsidRDefault="00454CDB" w:rsidP="001A5C4C">
            <w:pPr>
              <w:spacing w:before="80" w:after="0" w:line="240" w:lineRule="auto"/>
              <w:jc w:val="both"/>
              <w:rPr>
                <w:b/>
                <w:sz w:val="18"/>
                <w:szCs w:val="18"/>
                <w:lang w:val="es-ES_tradnl"/>
              </w:rPr>
            </w:pPr>
            <w:r w:rsidRPr="003A2F9D">
              <w:rPr>
                <w:b/>
                <w:sz w:val="18"/>
                <w:szCs w:val="18"/>
                <w:lang w:val="es-ES_tradnl"/>
              </w:rPr>
              <w:t>Mayagüez</w:t>
            </w:r>
          </w:p>
        </w:tc>
        <w:tc>
          <w:tcPr>
            <w:tcW w:w="684" w:type="dxa"/>
            <w:tcBorders>
              <w:top w:val="nil"/>
              <w:left w:val="single" w:sz="4" w:space="0" w:color="auto"/>
              <w:bottom w:val="single" w:sz="4" w:space="0" w:color="auto"/>
              <w:right w:val="single" w:sz="4" w:space="0" w:color="auto"/>
            </w:tcBorders>
            <w:noWrap/>
            <w:vAlign w:val="bottom"/>
            <w:hideMark/>
          </w:tcPr>
          <w:p w14:paraId="343DF1C6"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47711B89"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593A321B"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28A11FC2"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484C292C"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2CD452B4"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6875956F"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01F2BF8F"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58AB8A91"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47EFD0AB"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5625017E"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64B722A7"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r>
      <w:tr w:rsidR="00454CDB" w:rsidRPr="003A2F9D" w14:paraId="484BD1B6" w14:textId="77777777" w:rsidTr="001A5C4C">
        <w:trPr>
          <w:gridAfter w:val="1"/>
          <w:wAfter w:w="6" w:type="dxa"/>
          <w:trHeight w:val="198"/>
        </w:trPr>
        <w:tc>
          <w:tcPr>
            <w:tcW w:w="2662" w:type="dxa"/>
            <w:tcBorders>
              <w:top w:val="nil"/>
              <w:left w:val="single" w:sz="12" w:space="0" w:color="auto"/>
              <w:bottom w:val="single" w:sz="4" w:space="0" w:color="auto"/>
              <w:right w:val="nil"/>
            </w:tcBorders>
            <w:noWrap/>
            <w:vAlign w:val="bottom"/>
            <w:hideMark/>
          </w:tcPr>
          <w:p w14:paraId="3DC1367E" w14:textId="77777777" w:rsidR="00454CDB" w:rsidRPr="003A2F9D" w:rsidRDefault="00454CDB" w:rsidP="001A5C4C">
            <w:pPr>
              <w:spacing w:before="80" w:after="0" w:line="240" w:lineRule="auto"/>
              <w:jc w:val="both"/>
              <w:rPr>
                <w:b/>
                <w:sz w:val="18"/>
                <w:szCs w:val="18"/>
                <w:lang w:val="es-ES_tradnl"/>
              </w:rPr>
            </w:pPr>
            <w:r w:rsidRPr="003A2F9D">
              <w:rPr>
                <w:b/>
                <w:sz w:val="18"/>
                <w:szCs w:val="18"/>
                <w:lang w:val="es-ES_tradnl"/>
              </w:rPr>
              <w:t>Moca</w:t>
            </w:r>
          </w:p>
        </w:tc>
        <w:tc>
          <w:tcPr>
            <w:tcW w:w="684" w:type="dxa"/>
            <w:tcBorders>
              <w:top w:val="nil"/>
              <w:left w:val="single" w:sz="4" w:space="0" w:color="auto"/>
              <w:bottom w:val="single" w:sz="4" w:space="0" w:color="auto"/>
              <w:right w:val="single" w:sz="4" w:space="0" w:color="auto"/>
            </w:tcBorders>
            <w:noWrap/>
            <w:vAlign w:val="bottom"/>
            <w:hideMark/>
          </w:tcPr>
          <w:p w14:paraId="385459D7"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17074D52"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0E2E0FD2"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18219447"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5B4228FB"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142B0013"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50AE990A"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5532010E"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7A5F498E"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3495B3C3"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6E1E1E52"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147E31DE"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r>
      <w:tr w:rsidR="00454CDB" w:rsidRPr="003A2F9D" w14:paraId="1132F196" w14:textId="77777777" w:rsidTr="001A5C4C">
        <w:trPr>
          <w:gridAfter w:val="1"/>
          <w:wAfter w:w="6" w:type="dxa"/>
          <w:trHeight w:val="198"/>
        </w:trPr>
        <w:tc>
          <w:tcPr>
            <w:tcW w:w="2662" w:type="dxa"/>
            <w:tcBorders>
              <w:top w:val="nil"/>
              <w:left w:val="single" w:sz="12" w:space="0" w:color="auto"/>
              <w:bottom w:val="single" w:sz="4" w:space="0" w:color="auto"/>
              <w:right w:val="nil"/>
            </w:tcBorders>
            <w:noWrap/>
            <w:vAlign w:val="bottom"/>
            <w:hideMark/>
          </w:tcPr>
          <w:p w14:paraId="1FB91893" w14:textId="77777777" w:rsidR="00454CDB" w:rsidRPr="003A2F9D" w:rsidRDefault="00454CDB" w:rsidP="001A5C4C">
            <w:pPr>
              <w:spacing w:before="80" w:after="0" w:line="240" w:lineRule="auto"/>
              <w:jc w:val="both"/>
              <w:rPr>
                <w:b/>
                <w:sz w:val="18"/>
                <w:szCs w:val="18"/>
                <w:lang w:val="es-ES_tradnl"/>
              </w:rPr>
            </w:pPr>
            <w:r w:rsidRPr="003A2F9D">
              <w:rPr>
                <w:b/>
                <w:sz w:val="18"/>
                <w:szCs w:val="18"/>
                <w:lang w:val="es-ES_tradnl"/>
              </w:rPr>
              <w:t>Ponce</w:t>
            </w:r>
          </w:p>
        </w:tc>
        <w:tc>
          <w:tcPr>
            <w:tcW w:w="684" w:type="dxa"/>
            <w:tcBorders>
              <w:top w:val="nil"/>
              <w:left w:val="single" w:sz="4" w:space="0" w:color="auto"/>
              <w:bottom w:val="single" w:sz="4" w:space="0" w:color="auto"/>
              <w:right w:val="single" w:sz="4" w:space="0" w:color="auto"/>
            </w:tcBorders>
            <w:noWrap/>
            <w:vAlign w:val="bottom"/>
            <w:hideMark/>
          </w:tcPr>
          <w:p w14:paraId="1AF070A2"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151DB74B"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300D73D1"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0F20DBEA"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7AA16251"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1C45B41D"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391B8B96"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70C6C52B"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1486EDFF"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17650E5B"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1AE46DD0"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4855733E"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r>
      <w:tr w:rsidR="00454CDB" w:rsidRPr="003A2F9D" w14:paraId="126BFF2C" w14:textId="77777777" w:rsidTr="001A5C4C">
        <w:trPr>
          <w:gridAfter w:val="1"/>
          <w:wAfter w:w="6" w:type="dxa"/>
          <w:trHeight w:val="198"/>
        </w:trPr>
        <w:tc>
          <w:tcPr>
            <w:tcW w:w="2662" w:type="dxa"/>
            <w:tcBorders>
              <w:top w:val="nil"/>
              <w:left w:val="single" w:sz="12" w:space="0" w:color="auto"/>
              <w:bottom w:val="single" w:sz="4" w:space="0" w:color="auto"/>
              <w:right w:val="nil"/>
            </w:tcBorders>
            <w:noWrap/>
            <w:vAlign w:val="bottom"/>
            <w:hideMark/>
          </w:tcPr>
          <w:p w14:paraId="6A6AB5B8" w14:textId="77777777" w:rsidR="00454CDB" w:rsidRPr="003A2F9D" w:rsidRDefault="00454CDB" w:rsidP="001A5C4C">
            <w:pPr>
              <w:spacing w:before="80" w:after="0" w:line="240" w:lineRule="auto"/>
              <w:jc w:val="both"/>
              <w:rPr>
                <w:b/>
                <w:sz w:val="18"/>
                <w:szCs w:val="18"/>
                <w:lang w:val="es-ES_tradnl"/>
              </w:rPr>
            </w:pPr>
            <w:r w:rsidRPr="003A2F9D">
              <w:rPr>
                <w:b/>
                <w:sz w:val="18"/>
                <w:szCs w:val="18"/>
                <w:lang w:val="es-ES_tradnl"/>
              </w:rPr>
              <w:t>Quebradillas</w:t>
            </w:r>
          </w:p>
        </w:tc>
        <w:tc>
          <w:tcPr>
            <w:tcW w:w="684" w:type="dxa"/>
            <w:tcBorders>
              <w:top w:val="nil"/>
              <w:left w:val="single" w:sz="4" w:space="0" w:color="auto"/>
              <w:bottom w:val="single" w:sz="4" w:space="0" w:color="auto"/>
              <w:right w:val="single" w:sz="4" w:space="0" w:color="auto"/>
            </w:tcBorders>
            <w:noWrap/>
            <w:vAlign w:val="bottom"/>
            <w:hideMark/>
          </w:tcPr>
          <w:p w14:paraId="1ACA56D2"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5F717D3F"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1FDEB441"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3DB5D756"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0412E127"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63543FA7"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321AC322"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47BCC48B"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2FCCF67E"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65190C20"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0CF304FD"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62131DD2"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r>
      <w:tr w:rsidR="00454CDB" w:rsidRPr="003A2F9D" w14:paraId="25CF7D55" w14:textId="77777777" w:rsidTr="001A5C4C">
        <w:trPr>
          <w:gridAfter w:val="1"/>
          <w:wAfter w:w="6" w:type="dxa"/>
          <w:trHeight w:val="198"/>
        </w:trPr>
        <w:tc>
          <w:tcPr>
            <w:tcW w:w="2662" w:type="dxa"/>
            <w:tcBorders>
              <w:top w:val="nil"/>
              <w:left w:val="single" w:sz="12" w:space="0" w:color="auto"/>
              <w:bottom w:val="single" w:sz="4" w:space="0" w:color="auto"/>
              <w:right w:val="nil"/>
            </w:tcBorders>
            <w:noWrap/>
            <w:vAlign w:val="bottom"/>
            <w:hideMark/>
          </w:tcPr>
          <w:p w14:paraId="5428F474" w14:textId="77777777" w:rsidR="00454CDB" w:rsidRPr="003A2F9D" w:rsidRDefault="00454CDB" w:rsidP="001A5C4C">
            <w:pPr>
              <w:spacing w:before="80" w:after="0" w:line="240" w:lineRule="auto"/>
              <w:jc w:val="both"/>
              <w:rPr>
                <w:b/>
                <w:sz w:val="18"/>
                <w:szCs w:val="18"/>
                <w:lang w:val="es-ES_tradnl"/>
              </w:rPr>
            </w:pPr>
            <w:r w:rsidRPr="003A2F9D">
              <w:rPr>
                <w:b/>
                <w:sz w:val="18"/>
                <w:szCs w:val="18"/>
                <w:lang w:val="es-ES_tradnl"/>
              </w:rPr>
              <w:t>Rincón</w:t>
            </w:r>
          </w:p>
        </w:tc>
        <w:tc>
          <w:tcPr>
            <w:tcW w:w="684" w:type="dxa"/>
            <w:tcBorders>
              <w:top w:val="nil"/>
              <w:left w:val="single" w:sz="4" w:space="0" w:color="auto"/>
              <w:bottom w:val="single" w:sz="4" w:space="0" w:color="auto"/>
              <w:right w:val="single" w:sz="4" w:space="0" w:color="auto"/>
            </w:tcBorders>
            <w:noWrap/>
            <w:vAlign w:val="bottom"/>
            <w:hideMark/>
          </w:tcPr>
          <w:p w14:paraId="4236EC31"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500FFCC6"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10612421"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79B3C48D"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008848C4"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075C3E47"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78CDF0AC"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0F96FBBF"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2E4496FE"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1861687D"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6BF2518F"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4A2FC619"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r>
      <w:tr w:rsidR="00454CDB" w:rsidRPr="003A2F9D" w14:paraId="0EC85C60" w14:textId="77777777" w:rsidTr="001A5C4C">
        <w:trPr>
          <w:gridAfter w:val="1"/>
          <w:wAfter w:w="6" w:type="dxa"/>
          <w:trHeight w:val="198"/>
        </w:trPr>
        <w:tc>
          <w:tcPr>
            <w:tcW w:w="2662" w:type="dxa"/>
            <w:tcBorders>
              <w:top w:val="nil"/>
              <w:left w:val="single" w:sz="12" w:space="0" w:color="auto"/>
              <w:bottom w:val="single" w:sz="4" w:space="0" w:color="auto"/>
              <w:right w:val="nil"/>
            </w:tcBorders>
            <w:noWrap/>
            <w:vAlign w:val="bottom"/>
            <w:hideMark/>
          </w:tcPr>
          <w:p w14:paraId="33DAF08B" w14:textId="77777777" w:rsidR="00454CDB" w:rsidRPr="003A2F9D" w:rsidRDefault="00454CDB" w:rsidP="001A5C4C">
            <w:pPr>
              <w:spacing w:before="80" w:after="0" w:line="240" w:lineRule="auto"/>
              <w:jc w:val="both"/>
              <w:rPr>
                <w:b/>
                <w:sz w:val="18"/>
                <w:szCs w:val="18"/>
                <w:lang w:val="es-ES_tradnl"/>
              </w:rPr>
            </w:pPr>
            <w:r w:rsidRPr="003A2F9D">
              <w:rPr>
                <w:b/>
                <w:sz w:val="18"/>
                <w:szCs w:val="18"/>
                <w:lang w:val="es-ES_tradnl"/>
              </w:rPr>
              <w:t>San Germán</w:t>
            </w:r>
          </w:p>
        </w:tc>
        <w:tc>
          <w:tcPr>
            <w:tcW w:w="684" w:type="dxa"/>
            <w:tcBorders>
              <w:top w:val="nil"/>
              <w:left w:val="single" w:sz="4" w:space="0" w:color="auto"/>
              <w:bottom w:val="single" w:sz="4" w:space="0" w:color="auto"/>
              <w:right w:val="single" w:sz="4" w:space="0" w:color="auto"/>
            </w:tcBorders>
            <w:noWrap/>
            <w:vAlign w:val="bottom"/>
            <w:hideMark/>
          </w:tcPr>
          <w:p w14:paraId="714AC6CE"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5CB9C385"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5D8EBABA"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479E639C"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2260430C"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61F8E1FF"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2402EE26"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1F76DA9C"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2DAD4BFE"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6C492763"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4D78F22E"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33EFBA3C"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r>
      <w:tr w:rsidR="00454CDB" w:rsidRPr="003A2F9D" w14:paraId="3FDD7BED" w14:textId="77777777" w:rsidTr="001A5C4C">
        <w:trPr>
          <w:gridAfter w:val="1"/>
          <w:wAfter w:w="6" w:type="dxa"/>
          <w:trHeight w:val="198"/>
        </w:trPr>
        <w:tc>
          <w:tcPr>
            <w:tcW w:w="2662" w:type="dxa"/>
            <w:tcBorders>
              <w:top w:val="nil"/>
              <w:left w:val="single" w:sz="12" w:space="0" w:color="auto"/>
              <w:bottom w:val="single" w:sz="4" w:space="0" w:color="auto"/>
              <w:right w:val="nil"/>
            </w:tcBorders>
            <w:noWrap/>
            <w:vAlign w:val="bottom"/>
            <w:hideMark/>
          </w:tcPr>
          <w:p w14:paraId="378C9AC7" w14:textId="77777777" w:rsidR="00454CDB" w:rsidRPr="003A2F9D" w:rsidRDefault="00454CDB" w:rsidP="001A5C4C">
            <w:pPr>
              <w:spacing w:before="80" w:after="0" w:line="240" w:lineRule="auto"/>
              <w:jc w:val="both"/>
              <w:rPr>
                <w:b/>
                <w:sz w:val="18"/>
                <w:szCs w:val="18"/>
                <w:lang w:val="es-ES_tradnl"/>
              </w:rPr>
            </w:pPr>
            <w:r w:rsidRPr="003A2F9D">
              <w:rPr>
                <w:b/>
                <w:sz w:val="18"/>
                <w:szCs w:val="18"/>
                <w:lang w:val="es-ES_tradnl"/>
              </w:rPr>
              <w:t>San Juan</w:t>
            </w:r>
          </w:p>
        </w:tc>
        <w:tc>
          <w:tcPr>
            <w:tcW w:w="684" w:type="dxa"/>
            <w:tcBorders>
              <w:top w:val="nil"/>
              <w:left w:val="single" w:sz="4" w:space="0" w:color="auto"/>
              <w:bottom w:val="single" w:sz="4" w:space="0" w:color="auto"/>
              <w:right w:val="single" w:sz="4" w:space="0" w:color="auto"/>
            </w:tcBorders>
            <w:noWrap/>
            <w:vAlign w:val="bottom"/>
            <w:hideMark/>
          </w:tcPr>
          <w:p w14:paraId="281A9E35"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20342FE5"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0D1E3977"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5B8F3277"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1F8FEDD4"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6FA39563"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71A6D9B8"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28FB5145"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4C698D6C"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08633B69"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61EAD015"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083DA487"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r>
      <w:tr w:rsidR="00454CDB" w:rsidRPr="003A2F9D" w14:paraId="2819B86A" w14:textId="77777777" w:rsidTr="001A5C4C">
        <w:trPr>
          <w:gridAfter w:val="1"/>
          <w:wAfter w:w="6" w:type="dxa"/>
          <w:trHeight w:val="198"/>
        </w:trPr>
        <w:tc>
          <w:tcPr>
            <w:tcW w:w="2662" w:type="dxa"/>
            <w:tcBorders>
              <w:top w:val="nil"/>
              <w:left w:val="single" w:sz="12" w:space="0" w:color="auto"/>
              <w:bottom w:val="single" w:sz="4" w:space="0" w:color="auto"/>
              <w:right w:val="nil"/>
            </w:tcBorders>
            <w:noWrap/>
            <w:vAlign w:val="bottom"/>
            <w:hideMark/>
          </w:tcPr>
          <w:p w14:paraId="2EE8055F" w14:textId="77777777" w:rsidR="00454CDB" w:rsidRPr="003A2F9D" w:rsidRDefault="00454CDB" w:rsidP="001A5C4C">
            <w:pPr>
              <w:spacing w:before="80" w:after="0" w:line="240" w:lineRule="auto"/>
              <w:jc w:val="both"/>
              <w:rPr>
                <w:b/>
                <w:sz w:val="18"/>
                <w:szCs w:val="18"/>
                <w:lang w:val="es-ES_tradnl"/>
              </w:rPr>
            </w:pPr>
            <w:r w:rsidRPr="003A2F9D">
              <w:rPr>
                <w:b/>
                <w:sz w:val="18"/>
                <w:szCs w:val="18"/>
                <w:lang w:val="es-ES_tradnl"/>
              </w:rPr>
              <w:t>San Lorenzo</w:t>
            </w:r>
          </w:p>
        </w:tc>
        <w:tc>
          <w:tcPr>
            <w:tcW w:w="684" w:type="dxa"/>
            <w:tcBorders>
              <w:top w:val="nil"/>
              <w:left w:val="single" w:sz="4" w:space="0" w:color="auto"/>
              <w:bottom w:val="single" w:sz="4" w:space="0" w:color="auto"/>
              <w:right w:val="single" w:sz="4" w:space="0" w:color="auto"/>
            </w:tcBorders>
            <w:noWrap/>
            <w:vAlign w:val="bottom"/>
            <w:hideMark/>
          </w:tcPr>
          <w:p w14:paraId="1622D1ED"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50DC1E5B"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278557CF"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4186765E"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5E77C9A4"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347F7C15"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19C813DD"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2BAEBDC8"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69B379D8"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25564BA8"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7AA12CFE"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1447F89F"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r>
      <w:tr w:rsidR="00454CDB" w:rsidRPr="003A2F9D" w14:paraId="05C1DE88" w14:textId="77777777" w:rsidTr="001A5C4C">
        <w:trPr>
          <w:gridAfter w:val="1"/>
          <w:wAfter w:w="6" w:type="dxa"/>
          <w:trHeight w:val="198"/>
        </w:trPr>
        <w:tc>
          <w:tcPr>
            <w:tcW w:w="2662" w:type="dxa"/>
            <w:tcBorders>
              <w:top w:val="nil"/>
              <w:left w:val="single" w:sz="12" w:space="0" w:color="auto"/>
              <w:bottom w:val="single" w:sz="4" w:space="0" w:color="auto"/>
              <w:right w:val="nil"/>
            </w:tcBorders>
            <w:noWrap/>
            <w:vAlign w:val="bottom"/>
            <w:hideMark/>
          </w:tcPr>
          <w:p w14:paraId="7DC48D60" w14:textId="77777777" w:rsidR="00454CDB" w:rsidRPr="003A2F9D" w:rsidRDefault="00454CDB" w:rsidP="001A5C4C">
            <w:pPr>
              <w:spacing w:before="80" w:after="0" w:line="240" w:lineRule="auto"/>
              <w:jc w:val="both"/>
              <w:rPr>
                <w:b/>
                <w:sz w:val="18"/>
                <w:szCs w:val="18"/>
                <w:lang w:val="es-ES_tradnl"/>
              </w:rPr>
            </w:pPr>
            <w:r w:rsidRPr="003A2F9D">
              <w:rPr>
                <w:b/>
                <w:sz w:val="18"/>
                <w:szCs w:val="18"/>
                <w:lang w:val="es-ES_tradnl"/>
              </w:rPr>
              <w:t>San Sebastián</w:t>
            </w:r>
          </w:p>
        </w:tc>
        <w:tc>
          <w:tcPr>
            <w:tcW w:w="684" w:type="dxa"/>
            <w:tcBorders>
              <w:top w:val="nil"/>
              <w:left w:val="single" w:sz="4" w:space="0" w:color="auto"/>
              <w:bottom w:val="single" w:sz="4" w:space="0" w:color="auto"/>
              <w:right w:val="single" w:sz="4" w:space="0" w:color="auto"/>
            </w:tcBorders>
            <w:noWrap/>
            <w:vAlign w:val="bottom"/>
            <w:hideMark/>
          </w:tcPr>
          <w:p w14:paraId="78709807"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12854400"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1D8E666E"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7AFC46CD"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3B351332"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7E2E2E37"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4CAFF801"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15CA1A4E"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055FD0F2"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47DF86A4"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653D1A4B"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74268B7B"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r>
      <w:tr w:rsidR="00454CDB" w:rsidRPr="003A2F9D" w14:paraId="2B31197E" w14:textId="77777777" w:rsidTr="001A5C4C">
        <w:trPr>
          <w:gridAfter w:val="1"/>
          <w:wAfter w:w="6" w:type="dxa"/>
          <w:trHeight w:val="198"/>
        </w:trPr>
        <w:tc>
          <w:tcPr>
            <w:tcW w:w="2662" w:type="dxa"/>
            <w:tcBorders>
              <w:top w:val="nil"/>
              <w:left w:val="single" w:sz="12" w:space="0" w:color="auto"/>
              <w:bottom w:val="single" w:sz="12" w:space="0" w:color="auto"/>
              <w:right w:val="nil"/>
            </w:tcBorders>
            <w:noWrap/>
            <w:vAlign w:val="bottom"/>
            <w:hideMark/>
          </w:tcPr>
          <w:p w14:paraId="7982A9CC" w14:textId="77777777" w:rsidR="00454CDB" w:rsidRPr="003A2F9D" w:rsidRDefault="00454CDB" w:rsidP="001A5C4C">
            <w:pPr>
              <w:spacing w:before="80" w:after="0" w:line="240" w:lineRule="auto"/>
              <w:jc w:val="both"/>
              <w:rPr>
                <w:b/>
                <w:sz w:val="18"/>
                <w:szCs w:val="18"/>
                <w:lang w:val="es-ES_tradnl"/>
              </w:rPr>
            </w:pPr>
            <w:r w:rsidRPr="003A2F9D">
              <w:rPr>
                <w:b/>
                <w:sz w:val="18"/>
                <w:szCs w:val="18"/>
                <w:lang w:val="es-ES_tradnl"/>
              </w:rPr>
              <w:t>Yauco</w:t>
            </w:r>
          </w:p>
        </w:tc>
        <w:tc>
          <w:tcPr>
            <w:tcW w:w="684" w:type="dxa"/>
            <w:tcBorders>
              <w:top w:val="nil"/>
              <w:left w:val="single" w:sz="4" w:space="0" w:color="auto"/>
              <w:bottom w:val="single" w:sz="12" w:space="0" w:color="auto"/>
              <w:right w:val="single" w:sz="4" w:space="0" w:color="auto"/>
            </w:tcBorders>
            <w:noWrap/>
            <w:vAlign w:val="bottom"/>
            <w:hideMark/>
          </w:tcPr>
          <w:p w14:paraId="24B8DF43"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12" w:space="0" w:color="auto"/>
              <w:right w:val="single" w:sz="4" w:space="0" w:color="auto"/>
            </w:tcBorders>
            <w:noWrap/>
            <w:vAlign w:val="bottom"/>
            <w:hideMark/>
          </w:tcPr>
          <w:p w14:paraId="6359D365"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12" w:space="0" w:color="auto"/>
              <w:right w:val="single" w:sz="4" w:space="0" w:color="auto"/>
            </w:tcBorders>
            <w:noWrap/>
            <w:vAlign w:val="bottom"/>
            <w:hideMark/>
          </w:tcPr>
          <w:p w14:paraId="080FC387"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12" w:space="0" w:color="auto"/>
              <w:right w:val="single" w:sz="12" w:space="0" w:color="auto"/>
            </w:tcBorders>
            <w:noWrap/>
            <w:vAlign w:val="bottom"/>
            <w:hideMark/>
          </w:tcPr>
          <w:p w14:paraId="5FCCD2DB"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12" w:space="0" w:color="auto"/>
              <w:right w:val="single" w:sz="4" w:space="0" w:color="auto"/>
            </w:tcBorders>
            <w:noWrap/>
            <w:vAlign w:val="bottom"/>
            <w:hideMark/>
          </w:tcPr>
          <w:p w14:paraId="4FC1F9F8"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12" w:space="0" w:color="auto"/>
              <w:right w:val="single" w:sz="4" w:space="0" w:color="auto"/>
            </w:tcBorders>
            <w:noWrap/>
            <w:vAlign w:val="bottom"/>
            <w:hideMark/>
          </w:tcPr>
          <w:p w14:paraId="5F9F73D6"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12" w:space="0" w:color="auto"/>
              <w:right w:val="single" w:sz="4" w:space="0" w:color="auto"/>
            </w:tcBorders>
            <w:noWrap/>
            <w:vAlign w:val="bottom"/>
            <w:hideMark/>
          </w:tcPr>
          <w:p w14:paraId="032BC34B"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12" w:space="0" w:color="auto"/>
              <w:right w:val="single" w:sz="12" w:space="0" w:color="auto"/>
            </w:tcBorders>
            <w:noWrap/>
            <w:vAlign w:val="bottom"/>
            <w:hideMark/>
          </w:tcPr>
          <w:p w14:paraId="40EFD2F6"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nil"/>
              <w:left w:val="single" w:sz="12" w:space="0" w:color="auto"/>
              <w:bottom w:val="single" w:sz="12" w:space="0" w:color="auto"/>
              <w:right w:val="single" w:sz="4" w:space="0" w:color="auto"/>
            </w:tcBorders>
            <w:noWrap/>
            <w:vAlign w:val="bottom"/>
            <w:hideMark/>
          </w:tcPr>
          <w:p w14:paraId="4B7D027B"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12" w:space="0" w:color="auto"/>
              <w:right w:val="single" w:sz="4" w:space="0" w:color="auto"/>
            </w:tcBorders>
            <w:noWrap/>
            <w:vAlign w:val="bottom"/>
            <w:hideMark/>
          </w:tcPr>
          <w:p w14:paraId="15D514BC"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12" w:space="0" w:color="auto"/>
              <w:right w:val="single" w:sz="4" w:space="0" w:color="auto"/>
            </w:tcBorders>
            <w:noWrap/>
            <w:vAlign w:val="bottom"/>
            <w:hideMark/>
          </w:tcPr>
          <w:p w14:paraId="2A8920ED"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12" w:space="0" w:color="auto"/>
              <w:right w:val="single" w:sz="12" w:space="0" w:color="auto"/>
            </w:tcBorders>
            <w:noWrap/>
            <w:vAlign w:val="bottom"/>
            <w:hideMark/>
          </w:tcPr>
          <w:p w14:paraId="69C0F984"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r>
      <w:tr w:rsidR="00454CDB" w:rsidRPr="003A2F9D" w14:paraId="578332A5" w14:textId="77777777" w:rsidTr="001A5C4C">
        <w:trPr>
          <w:gridAfter w:val="1"/>
          <w:wAfter w:w="6" w:type="dxa"/>
          <w:trHeight w:val="198"/>
        </w:trPr>
        <w:tc>
          <w:tcPr>
            <w:tcW w:w="2662" w:type="dxa"/>
            <w:tcBorders>
              <w:top w:val="single" w:sz="12" w:space="0" w:color="auto"/>
              <w:left w:val="single" w:sz="12" w:space="0" w:color="auto"/>
              <w:bottom w:val="single" w:sz="12" w:space="0" w:color="auto"/>
              <w:right w:val="nil"/>
            </w:tcBorders>
            <w:shd w:val="clear" w:color="auto" w:fill="FFF2CC"/>
            <w:noWrap/>
            <w:vAlign w:val="bottom"/>
            <w:hideMark/>
          </w:tcPr>
          <w:p w14:paraId="15ABB6C4" w14:textId="77777777" w:rsidR="00454CDB" w:rsidRPr="003A2F9D" w:rsidRDefault="00454CDB" w:rsidP="001A5C4C">
            <w:pPr>
              <w:spacing w:before="80" w:after="0" w:line="240" w:lineRule="auto"/>
              <w:jc w:val="both"/>
              <w:rPr>
                <w:b/>
                <w:bCs/>
                <w:sz w:val="18"/>
                <w:szCs w:val="18"/>
                <w:lang w:val="es-ES_tradnl"/>
              </w:rPr>
            </w:pPr>
            <w:r w:rsidRPr="003A2F9D">
              <w:rPr>
                <w:b/>
                <w:bCs/>
                <w:sz w:val="18"/>
                <w:szCs w:val="18"/>
                <w:lang w:val="es-ES_tradnl"/>
              </w:rPr>
              <w:t xml:space="preserve"> </w:t>
            </w:r>
            <w:proofErr w:type="spellStart"/>
            <w:r w:rsidRPr="003A2F9D">
              <w:rPr>
                <w:b/>
                <w:bCs/>
                <w:sz w:val="18"/>
                <w:szCs w:val="18"/>
                <w:lang w:val="es-ES_tradnl"/>
              </w:rPr>
              <w:t>Sub-total</w:t>
            </w:r>
            <w:proofErr w:type="spellEnd"/>
          </w:p>
        </w:tc>
        <w:tc>
          <w:tcPr>
            <w:tcW w:w="684" w:type="dxa"/>
            <w:tcBorders>
              <w:top w:val="single" w:sz="12" w:space="0" w:color="auto"/>
              <w:left w:val="single" w:sz="4" w:space="0" w:color="auto"/>
              <w:bottom w:val="single" w:sz="12" w:space="0" w:color="auto"/>
              <w:right w:val="single" w:sz="4" w:space="0" w:color="auto"/>
            </w:tcBorders>
            <w:shd w:val="clear" w:color="auto" w:fill="FFF2CC"/>
            <w:noWrap/>
            <w:vAlign w:val="bottom"/>
            <w:hideMark/>
          </w:tcPr>
          <w:p w14:paraId="778F3552"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4" w:type="dxa"/>
            <w:tcBorders>
              <w:top w:val="single" w:sz="12" w:space="0" w:color="auto"/>
              <w:left w:val="nil"/>
              <w:bottom w:val="single" w:sz="12" w:space="0" w:color="auto"/>
              <w:right w:val="single" w:sz="4" w:space="0" w:color="auto"/>
            </w:tcBorders>
            <w:shd w:val="clear" w:color="auto" w:fill="FFF2CC"/>
            <w:noWrap/>
            <w:vAlign w:val="bottom"/>
            <w:hideMark/>
          </w:tcPr>
          <w:p w14:paraId="4BFD8CDD"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4" w:type="dxa"/>
            <w:tcBorders>
              <w:top w:val="single" w:sz="12" w:space="0" w:color="auto"/>
              <w:left w:val="nil"/>
              <w:bottom w:val="single" w:sz="12" w:space="0" w:color="auto"/>
              <w:right w:val="single" w:sz="4" w:space="0" w:color="auto"/>
            </w:tcBorders>
            <w:shd w:val="clear" w:color="auto" w:fill="FFF2CC"/>
            <w:noWrap/>
            <w:vAlign w:val="bottom"/>
            <w:hideMark/>
          </w:tcPr>
          <w:p w14:paraId="5911E0B6"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single" w:sz="12" w:space="0" w:color="auto"/>
              <w:left w:val="nil"/>
              <w:bottom w:val="single" w:sz="12" w:space="0" w:color="auto"/>
              <w:right w:val="single" w:sz="12" w:space="0" w:color="auto"/>
            </w:tcBorders>
            <w:shd w:val="clear" w:color="auto" w:fill="FFF2CC"/>
            <w:noWrap/>
            <w:vAlign w:val="bottom"/>
            <w:hideMark/>
          </w:tcPr>
          <w:p w14:paraId="1DE68B93"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single" w:sz="12" w:space="0" w:color="auto"/>
              <w:left w:val="single" w:sz="12" w:space="0" w:color="auto"/>
              <w:bottom w:val="single" w:sz="12" w:space="0" w:color="auto"/>
              <w:right w:val="single" w:sz="4" w:space="0" w:color="auto"/>
            </w:tcBorders>
            <w:shd w:val="clear" w:color="auto" w:fill="FFF2CC"/>
            <w:noWrap/>
            <w:vAlign w:val="bottom"/>
            <w:hideMark/>
          </w:tcPr>
          <w:p w14:paraId="308537A2"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single" w:sz="12" w:space="0" w:color="auto"/>
              <w:left w:val="nil"/>
              <w:bottom w:val="single" w:sz="12" w:space="0" w:color="auto"/>
              <w:right w:val="single" w:sz="4" w:space="0" w:color="auto"/>
            </w:tcBorders>
            <w:shd w:val="clear" w:color="auto" w:fill="FFF2CC"/>
            <w:noWrap/>
            <w:vAlign w:val="bottom"/>
            <w:hideMark/>
          </w:tcPr>
          <w:p w14:paraId="01B4024B"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single" w:sz="12" w:space="0" w:color="auto"/>
              <w:left w:val="nil"/>
              <w:bottom w:val="single" w:sz="12" w:space="0" w:color="auto"/>
              <w:right w:val="single" w:sz="4" w:space="0" w:color="auto"/>
            </w:tcBorders>
            <w:shd w:val="clear" w:color="auto" w:fill="FFF2CC"/>
            <w:noWrap/>
            <w:vAlign w:val="bottom"/>
            <w:hideMark/>
          </w:tcPr>
          <w:p w14:paraId="71C8B2D0"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single" w:sz="12" w:space="0" w:color="auto"/>
              <w:left w:val="nil"/>
              <w:bottom w:val="single" w:sz="12" w:space="0" w:color="auto"/>
              <w:right w:val="single" w:sz="12" w:space="0" w:color="auto"/>
            </w:tcBorders>
            <w:shd w:val="clear" w:color="auto" w:fill="FFF2CC"/>
            <w:noWrap/>
            <w:vAlign w:val="bottom"/>
            <w:hideMark/>
          </w:tcPr>
          <w:p w14:paraId="3B80BEEA"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single" w:sz="12" w:space="0" w:color="auto"/>
              <w:left w:val="single" w:sz="12" w:space="0" w:color="auto"/>
              <w:bottom w:val="single" w:sz="12" w:space="0" w:color="auto"/>
              <w:right w:val="single" w:sz="4" w:space="0" w:color="auto"/>
            </w:tcBorders>
            <w:shd w:val="clear" w:color="auto" w:fill="FFF2CC"/>
            <w:noWrap/>
            <w:vAlign w:val="bottom"/>
            <w:hideMark/>
          </w:tcPr>
          <w:p w14:paraId="5528F065"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single" w:sz="12" w:space="0" w:color="auto"/>
              <w:left w:val="nil"/>
              <w:bottom w:val="single" w:sz="12" w:space="0" w:color="auto"/>
              <w:right w:val="single" w:sz="4" w:space="0" w:color="auto"/>
            </w:tcBorders>
            <w:shd w:val="clear" w:color="auto" w:fill="FFF2CC"/>
            <w:noWrap/>
            <w:vAlign w:val="bottom"/>
            <w:hideMark/>
          </w:tcPr>
          <w:p w14:paraId="1E9B4748"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single" w:sz="12" w:space="0" w:color="auto"/>
              <w:left w:val="nil"/>
              <w:bottom w:val="single" w:sz="12" w:space="0" w:color="auto"/>
              <w:right w:val="single" w:sz="4" w:space="0" w:color="auto"/>
            </w:tcBorders>
            <w:shd w:val="clear" w:color="auto" w:fill="FFF2CC"/>
            <w:noWrap/>
            <w:vAlign w:val="bottom"/>
            <w:hideMark/>
          </w:tcPr>
          <w:p w14:paraId="460A60E9"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c>
          <w:tcPr>
            <w:tcW w:w="683" w:type="dxa"/>
            <w:tcBorders>
              <w:top w:val="single" w:sz="12" w:space="0" w:color="auto"/>
              <w:left w:val="nil"/>
              <w:bottom w:val="single" w:sz="12" w:space="0" w:color="auto"/>
              <w:right w:val="single" w:sz="12" w:space="0" w:color="auto"/>
            </w:tcBorders>
            <w:shd w:val="clear" w:color="auto" w:fill="FFF2CC"/>
            <w:noWrap/>
            <w:vAlign w:val="bottom"/>
            <w:hideMark/>
          </w:tcPr>
          <w:p w14:paraId="173496A0" w14:textId="77777777" w:rsidR="00454CDB" w:rsidRPr="003A2F9D" w:rsidRDefault="00454CDB" w:rsidP="001A5C4C">
            <w:pPr>
              <w:spacing w:before="80" w:after="0" w:line="240" w:lineRule="auto"/>
              <w:jc w:val="both"/>
              <w:rPr>
                <w:b/>
                <w:bCs/>
                <w:sz w:val="18"/>
                <w:szCs w:val="18"/>
              </w:rPr>
            </w:pPr>
            <w:r w:rsidRPr="003A2F9D">
              <w:rPr>
                <w:b/>
                <w:bCs/>
                <w:sz w:val="18"/>
                <w:szCs w:val="18"/>
              </w:rPr>
              <w:t> </w:t>
            </w:r>
          </w:p>
        </w:tc>
      </w:tr>
      <w:tr w:rsidR="00454CDB" w:rsidRPr="003A2F9D" w14:paraId="75109C9D" w14:textId="77777777" w:rsidTr="001A5C4C">
        <w:trPr>
          <w:gridAfter w:val="1"/>
          <w:wAfter w:w="6" w:type="dxa"/>
          <w:trHeight w:val="198"/>
        </w:trPr>
        <w:tc>
          <w:tcPr>
            <w:tcW w:w="2662" w:type="dxa"/>
            <w:tcBorders>
              <w:top w:val="single" w:sz="12" w:space="0" w:color="auto"/>
              <w:left w:val="single" w:sz="12" w:space="0" w:color="auto"/>
              <w:bottom w:val="single" w:sz="4" w:space="0" w:color="auto"/>
              <w:right w:val="nil"/>
            </w:tcBorders>
            <w:noWrap/>
            <w:vAlign w:val="bottom"/>
            <w:hideMark/>
          </w:tcPr>
          <w:p w14:paraId="5F3AB875" w14:textId="3A13DFFF" w:rsidR="00454CDB" w:rsidRPr="003A2F9D" w:rsidRDefault="00454CDB" w:rsidP="001A5C4C">
            <w:pPr>
              <w:spacing w:before="80" w:after="0" w:line="240" w:lineRule="auto"/>
              <w:jc w:val="both"/>
              <w:rPr>
                <w:b/>
                <w:sz w:val="18"/>
                <w:szCs w:val="18"/>
              </w:rPr>
            </w:pPr>
            <w:r w:rsidRPr="003A2F9D">
              <w:rPr>
                <w:b/>
                <w:sz w:val="18"/>
                <w:szCs w:val="18"/>
              </w:rPr>
              <w:t xml:space="preserve"> </w:t>
            </w:r>
            <w:proofErr w:type="spellStart"/>
            <w:r w:rsidRPr="003A2F9D">
              <w:rPr>
                <w:b/>
                <w:sz w:val="18"/>
                <w:szCs w:val="18"/>
              </w:rPr>
              <w:t>Representante</w:t>
            </w:r>
            <w:proofErr w:type="spellEnd"/>
            <w:r w:rsidRPr="003A2F9D">
              <w:rPr>
                <w:b/>
                <w:sz w:val="18"/>
                <w:szCs w:val="18"/>
              </w:rPr>
              <w:t xml:space="preserve"> </w:t>
            </w:r>
            <w:proofErr w:type="spellStart"/>
            <w:r w:rsidRPr="003A2F9D">
              <w:rPr>
                <w:b/>
                <w:sz w:val="18"/>
                <w:szCs w:val="18"/>
              </w:rPr>
              <w:t>Internacional</w:t>
            </w:r>
            <w:proofErr w:type="spellEnd"/>
          </w:p>
        </w:tc>
        <w:tc>
          <w:tcPr>
            <w:tcW w:w="684" w:type="dxa"/>
            <w:tcBorders>
              <w:top w:val="single" w:sz="12" w:space="0" w:color="auto"/>
              <w:left w:val="single" w:sz="4" w:space="0" w:color="auto"/>
              <w:bottom w:val="single" w:sz="4" w:space="0" w:color="auto"/>
              <w:right w:val="single" w:sz="4" w:space="0" w:color="auto"/>
            </w:tcBorders>
            <w:noWrap/>
            <w:vAlign w:val="bottom"/>
            <w:hideMark/>
          </w:tcPr>
          <w:p w14:paraId="6AC35C82"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single" w:sz="12" w:space="0" w:color="auto"/>
              <w:left w:val="nil"/>
              <w:bottom w:val="single" w:sz="4" w:space="0" w:color="auto"/>
              <w:right w:val="single" w:sz="4" w:space="0" w:color="auto"/>
            </w:tcBorders>
            <w:noWrap/>
            <w:vAlign w:val="bottom"/>
            <w:hideMark/>
          </w:tcPr>
          <w:p w14:paraId="63C0D8AB"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single" w:sz="12" w:space="0" w:color="auto"/>
              <w:left w:val="nil"/>
              <w:bottom w:val="single" w:sz="4" w:space="0" w:color="auto"/>
              <w:right w:val="single" w:sz="4" w:space="0" w:color="auto"/>
            </w:tcBorders>
            <w:noWrap/>
            <w:vAlign w:val="bottom"/>
            <w:hideMark/>
          </w:tcPr>
          <w:p w14:paraId="7844F21B"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single" w:sz="12" w:space="0" w:color="auto"/>
              <w:left w:val="nil"/>
              <w:bottom w:val="single" w:sz="4" w:space="0" w:color="auto"/>
              <w:right w:val="single" w:sz="12" w:space="0" w:color="auto"/>
            </w:tcBorders>
            <w:noWrap/>
            <w:vAlign w:val="bottom"/>
            <w:hideMark/>
          </w:tcPr>
          <w:p w14:paraId="0808FBC9"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single" w:sz="12" w:space="0" w:color="auto"/>
              <w:left w:val="single" w:sz="12" w:space="0" w:color="auto"/>
              <w:bottom w:val="single" w:sz="4" w:space="0" w:color="auto"/>
              <w:right w:val="single" w:sz="4" w:space="0" w:color="auto"/>
            </w:tcBorders>
            <w:noWrap/>
            <w:vAlign w:val="bottom"/>
            <w:hideMark/>
          </w:tcPr>
          <w:p w14:paraId="5BAFF8CD"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single" w:sz="12" w:space="0" w:color="auto"/>
              <w:left w:val="nil"/>
              <w:bottom w:val="single" w:sz="4" w:space="0" w:color="auto"/>
              <w:right w:val="single" w:sz="4" w:space="0" w:color="auto"/>
            </w:tcBorders>
            <w:noWrap/>
            <w:vAlign w:val="bottom"/>
            <w:hideMark/>
          </w:tcPr>
          <w:p w14:paraId="08E8C5D0"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single" w:sz="12" w:space="0" w:color="auto"/>
              <w:left w:val="nil"/>
              <w:bottom w:val="single" w:sz="4" w:space="0" w:color="auto"/>
              <w:right w:val="single" w:sz="4" w:space="0" w:color="auto"/>
            </w:tcBorders>
            <w:noWrap/>
            <w:vAlign w:val="bottom"/>
            <w:hideMark/>
          </w:tcPr>
          <w:p w14:paraId="64F98145"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single" w:sz="12" w:space="0" w:color="auto"/>
              <w:left w:val="nil"/>
              <w:bottom w:val="single" w:sz="4" w:space="0" w:color="auto"/>
              <w:right w:val="single" w:sz="12" w:space="0" w:color="auto"/>
            </w:tcBorders>
            <w:noWrap/>
            <w:vAlign w:val="bottom"/>
            <w:hideMark/>
          </w:tcPr>
          <w:p w14:paraId="52E1238F"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single" w:sz="12" w:space="0" w:color="auto"/>
              <w:left w:val="single" w:sz="12" w:space="0" w:color="auto"/>
              <w:bottom w:val="single" w:sz="4" w:space="0" w:color="auto"/>
              <w:right w:val="single" w:sz="4" w:space="0" w:color="auto"/>
            </w:tcBorders>
            <w:noWrap/>
            <w:vAlign w:val="bottom"/>
            <w:hideMark/>
          </w:tcPr>
          <w:p w14:paraId="221E0994"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single" w:sz="12" w:space="0" w:color="auto"/>
              <w:left w:val="nil"/>
              <w:bottom w:val="single" w:sz="4" w:space="0" w:color="auto"/>
              <w:right w:val="single" w:sz="4" w:space="0" w:color="auto"/>
            </w:tcBorders>
            <w:noWrap/>
            <w:vAlign w:val="bottom"/>
            <w:hideMark/>
          </w:tcPr>
          <w:p w14:paraId="75624A6E"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single" w:sz="12" w:space="0" w:color="auto"/>
              <w:left w:val="nil"/>
              <w:bottom w:val="single" w:sz="4" w:space="0" w:color="auto"/>
              <w:right w:val="single" w:sz="4" w:space="0" w:color="auto"/>
            </w:tcBorders>
            <w:noWrap/>
            <w:vAlign w:val="bottom"/>
            <w:hideMark/>
          </w:tcPr>
          <w:p w14:paraId="56CE4BBB"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single" w:sz="12" w:space="0" w:color="auto"/>
              <w:left w:val="nil"/>
              <w:bottom w:val="single" w:sz="4" w:space="0" w:color="auto"/>
              <w:right w:val="single" w:sz="12" w:space="0" w:color="auto"/>
            </w:tcBorders>
            <w:noWrap/>
            <w:vAlign w:val="bottom"/>
            <w:hideMark/>
          </w:tcPr>
          <w:p w14:paraId="433C22D2" w14:textId="77777777" w:rsidR="00454CDB" w:rsidRPr="003A2F9D" w:rsidRDefault="00454CDB" w:rsidP="001A5C4C">
            <w:pPr>
              <w:spacing w:before="80" w:after="0" w:line="240" w:lineRule="auto"/>
              <w:jc w:val="both"/>
              <w:rPr>
                <w:b/>
                <w:sz w:val="18"/>
                <w:szCs w:val="18"/>
              </w:rPr>
            </w:pPr>
            <w:r w:rsidRPr="003A2F9D">
              <w:rPr>
                <w:b/>
                <w:sz w:val="18"/>
                <w:szCs w:val="18"/>
              </w:rPr>
              <w:t> </w:t>
            </w:r>
          </w:p>
        </w:tc>
      </w:tr>
      <w:tr w:rsidR="00454CDB" w:rsidRPr="003A2F9D" w14:paraId="7942CA18" w14:textId="77777777" w:rsidTr="001A5C4C">
        <w:trPr>
          <w:gridAfter w:val="1"/>
          <w:wAfter w:w="6" w:type="dxa"/>
          <w:trHeight w:val="198"/>
        </w:trPr>
        <w:tc>
          <w:tcPr>
            <w:tcW w:w="2662" w:type="dxa"/>
            <w:tcBorders>
              <w:top w:val="nil"/>
              <w:left w:val="single" w:sz="12" w:space="0" w:color="auto"/>
              <w:bottom w:val="single" w:sz="4" w:space="0" w:color="auto"/>
              <w:right w:val="nil"/>
            </w:tcBorders>
            <w:noWrap/>
            <w:vAlign w:val="bottom"/>
            <w:hideMark/>
          </w:tcPr>
          <w:p w14:paraId="19553A6F" w14:textId="369F367B" w:rsidR="00454CDB" w:rsidRPr="003A2F9D" w:rsidRDefault="00454CDB" w:rsidP="001A5C4C">
            <w:pPr>
              <w:spacing w:before="80" w:after="0" w:line="240" w:lineRule="auto"/>
              <w:jc w:val="both"/>
              <w:rPr>
                <w:b/>
                <w:sz w:val="18"/>
                <w:szCs w:val="18"/>
              </w:rPr>
            </w:pPr>
            <w:r w:rsidRPr="003A2F9D">
              <w:rPr>
                <w:b/>
                <w:sz w:val="18"/>
                <w:szCs w:val="18"/>
              </w:rPr>
              <w:t xml:space="preserve">Junta de </w:t>
            </w:r>
            <w:proofErr w:type="spellStart"/>
            <w:r w:rsidRPr="003A2F9D">
              <w:rPr>
                <w:b/>
                <w:sz w:val="18"/>
                <w:szCs w:val="18"/>
              </w:rPr>
              <w:t>Directores</w:t>
            </w:r>
            <w:proofErr w:type="spellEnd"/>
          </w:p>
        </w:tc>
        <w:tc>
          <w:tcPr>
            <w:tcW w:w="684" w:type="dxa"/>
            <w:tcBorders>
              <w:top w:val="nil"/>
              <w:left w:val="single" w:sz="4" w:space="0" w:color="auto"/>
              <w:bottom w:val="single" w:sz="4" w:space="0" w:color="auto"/>
              <w:right w:val="single" w:sz="4" w:space="0" w:color="auto"/>
            </w:tcBorders>
            <w:noWrap/>
            <w:vAlign w:val="bottom"/>
            <w:hideMark/>
          </w:tcPr>
          <w:p w14:paraId="75AF707D"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667B6624"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4" w:space="0" w:color="auto"/>
              <w:right w:val="single" w:sz="4" w:space="0" w:color="auto"/>
            </w:tcBorders>
            <w:noWrap/>
            <w:vAlign w:val="bottom"/>
            <w:hideMark/>
          </w:tcPr>
          <w:p w14:paraId="270A614D"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544381DE"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3CD9F2A5"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103E8B58"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4A747BEB"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71C2D51D"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single" w:sz="12" w:space="0" w:color="auto"/>
              <w:bottom w:val="single" w:sz="4" w:space="0" w:color="auto"/>
              <w:right w:val="single" w:sz="4" w:space="0" w:color="auto"/>
            </w:tcBorders>
            <w:noWrap/>
            <w:vAlign w:val="bottom"/>
            <w:hideMark/>
          </w:tcPr>
          <w:p w14:paraId="5A76A535"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14ACBCD8"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4" w:space="0" w:color="auto"/>
            </w:tcBorders>
            <w:noWrap/>
            <w:vAlign w:val="bottom"/>
            <w:hideMark/>
          </w:tcPr>
          <w:p w14:paraId="41D57519"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4" w:space="0" w:color="auto"/>
              <w:right w:val="single" w:sz="12" w:space="0" w:color="auto"/>
            </w:tcBorders>
            <w:noWrap/>
            <w:vAlign w:val="bottom"/>
            <w:hideMark/>
          </w:tcPr>
          <w:p w14:paraId="34FA16A0" w14:textId="77777777" w:rsidR="00454CDB" w:rsidRPr="003A2F9D" w:rsidRDefault="00454CDB" w:rsidP="001A5C4C">
            <w:pPr>
              <w:spacing w:before="80" w:after="0" w:line="240" w:lineRule="auto"/>
              <w:jc w:val="both"/>
              <w:rPr>
                <w:b/>
                <w:sz w:val="18"/>
                <w:szCs w:val="18"/>
              </w:rPr>
            </w:pPr>
            <w:r w:rsidRPr="003A2F9D">
              <w:rPr>
                <w:b/>
                <w:sz w:val="18"/>
                <w:szCs w:val="18"/>
              </w:rPr>
              <w:t> </w:t>
            </w:r>
          </w:p>
        </w:tc>
      </w:tr>
      <w:tr w:rsidR="00454CDB" w:rsidRPr="003A2F9D" w14:paraId="5160DCF9" w14:textId="77777777" w:rsidTr="001A5C4C">
        <w:trPr>
          <w:gridAfter w:val="1"/>
          <w:wAfter w:w="6" w:type="dxa"/>
          <w:trHeight w:val="198"/>
        </w:trPr>
        <w:tc>
          <w:tcPr>
            <w:tcW w:w="2662" w:type="dxa"/>
            <w:tcBorders>
              <w:top w:val="nil"/>
              <w:left w:val="single" w:sz="12" w:space="0" w:color="auto"/>
              <w:bottom w:val="single" w:sz="12" w:space="0" w:color="auto"/>
              <w:right w:val="nil"/>
            </w:tcBorders>
            <w:noWrap/>
            <w:vAlign w:val="bottom"/>
            <w:hideMark/>
          </w:tcPr>
          <w:p w14:paraId="709C9296" w14:textId="77777777" w:rsidR="001A5C4C" w:rsidRPr="003A2F9D" w:rsidRDefault="00454CDB" w:rsidP="001A5C4C">
            <w:pPr>
              <w:spacing w:before="80" w:after="0" w:line="240" w:lineRule="auto"/>
              <w:jc w:val="both"/>
              <w:rPr>
                <w:b/>
                <w:sz w:val="18"/>
                <w:szCs w:val="18"/>
              </w:rPr>
            </w:pPr>
            <w:proofErr w:type="spellStart"/>
            <w:r w:rsidRPr="003A2F9D">
              <w:rPr>
                <w:b/>
                <w:sz w:val="18"/>
                <w:szCs w:val="18"/>
              </w:rPr>
              <w:t>Pasada</w:t>
            </w:r>
            <w:r w:rsidR="001A5C4C" w:rsidRPr="003A2F9D">
              <w:rPr>
                <w:b/>
                <w:sz w:val="18"/>
                <w:szCs w:val="18"/>
              </w:rPr>
              <w:t>s</w:t>
            </w:r>
            <w:proofErr w:type="spellEnd"/>
          </w:p>
          <w:p w14:paraId="124FEFFC" w14:textId="282ADD17" w:rsidR="00454CDB" w:rsidRPr="003A2F9D" w:rsidRDefault="00454CDB" w:rsidP="001A5C4C">
            <w:pPr>
              <w:spacing w:before="80" w:after="0" w:line="240" w:lineRule="auto"/>
              <w:jc w:val="both"/>
              <w:rPr>
                <w:b/>
                <w:sz w:val="18"/>
                <w:szCs w:val="18"/>
              </w:rPr>
            </w:pPr>
            <w:r w:rsidRPr="003A2F9D">
              <w:rPr>
                <w:b/>
                <w:sz w:val="18"/>
                <w:szCs w:val="18"/>
              </w:rPr>
              <w:t>Go</w:t>
            </w:r>
            <w:r w:rsidR="001A5C4C" w:rsidRPr="003A2F9D">
              <w:rPr>
                <w:b/>
                <w:sz w:val="18"/>
                <w:szCs w:val="18"/>
              </w:rPr>
              <w:t>b</w:t>
            </w:r>
            <w:r w:rsidRPr="003A2F9D">
              <w:rPr>
                <w:b/>
                <w:sz w:val="18"/>
                <w:szCs w:val="18"/>
              </w:rPr>
              <w:t>ernadoras</w:t>
            </w:r>
          </w:p>
        </w:tc>
        <w:tc>
          <w:tcPr>
            <w:tcW w:w="684" w:type="dxa"/>
            <w:tcBorders>
              <w:top w:val="nil"/>
              <w:left w:val="single" w:sz="4" w:space="0" w:color="auto"/>
              <w:bottom w:val="single" w:sz="12" w:space="0" w:color="auto"/>
              <w:right w:val="single" w:sz="4" w:space="0" w:color="auto"/>
            </w:tcBorders>
            <w:noWrap/>
            <w:vAlign w:val="bottom"/>
            <w:hideMark/>
          </w:tcPr>
          <w:p w14:paraId="1FB6545D"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12" w:space="0" w:color="auto"/>
              <w:right w:val="single" w:sz="4" w:space="0" w:color="auto"/>
            </w:tcBorders>
            <w:noWrap/>
            <w:vAlign w:val="bottom"/>
            <w:hideMark/>
          </w:tcPr>
          <w:p w14:paraId="30CF4801"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4" w:type="dxa"/>
            <w:tcBorders>
              <w:top w:val="nil"/>
              <w:left w:val="nil"/>
              <w:bottom w:val="single" w:sz="12" w:space="0" w:color="auto"/>
              <w:right w:val="single" w:sz="4" w:space="0" w:color="auto"/>
            </w:tcBorders>
            <w:noWrap/>
            <w:vAlign w:val="bottom"/>
            <w:hideMark/>
          </w:tcPr>
          <w:p w14:paraId="1B0A2E80"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12" w:space="0" w:color="auto"/>
              <w:right w:val="single" w:sz="12" w:space="0" w:color="auto"/>
            </w:tcBorders>
            <w:noWrap/>
            <w:vAlign w:val="bottom"/>
            <w:hideMark/>
          </w:tcPr>
          <w:p w14:paraId="70A699B2"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single" w:sz="12" w:space="0" w:color="auto"/>
              <w:bottom w:val="single" w:sz="12" w:space="0" w:color="auto"/>
              <w:right w:val="single" w:sz="4" w:space="0" w:color="auto"/>
            </w:tcBorders>
            <w:noWrap/>
            <w:vAlign w:val="bottom"/>
            <w:hideMark/>
          </w:tcPr>
          <w:p w14:paraId="42634085"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12" w:space="0" w:color="auto"/>
              <w:right w:val="single" w:sz="4" w:space="0" w:color="auto"/>
            </w:tcBorders>
            <w:noWrap/>
            <w:vAlign w:val="bottom"/>
            <w:hideMark/>
          </w:tcPr>
          <w:p w14:paraId="74AEF5B8"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12" w:space="0" w:color="auto"/>
              <w:right w:val="single" w:sz="4" w:space="0" w:color="auto"/>
            </w:tcBorders>
            <w:noWrap/>
            <w:vAlign w:val="bottom"/>
            <w:hideMark/>
          </w:tcPr>
          <w:p w14:paraId="77159804"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12" w:space="0" w:color="auto"/>
              <w:right w:val="single" w:sz="12" w:space="0" w:color="auto"/>
            </w:tcBorders>
            <w:noWrap/>
            <w:vAlign w:val="bottom"/>
            <w:hideMark/>
          </w:tcPr>
          <w:p w14:paraId="1275BB2E"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single" w:sz="12" w:space="0" w:color="auto"/>
              <w:bottom w:val="single" w:sz="12" w:space="0" w:color="auto"/>
              <w:right w:val="single" w:sz="4" w:space="0" w:color="auto"/>
            </w:tcBorders>
            <w:noWrap/>
            <w:vAlign w:val="bottom"/>
            <w:hideMark/>
          </w:tcPr>
          <w:p w14:paraId="499A9293"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12" w:space="0" w:color="auto"/>
              <w:right w:val="single" w:sz="4" w:space="0" w:color="auto"/>
            </w:tcBorders>
            <w:noWrap/>
            <w:vAlign w:val="bottom"/>
            <w:hideMark/>
          </w:tcPr>
          <w:p w14:paraId="49F5FA74"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12" w:space="0" w:color="auto"/>
              <w:right w:val="single" w:sz="4" w:space="0" w:color="auto"/>
            </w:tcBorders>
            <w:noWrap/>
            <w:vAlign w:val="bottom"/>
            <w:hideMark/>
          </w:tcPr>
          <w:p w14:paraId="7C9600F0" w14:textId="77777777" w:rsidR="00454CDB" w:rsidRPr="003A2F9D" w:rsidRDefault="00454CDB" w:rsidP="001A5C4C">
            <w:pPr>
              <w:spacing w:before="80" w:after="0" w:line="240" w:lineRule="auto"/>
              <w:jc w:val="both"/>
              <w:rPr>
                <w:b/>
                <w:sz w:val="18"/>
                <w:szCs w:val="18"/>
              </w:rPr>
            </w:pPr>
            <w:r w:rsidRPr="003A2F9D">
              <w:rPr>
                <w:b/>
                <w:sz w:val="18"/>
                <w:szCs w:val="18"/>
              </w:rPr>
              <w:t> </w:t>
            </w:r>
          </w:p>
        </w:tc>
        <w:tc>
          <w:tcPr>
            <w:tcW w:w="683" w:type="dxa"/>
            <w:tcBorders>
              <w:top w:val="nil"/>
              <w:left w:val="nil"/>
              <w:bottom w:val="single" w:sz="12" w:space="0" w:color="auto"/>
              <w:right w:val="single" w:sz="12" w:space="0" w:color="auto"/>
            </w:tcBorders>
            <w:noWrap/>
            <w:vAlign w:val="bottom"/>
            <w:hideMark/>
          </w:tcPr>
          <w:p w14:paraId="21AEFE5C" w14:textId="77777777" w:rsidR="00454CDB" w:rsidRPr="003A2F9D" w:rsidRDefault="00454CDB" w:rsidP="001A5C4C">
            <w:pPr>
              <w:spacing w:before="80" w:after="0" w:line="240" w:lineRule="auto"/>
              <w:jc w:val="both"/>
              <w:rPr>
                <w:b/>
                <w:sz w:val="18"/>
                <w:szCs w:val="18"/>
              </w:rPr>
            </w:pPr>
            <w:r w:rsidRPr="003A2F9D">
              <w:rPr>
                <w:b/>
                <w:sz w:val="18"/>
                <w:szCs w:val="18"/>
              </w:rPr>
              <w:t> </w:t>
            </w:r>
          </w:p>
        </w:tc>
      </w:tr>
      <w:tr w:rsidR="00454CDB" w:rsidRPr="003A2F9D" w14:paraId="78030331" w14:textId="77777777" w:rsidTr="001A5C4C">
        <w:trPr>
          <w:gridAfter w:val="1"/>
          <w:wAfter w:w="6" w:type="dxa"/>
          <w:trHeight w:val="198"/>
        </w:trPr>
        <w:tc>
          <w:tcPr>
            <w:tcW w:w="2662" w:type="dxa"/>
            <w:vMerge w:val="restart"/>
            <w:tcBorders>
              <w:top w:val="single" w:sz="12" w:space="0" w:color="auto"/>
              <w:left w:val="single" w:sz="12" w:space="0" w:color="auto"/>
              <w:right w:val="nil"/>
            </w:tcBorders>
            <w:noWrap/>
            <w:vAlign w:val="center"/>
            <w:hideMark/>
          </w:tcPr>
          <w:p w14:paraId="0C0A163A" w14:textId="77777777" w:rsidR="00454CDB" w:rsidRPr="003A2F9D" w:rsidRDefault="00454CDB" w:rsidP="001A5C4C">
            <w:pPr>
              <w:spacing w:after="0" w:line="240" w:lineRule="auto"/>
              <w:jc w:val="both"/>
              <w:rPr>
                <w:b/>
                <w:bCs/>
                <w:sz w:val="18"/>
                <w:szCs w:val="18"/>
              </w:rPr>
            </w:pPr>
            <w:r w:rsidRPr="003A2F9D">
              <w:rPr>
                <w:b/>
                <w:bCs/>
                <w:sz w:val="18"/>
                <w:szCs w:val="18"/>
              </w:rPr>
              <w:t>Total</w:t>
            </w:r>
          </w:p>
          <w:p w14:paraId="7A035368" w14:textId="560938A2" w:rsidR="00454CDB" w:rsidRPr="003A2F9D" w:rsidRDefault="001A5C4C" w:rsidP="001A5C4C">
            <w:pPr>
              <w:spacing w:after="0" w:line="240" w:lineRule="auto"/>
              <w:jc w:val="both"/>
              <w:rPr>
                <w:b/>
                <w:bCs/>
                <w:sz w:val="18"/>
                <w:szCs w:val="18"/>
              </w:rPr>
            </w:pPr>
            <w:r w:rsidRPr="003A2F9D">
              <w:rPr>
                <w:b/>
                <w:bCs/>
                <w:sz w:val="18"/>
                <w:szCs w:val="18"/>
              </w:rPr>
              <w:t xml:space="preserve">Cuerpo </w:t>
            </w:r>
            <w:proofErr w:type="spellStart"/>
            <w:r w:rsidRPr="003A2F9D">
              <w:rPr>
                <w:b/>
                <w:bCs/>
                <w:sz w:val="18"/>
                <w:szCs w:val="18"/>
              </w:rPr>
              <w:t>Votante</w:t>
            </w:r>
            <w:proofErr w:type="spellEnd"/>
          </w:p>
        </w:tc>
        <w:tc>
          <w:tcPr>
            <w:tcW w:w="684" w:type="dxa"/>
            <w:tcBorders>
              <w:top w:val="single" w:sz="12" w:space="0" w:color="auto"/>
              <w:left w:val="single" w:sz="4" w:space="0" w:color="auto"/>
              <w:bottom w:val="nil"/>
              <w:right w:val="nil"/>
            </w:tcBorders>
            <w:noWrap/>
            <w:vAlign w:val="bottom"/>
            <w:hideMark/>
          </w:tcPr>
          <w:p w14:paraId="6CA3C0A7" w14:textId="77777777" w:rsidR="00454CDB" w:rsidRPr="003A2F9D" w:rsidRDefault="00454CDB" w:rsidP="001A5C4C">
            <w:pPr>
              <w:spacing w:after="0" w:line="240" w:lineRule="auto"/>
              <w:jc w:val="both"/>
              <w:rPr>
                <w:b/>
                <w:bCs/>
                <w:sz w:val="18"/>
                <w:szCs w:val="18"/>
              </w:rPr>
            </w:pPr>
            <w:r w:rsidRPr="003A2F9D">
              <w:rPr>
                <w:b/>
                <w:bCs/>
                <w:sz w:val="18"/>
                <w:szCs w:val="18"/>
              </w:rPr>
              <w:t> </w:t>
            </w:r>
          </w:p>
        </w:tc>
        <w:tc>
          <w:tcPr>
            <w:tcW w:w="684" w:type="dxa"/>
            <w:tcBorders>
              <w:top w:val="single" w:sz="12" w:space="0" w:color="auto"/>
              <w:left w:val="nil"/>
              <w:bottom w:val="nil"/>
              <w:right w:val="nil"/>
            </w:tcBorders>
            <w:noWrap/>
            <w:vAlign w:val="bottom"/>
            <w:hideMark/>
          </w:tcPr>
          <w:p w14:paraId="6122BAE1" w14:textId="77777777" w:rsidR="00454CDB" w:rsidRPr="003A2F9D" w:rsidRDefault="00454CDB" w:rsidP="001A5C4C">
            <w:pPr>
              <w:spacing w:after="0" w:line="240" w:lineRule="auto"/>
              <w:jc w:val="both"/>
              <w:rPr>
                <w:b/>
                <w:bCs/>
                <w:sz w:val="18"/>
                <w:szCs w:val="18"/>
              </w:rPr>
            </w:pPr>
            <w:r w:rsidRPr="003A2F9D">
              <w:rPr>
                <w:b/>
                <w:bCs/>
                <w:sz w:val="18"/>
                <w:szCs w:val="18"/>
              </w:rPr>
              <w:t> </w:t>
            </w:r>
          </w:p>
        </w:tc>
        <w:tc>
          <w:tcPr>
            <w:tcW w:w="684" w:type="dxa"/>
            <w:tcBorders>
              <w:top w:val="single" w:sz="12" w:space="0" w:color="auto"/>
              <w:left w:val="nil"/>
              <w:bottom w:val="nil"/>
              <w:right w:val="nil"/>
            </w:tcBorders>
            <w:noWrap/>
            <w:vAlign w:val="bottom"/>
            <w:hideMark/>
          </w:tcPr>
          <w:p w14:paraId="0C683F74" w14:textId="77777777" w:rsidR="00454CDB" w:rsidRPr="003A2F9D" w:rsidRDefault="00454CDB" w:rsidP="001A5C4C">
            <w:pPr>
              <w:spacing w:after="0" w:line="240" w:lineRule="auto"/>
              <w:jc w:val="both"/>
              <w:rPr>
                <w:b/>
                <w:bCs/>
                <w:sz w:val="18"/>
                <w:szCs w:val="18"/>
              </w:rPr>
            </w:pPr>
            <w:r w:rsidRPr="003A2F9D">
              <w:rPr>
                <w:b/>
                <w:bCs/>
                <w:sz w:val="18"/>
                <w:szCs w:val="18"/>
              </w:rPr>
              <w:t> </w:t>
            </w:r>
          </w:p>
        </w:tc>
        <w:tc>
          <w:tcPr>
            <w:tcW w:w="683" w:type="dxa"/>
            <w:tcBorders>
              <w:top w:val="single" w:sz="12" w:space="0" w:color="auto"/>
              <w:left w:val="nil"/>
              <w:bottom w:val="nil"/>
              <w:right w:val="single" w:sz="12" w:space="0" w:color="auto"/>
            </w:tcBorders>
            <w:noWrap/>
            <w:vAlign w:val="bottom"/>
            <w:hideMark/>
          </w:tcPr>
          <w:p w14:paraId="16570655" w14:textId="77777777" w:rsidR="00454CDB" w:rsidRPr="003A2F9D" w:rsidRDefault="00454CDB" w:rsidP="001A5C4C">
            <w:pPr>
              <w:spacing w:after="0" w:line="240" w:lineRule="auto"/>
              <w:jc w:val="both"/>
              <w:rPr>
                <w:b/>
                <w:bCs/>
                <w:sz w:val="18"/>
                <w:szCs w:val="18"/>
              </w:rPr>
            </w:pPr>
            <w:r w:rsidRPr="003A2F9D">
              <w:rPr>
                <w:b/>
                <w:bCs/>
                <w:sz w:val="18"/>
                <w:szCs w:val="18"/>
              </w:rPr>
              <w:t> </w:t>
            </w:r>
          </w:p>
        </w:tc>
        <w:tc>
          <w:tcPr>
            <w:tcW w:w="683" w:type="dxa"/>
            <w:tcBorders>
              <w:top w:val="single" w:sz="12" w:space="0" w:color="auto"/>
              <w:left w:val="single" w:sz="12" w:space="0" w:color="auto"/>
              <w:bottom w:val="nil"/>
              <w:right w:val="nil"/>
            </w:tcBorders>
            <w:noWrap/>
            <w:vAlign w:val="bottom"/>
            <w:hideMark/>
          </w:tcPr>
          <w:p w14:paraId="239A9F68" w14:textId="77777777" w:rsidR="00454CDB" w:rsidRPr="003A2F9D" w:rsidRDefault="00454CDB" w:rsidP="001A5C4C">
            <w:pPr>
              <w:spacing w:after="0" w:line="240" w:lineRule="auto"/>
              <w:jc w:val="both"/>
              <w:rPr>
                <w:b/>
                <w:bCs/>
                <w:sz w:val="18"/>
                <w:szCs w:val="18"/>
              </w:rPr>
            </w:pPr>
            <w:r w:rsidRPr="003A2F9D">
              <w:rPr>
                <w:b/>
                <w:bCs/>
                <w:sz w:val="18"/>
                <w:szCs w:val="18"/>
              </w:rPr>
              <w:t> </w:t>
            </w:r>
          </w:p>
        </w:tc>
        <w:tc>
          <w:tcPr>
            <w:tcW w:w="683" w:type="dxa"/>
            <w:tcBorders>
              <w:top w:val="single" w:sz="12" w:space="0" w:color="auto"/>
              <w:left w:val="nil"/>
              <w:bottom w:val="nil"/>
              <w:right w:val="nil"/>
            </w:tcBorders>
            <w:noWrap/>
            <w:vAlign w:val="bottom"/>
            <w:hideMark/>
          </w:tcPr>
          <w:p w14:paraId="7DE218EB" w14:textId="77777777" w:rsidR="00454CDB" w:rsidRPr="003A2F9D" w:rsidRDefault="00454CDB" w:rsidP="001A5C4C">
            <w:pPr>
              <w:spacing w:after="0" w:line="240" w:lineRule="auto"/>
              <w:jc w:val="both"/>
              <w:rPr>
                <w:b/>
                <w:bCs/>
                <w:sz w:val="18"/>
                <w:szCs w:val="18"/>
              </w:rPr>
            </w:pPr>
            <w:r w:rsidRPr="003A2F9D">
              <w:rPr>
                <w:b/>
                <w:bCs/>
                <w:sz w:val="18"/>
                <w:szCs w:val="18"/>
              </w:rPr>
              <w:t> </w:t>
            </w:r>
          </w:p>
        </w:tc>
        <w:tc>
          <w:tcPr>
            <w:tcW w:w="683" w:type="dxa"/>
            <w:tcBorders>
              <w:top w:val="single" w:sz="12" w:space="0" w:color="auto"/>
              <w:left w:val="nil"/>
              <w:bottom w:val="nil"/>
              <w:right w:val="nil"/>
            </w:tcBorders>
            <w:noWrap/>
            <w:vAlign w:val="bottom"/>
            <w:hideMark/>
          </w:tcPr>
          <w:p w14:paraId="65E2DBCA" w14:textId="77777777" w:rsidR="00454CDB" w:rsidRPr="003A2F9D" w:rsidRDefault="00454CDB" w:rsidP="001A5C4C">
            <w:pPr>
              <w:spacing w:after="0" w:line="240" w:lineRule="auto"/>
              <w:jc w:val="both"/>
              <w:rPr>
                <w:b/>
                <w:bCs/>
                <w:sz w:val="18"/>
                <w:szCs w:val="18"/>
              </w:rPr>
            </w:pPr>
            <w:r w:rsidRPr="003A2F9D">
              <w:rPr>
                <w:b/>
                <w:bCs/>
                <w:sz w:val="18"/>
                <w:szCs w:val="18"/>
              </w:rPr>
              <w:t> </w:t>
            </w:r>
          </w:p>
        </w:tc>
        <w:tc>
          <w:tcPr>
            <w:tcW w:w="683" w:type="dxa"/>
            <w:tcBorders>
              <w:top w:val="single" w:sz="12" w:space="0" w:color="auto"/>
              <w:left w:val="nil"/>
              <w:bottom w:val="nil"/>
              <w:right w:val="single" w:sz="12" w:space="0" w:color="auto"/>
            </w:tcBorders>
            <w:noWrap/>
            <w:vAlign w:val="bottom"/>
            <w:hideMark/>
          </w:tcPr>
          <w:p w14:paraId="4B16CE4A" w14:textId="77777777" w:rsidR="00454CDB" w:rsidRPr="003A2F9D" w:rsidRDefault="00454CDB" w:rsidP="001A5C4C">
            <w:pPr>
              <w:spacing w:after="0" w:line="240" w:lineRule="auto"/>
              <w:jc w:val="both"/>
              <w:rPr>
                <w:b/>
                <w:bCs/>
                <w:sz w:val="18"/>
                <w:szCs w:val="18"/>
              </w:rPr>
            </w:pPr>
            <w:r w:rsidRPr="003A2F9D">
              <w:rPr>
                <w:b/>
                <w:bCs/>
                <w:sz w:val="18"/>
                <w:szCs w:val="18"/>
              </w:rPr>
              <w:t> </w:t>
            </w:r>
          </w:p>
        </w:tc>
        <w:tc>
          <w:tcPr>
            <w:tcW w:w="683" w:type="dxa"/>
            <w:tcBorders>
              <w:top w:val="single" w:sz="12" w:space="0" w:color="auto"/>
              <w:left w:val="single" w:sz="12" w:space="0" w:color="auto"/>
              <w:bottom w:val="nil"/>
              <w:right w:val="nil"/>
            </w:tcBorders>
            <w:noWrap/>
            <w:vAlign w:val="bottom"/>
            <w:hideMark/>
          </w:tcPr>
          <w:p w14:paraId="44F4DB07" w14:textId="77777777" w:rsidR="00454CDB" w:rsidRPr="003A2F9D" w:rsidRDefault="00454CDB" w:rsidP="001A5C4C">
            <w:pPr>
              <w:spacing w:after="0" w:line="240" w:lineRule="auto"/>
              <w:jc w:val="both"/>
              <w:rPr>
                <w:b/>
                <w:bCs/>
                <w:sz w:val="18"/>
                <w:szCs w:val="18"/>
              </w:rPr>
            </w:pPr>
            <w:r w:rsidRPr="003A2F9D">
              <w:rPr>
                <w:b/>
                <w:bCs/>
                <w:sz w:val="18"/>
                <w:szCs w:val="18"/>
              </w:rPr>
              <w:t> </w:t>
            </w:r>
          </w:p>
        </w:tc>
        <w:tc>
          <w:tcPr>
            <w:tcW w:w="683" w:type="dxa"/>
            <w:tcBorders>
              <w:top w:val="single" w:sz="12" w:space="0" w:color="auto"/>
              <w:left w:val="nil"/>
              <w:bottom w:val="nil"/>
              <w:right w:val="nil"/>
            </w:tcBorders>
            <w:noWrap/>
            <w:vAlign w:val="bottom"/>
            <w:hideMark/>
          </w:tcPr>
          <w:p w14:paraId="008375D6" w14:textId="77777777" w:rsidR="00454CDB" w:rsidRPr="003A2F9D" w:rsidRDefault="00454CDB" w:rsidP="001A5C4C">
            <w:pPr>
              <w:spacing w:after="0" w:line="240" w:lineRule="auto"/>
              <w:jc w:val="both"/>
              <w:rPr>
                <w:b/>
                <w:bCs/>
                <w:sz w:val="18"/>
                <w:szCs w:val="18"/>
              </w:rPr>
            </w:pPr>
            <w:r w:rsidRPr="003A2F9D">
              <w:rPr>
                <w:b/>
                <w:bCs/>
                <w:sz w:val="18"/>
                <w:szCs w:val="18"/>
              </w:rPr>
              <w:t> </w:t>
            </w:r>
          </w:p>
        </w:tc>
        <w:tc>
          <w:tcPr>
            <w:tcW w:w="683" w:type="dxa"/>
            <w:tcBorders>
              <w:top w:val="single" w:sz="12" w:space="0" w:color="auto"/>
              <w:left w:val="nil"/>
              <w:bottom w:val="nil"/>
              <w:right w:val="nil"/>
            </w:tcBorders>
            <w:noWrap/>
            <w:vAlign w:val="bottom"/>
            <w:hideMark/>
          </w:tcPr>
          <w:p w14:paraId="4E4C417F" w14:textId="77777777" w:rsidR="00454CDB" w:rsidRPr="003A2F9D" w:rsidRDefault="00454CDB" w:rsidP="001A5C4C">
            <w:pPr>
              <w:spacing w:after="0" w:line="240" w:lineRule="auto"/>
              <w:jc w:val="both"/>
              <w:rPr>
                <w:b/>
                <w:bCs/>
                <w:sz w:val="18"/>
                <w:szCs w:val="18"/>
              </w:rPr>
            </w:pPr>
            <w:r w:rsidRPr="003A2F9D">
              <w:rPr>
                <w:b/>
                <w:bCs/>
                <w:sz w:val="18"/>
                <w:szCs w:val="18"/>
              </w:rPr>
              <w:t> </w:t>
            </w:r>
          </w:p>
        </w:tc>
        <w:tc>
          <w:tcPr>
            <w:tcW w:w="683" w:type="dxa"/>
            <w:tcBorders>
              <w:top w:val="single" w:sz="12" w:space="0" w:color="auto"/>
              <w:left w:val="nil"/>
              <w:bottom w:val="nil"/>
              <w:right w:val="single" w:sz="12" w:space="0" w:color="auto"/>
            </w:tcBorders>
            <w:noWrap/>
            <w:vAlign w:val="bottom"/>
            <w:hideMark/>
          </w:tcPr>
          <w:p w14:paraId="5E798C2A" w14:textId="77777777" w:rsidR="00454CDB" w:rsidRPr="003A2F9D" w:rsidRDefault="00454CDB" w:rsidP="001A5C4C">
            <w:pPr>
              <w:spacing w:after="0" w:line="240" w:lineRule="auto"/>
              <w:jc w:val="both"/>
              <w:rPr>
                <w:b/>
                <w:bCs/>
                <w:sz w:val="18"/>
                <w:szCs w:val="18"/>
              </w:rPr>
            </w:pPr>
            <w:r w:rsidRPr="003A2F9D">
              <w:rPr>
                <w:b/>
                <w:bCs/>
                <w:sz w:val="18"/>
                <w:szCs w:val="18"/>
              </w:rPr>
              <w:t> </w:t>
            </w:r>
          </w:p>
        </w:tc>
      </w:tr>
      <w:tr w:rsidR="00454CDB" w:rsidRPr="003A2F9D" w14:paraId="53FCDA57" w14:textId="77777777" w:rsidTr="001A5C4C">
        <w:trPr>
          <w:gridAfter w:val="1"/>
          <w:wAfter w:w="6" w:type="dxa"/>
          <w:trHeight w:val="198"/>
        </w:trPr>
        <w:tc>
          <w:tcPr>
            <w:tcW w:w="2662" w:type="dxa"/>
            <w:vMerge/>
            <w:tcBorders>
              <w:left w:val="single" w:sz="12" w:space="0" w:color="auto"/>
              <w:right w:val="nil"/>
            </w:tcBorders>
            <w:noWrap/>
            <w:vAlign w:val="center"/>
            <w:hideMark/>
          </w:tcPr>
          <w:p w14:paraId="269E6A22" w14:textId="77777777" w:rsidR="00454CDB" w:rsidRPr="003A2F9D" w:rsidRDefault="00454CDB" w:rsidP="001A5C4C">
            <w:pPr>
              <w:spacing w:after="0" w:line="240" w:lineRule="auto"/>
              <w:jc w:val="both"/>
              <w:rPr>
                <w:b/>
                <w:sz w:val="18"/>
                <w:szCs w:val="18"/>
              </w:rPr>
            </w:pPr>
          </w:p>
        </w:tc>
        <w:tc>
          <w:tcPr>
            <w:tcW w:w="684" w:type="dxa"/>
            <w:tcBorders>
              <w:top w:val="nil"/>
              <w:left w:val="single" w:sz="4" w:space="0" w:color="auto"/>
              <w:bottom w:val="nil"/>
              <w:right w:val="nil"/>
            </w:tcBorders>
            <w:noWrap/>
            <w:vAlign w:val="bottom"/>
            <w:hideMark/>
          </w:tcPr>
          <w:p w14:paraId="265A7398" w14:textId="77777777" w:rsidR="00454CDB" w:rsidRPr="003A2F9D" w:rsidRDefault="00454CDB" w:rsidP="001A5C4C">
            <w:pPr>
              <w:spacing w:after="0" w:line="240" w:lineRule="auto"/>
              <w:jc w:val="both"/>
              <w:rPr>
                <w:b/>
                <w:sz w:val="18"/>
                <w:szCs w:val="18"/>
              </w:rPr>
            </w:pPr>
            <w:r w:rsidRPr="003A2F9D">
              <w:rPr>
                <w:b/>
                <w:sz w:val="18"/>
                <w:szCs w:val="18"/>
              </w:rPr>
              <w:t> </w:t>
            </w:r>
          </w:p>
        </w:tc>
        <w:tc>
          <w:tcPr>
            <w:tcW w:w="684" w:type="dxa"/>
            <w:tcBorders>
              <w:top w:val="nil"/>
              <w:left w:val="nil"/>
              <w:bottom w:val="nil"/>
              <w:right w:val="nil"/>
            </w:tcBorders>
            <w:noWrap/>
            <w:vAlign w:val="bottom"/>
            <w:hideMark/>
          </w:tcPr>
          <w:p w14:paraId="77114E81" w14:textId="77777777" w:rsidR="00454CDB" w:rsidRPr="003A2F9D" w:rsidRDefault="00454CDB" w:rsidP="001A5C4C">
            <w:pPr>
              <w:spacing w:after="0" w:line="240" w:lineRule="auto"/>
              <w:jc w:val="both"/>
              <w:rPr>
                <w:b/>
                <w:sz w:val="18"/>
                <w:szCs w:val="18"/>
              </w:rPr>
            </w:pPr>
          </w:p>
        </w:tc>
        <w:tc>
          <w:tcPr>
            <w:tcW w:w="684" w:type="dxa"/>
            <w:tcBorders>
              <w:top w:val="nil"/>
              <w:left w:val="nil"/>
              <w:bottom w:val="nil"/>
              <w:right w:val="nil"/>
            </w:tcBorders>
            <w:noWrap/>
            <w:vAlign w:val="bottom"/>
            <w:hideMark/>
          </w:tcPr>
          <w:p w14:paraId="6DFDA538" w14:textId="77777777" w:rsidR="00454CDB" w:rsidRPr="003A2F9D" w:rsidRDefault="00454CDB" w:rsidP="001A5C4C">
            <w:pPr>
              <w:spacing w:after="0" w:line="240" w:lineRule="auto"/>
              <w:jc w:val="both"/>
              <w:rPr>
                <w:b/>
                <w:sz w:val="18"/>
                <w:szCs w:val="18"/>
              </w:rPr>
            </w:pPr>
          </w:p>
        </w:tc>
        <w:tc>
          <w:tcPr>
            <w:tcW w:w="683" w:type="dxa"/>
            <w:tcBorders>
              <w:top w:val="nil"/>
              <w:left w:val="nil"/>
              <w:bottom w:val="nil"/>
              <w:right w:val="single" w:sz="12" w:space="0" w:color="auto"/>
            </w:tcBorders>
            <w:noWrap/>
            <w:vAlign w:val="bottom"/>
            <w:hideMark/>
          </w:tcPr>
          <w:p w14:paraId="36B84703" w14:textId="77777777" w:rsidR="00454CDB" w:rsidRPr="003A2F9D" w:rsidRDefault="00454CDB" w:rsidP="001A5C4C">
            <w:pPr>
              <w:spacing w:after="0" w:line="240" w:lineRule="auto"/>
              <w:jc w:val="both"/>
              <w:rPr>
                <w:b/>
                <w:sz w:val="18"/>
                <w:szCs w:val="18"/>
              </w:rPr>
            </w:pPr>
            <w:r w:rsidRPr="003A2F9D">
              <w:rPr>
                <w:b/>
                <w:sz w:val="18"/>
                <w:szCs w:val="18"/>
              </w:rPr>
              <w:t> </w:t>
            </w:r>
          </w:p>
        </w:tc>
        <w:tc>
          <w:tcPr>
            <w:tcW w:w="683" w:type="dxa"/>
            <w:tcBorders>
              <w:top w:val="nil"/>
              <w:left w:val="single" w:sz="12" w:space="0" w:color="auto"/>
              <w:bottom w:val="nil"/>
              <w:right w:val="nil"/>
            </w:tcBorders>
            <w:noWrap/>
            <w:vAlign w:val="bottom"/>
            <w:hideMark/>
          </w:tcPr>
          <w:p w14:paraId="568906B2" w14:textId="77777777" w:rsidR="00454CDB" w:rsidRPr="003A2F9D" w:rsidRDefault="00454CDB" w:rsidP="001A5C4C">
            <w:pPr>
              <w:spacing w:after="0" w:line="240" w:lineRule="auto"/>
              <w:jc w:val="both"/>
              <w:rPr>
                <w:b/>
                <w:sz w:val="18"/>
                <w:szCs w:val="18"/>
              </w:rPr>
            </w:pPr>
            <w:r w:rsidRPr="003A2F9D">
              <w:rPr>
                <w:b/>
                <w:sz w:val="18"/>
                <w:szCs w:val="18"/>
              </w:rPr>
              <w:t> </w:t>
            </w:r>
          </w:p>
        </w:tc>
        <w:tc>
          <w:tcPr>
            <w:tcW w:w="683" w:type="dxa"/>
            <w:tcBorders>
              <w:top w:val="nil"/>
              <w:left w:val="nil"/>
              <w:bottom w:val="nil"/>
              <w:right w:val="nil"/>
            </w:tcBorders>
            <w:noWrap/>
            <w:vAlign w:val="bottom"/>
            <w:hideMark/>
          </w:tcPr>
          <w:p w14:paraId="61D2B4E0" w14:textId="77777777" w:rsidR="00454CDB" w:rsidRPr="003A2F9D" w:rsidRDefault="00454CDB" w:rsidP="001A5C4C">
            <w:pPr>
              <w:spacing w:after="0" w:line="240" w:lineRule="auto"/>
              <w:jc w:val="both"/>
              <w:rPr>
                <w:b/>
                <w:sz w:val="18"/>
                <w:szCs w:val="18"/>
              </w:rPr>
            </w:pPr>
          </w:p>
        </w:tc>
        <w:tc>
          <w:tcPr>
            <w:tcW w:w="683" w:type="dxa"/>
            <w:tcBorders>
              <w:top w:val="nil"/>
              <w:left w:val="nil"/>
              <w:bottom w:val="nil"/>
              <w:right w:val="nil"/>
            </w:tcBorders>
            <w:noWrap/>
            <w:vAlign w:val="bottom"/>
            <w:hideMark/>
          </w:tcPr>
          <w:p w14:paraId="6B71E9E3" w14:textId="77777777" w:rsidR="00454CDB" w:rsidRPr="003A2F9D" w:rsidRDefault="00454CDB" w:rsidP="001A5C4C">
            <w:pPr>
              <w:spacing w:after="0" w:line="240" w:lineRule="auto"/>
              <w:jc w:val="both"/>
              <w:rPr>
                <w:b/>
                <w:sz w:val="18"/>
                <w:szCs w:val="18"/>
              </w:rPr>
            </w:pPr>
          </w:p>
        </w:tc>
        <w:tc>
          <w:tcPr>
            <w:tcW w:w="683" w:type="dxa"/>
            <w:tcBorders>
              <w:top w:val="nil"/>
              <w:left w:val="nil"/>
              <w:bottom w:val="nil"/>
              <w:right w:val="single" w:sz="12" w:space="0" w:color="auto"/>
            </w:tcBorders>
            <w:noWrap/>
            <w:vAlign w:val="bottom"/>
            <w:hideMark/>
          </w:tcPr>
          <w:p w14:paraId="0C26949E" w14:textId="77777777" w:rsidR="00454CDB" w:rsidRPr="003A2F9D" w:rsidRDefault="00454CDB" w:rsidP="001A5C4C">
            <w:pPr>
              <w:spacing w:after="0" w:line="240" w:lineRule="auto"/>
              <w:jc w:val="both"/>
              <w:rPr>
                <w:b/>
                <w:sz w:val="18"/>
                <w:szCs w:val="18"/>
              </w:rPr>
            </w:pPr>
            <w:r w:rsidRPr="003A2F9D">
              <w:rPr>
                <w:b/>
                <w:sz w:val="18"/>
                <w:szCs w:val="18"/>
              </w:rPr>
              <w:t> </w:t>
            </w:r>
          </w:p>
        </w:tc>
        <w:tc>
          <w:tcPr>
            <w:tcW w:w="683" w:type="dxa"/>
            <w:tcBorders>
              <w:top w:val="nil"/>
              <w:left w:val="single" w:sz="12" w:space="0" w:color="auto"/>
              <w:bottom w:val="nil"/>
              <w:right w:val="nil"/>
            </w:tcBorders>
            <w:noWrap/>
            <w:vAlign w:val="bottom"/>
            <w:hideMark/>
          </w:tcPr>
          <w:p w14:paraId="3F201B49" w14:textId="77777777" w:rsidR="00454CDB" w:rsidRPr="003A2F9D" w:rsidRDefault="00454CDB" w:rsidP="001A5C4C">
            <w:pPr>
              <w:spacing w:after="0" w:line="240" w:lineRule="auto"/>
              <w:jc w:val="both"/>
              <w:rPr>
                <w:b/>
                <w:sz w:val="18"/>
                <w:szCs w:val="18"/>
              </w:rPr>
            </w:pPr>
            <w:r w:rsidRPr="003A2F9D">
              <w:rPr>
                <w:b/>
                <w:sz w:val="18"/>
                <w:szCs w:val="18"/>
              </w:rPr>
              <w:t> </w:t>
            </w:r>
          </w:p>
        </w:tc>
        <w:tc>
          <w:tcPr>
            <w:tcW w:w="683" w:type="dxa"/>
            <w:tcBorders>
              <w:top w:val="nil"/>
              <w:left w:val="nil"/>
              <w:bottom w:val="nil"/>
              <w:right w:val="nil"/>
            </w:tcBorders>
            <w:noWrap/>
            <w:vAlign w:val="bottom"/>
            <w:hideMark/>
          </w:tcPr>
          <w:p w14:paraId="4DC3879A" w14:textId="77777777" w:rsidR="00454CDB" w:rsidRPr="003A2F9D" w:rsidRDefault="00454CDB" w:rsidP="001A5C4C">
            <w:pPr>
              <w:spacing w:after="0" w:line="240" w:lineRule="auto"/>
              <w:jc w:val="both"/>
              <w:rPr>
                <w:b/>
                <w:sz w:val="18"/>
                <w:szCs w:val="18"/>
              </w:rPr>
            </w:pPr>
          </w:p>
        </w:tc>
        <w:tc>
          <w:tcPr>
            <w:tcW w:w="683" w:type="dxa"/>
            <w:tcBorders>
              <w:top w:val="nil"/>
              <w:left w:val="nil"/>
              <w:bottom w:val="nil"/>
              <w:right w:val="nil"/>
            </w:tcBorders>
            <w:noWrap/>
            <w:vAlign w:val="bottom"/>
            <w:hideMark/>
          </w:tcPr>
          <w:p w14:paraId="6135EEBE" w14:textId="77777777" w:rsidR="00454CDB" w:rsidRPr="003A2F9D" w:rsidRDefault="00454CDB" w:rsidP="001A5C4C">
            <w:pPr>
              <w:spacing w:after="0" w:line="240" w:lineRule="auto"/>
              <w:jc w:val="both"/>
              <w:rPr>
                <w:b/>
                <w:sz w:val="18"/>
                <w:szCs w:val="18"/>
              </w:rPr>
            </w:pPr>
          </w:p>
        </w:tc>
        <w:tc>
          <w:tcPr>
            <w:tcW w:w="683" w:type="dxa"/>
            <w:tcBorders>
              <w:top w:val="nil"/>
              <w:left w:val="nil"/>
              <w:bottom w:val="nil"/>
              <w:right w:val="single" w:sz="12" w:space="0" w:color="auto"/>
            </w:tcBorders>
            <w:noWrap/>
            <w:vAlign w:val="bottom"/>
            <w:hideMark/>
          </w:tcPr>
          <w:p w14:paraId="6D14DA05" w14:textId="77777777" w:rsidR="00454CDB" w:rsidRPr="003A2F9D" w:rsidRDefault="00454CDB" w:rsidP="001A5C4C">
            <w:pPr>
              <w:spacing w:after="0" w:line="240" w:lineRule="auto"/>
              <w:jc w:val="both"/>
              <w:rPr>
                <w:b/>
                <w:sz w:val="18"/>
                <w:szCs w:val="18"/>
              </w:rPr>
            </w:pPr>
            <w:r w:rsidRPr="003A2F9D">
              <w:rPr>
                <w:b/>
                <w:sz w:val="18"/>
                <w:szCs w:val="18"/>
              </w:rPr>
              <w:t> </w:t>
            </w:r>
          </w:p>
        </w:tc>
      </w:tr>
      <w:tr w:rsidR="00454CDB" w:rsidRPr="003A2F9D" w14:paraId="05086210" w14:textId="77777777" w:rsidTr="001A5C4C">
        <w:trPr>
          <w:gridAfter w:val="1"/>
          <w:wAfter w:w="6" w:type="dxa"/>
          <w:trHeight w:val="198"/>
        </w:trPr>
        <w:tc>
          <w:tcPr>
            <w:tcW w:w="2662" w:type="dxa"/>
            <w:vMerge/>
            <w:tcBorders>
              <w:left w:val="single" w:sz="12" w:space="0" w:color="auto"/>
              <w:bottom w:val="single" w:sz="12" w:space="0" w:color="auto"/>
              <w:right w:val="nil"/>
            </w:tcBorders>
            <w:noWrap/>
            <w:vAlign w:val="center"/>
            <w:hideMark/>
          </w:tcPr>
          <w:p w14:paraId="2651246F" w14:textId="77777777" w:rsidR="00454CDB" w:rsidRPr="003A2F9D" w:rsidRDefault="00454CDB" w:rsidP="001A5C4C">
            <w:pPr>
              <w:spacing w:after="0" w:line="240" w:lineRule="auto"/>
              <w:jc w:val="both"/>
              <w:rPr>
                <w:b/>
                <w:bCs/>
                <w:sz w:val="18"/>
                <w:szCs w:val="18"/>
              </w:rPr>
            </w:pPr>
          </w:p>
        </w:tc>
        <w:tc>
          <w:tcPr>
            <w:tcW w:w="684" w:type="dxa"/>
            <w:tcBorders>
              <w:top w:val="nil"/>
              <w:left w:val="single" w:sz="4" w:space="0" w:color="auto"/>
              <w:bottom w:val="single" w:sz="12" w:space="0" w:color="auto"/>
              <w:right w:val="nil"/>
            </w:tcBorders>
            <w:noWrap/>
            <w:vAlign w:val="bottom"/>
            <w:hideMark/>
          </w:tcPr>
          <w:p w14:paraId="11EF6E39" w14:textId="77777777" w:rsidR="00454CDB" w:rsidRPr="003A2F9D" w:rsidRDefault="00454CDB" w:rsidP="001A5C4C">
            <w:pPr>
              <w:spacing w:after="0" w:line="240" w:lineRule="auto"/>
              <w:jc w:val="both"/>
              <w:rPr>
                <w:b/>
                <w:sz w:val="18"/>
                <w:szCs w:val="18"/>
              </w:rPr>
            </w:pPr>
            <w:r w:rsidRPr="003A2F9D">
              <w:rPr>
                <w:b/>
                <w:sz w:val="18"/>
                <w:szCs w:val="18"/>
              </w:rPr>
              <w:t> </w:t>
            </w:r>
          </w:p>
        </w:tc>
        <w:tc>
          <w:tcPr>
            <w:tcW w:w="684" w:type="dxa"/>
            <w:tcBorders>
              <w:top w:val="nil"/>
              <w:left w:val="nil"/>
              <w:bottom w:val="single" w:sz="12" w:space="0" w:color="auto"/>
              <w:right w:val="nil"/>
            </w:tcBorders>
            <w:noWrap/>
            <w:vAlign w:val="bottom"/>
            <w:hideMark/>
          </w:tcPr>
          <w:p w14:paraId="29644784" w14:textId="77777777" w:rsidR="00454CDB" w:rsidRPr="003A2F9D" w:rsidRDefault="00454CDB" w:rsidP="001A5C4C">
            <w:pPr>
              <w:spacing w:after="0" w:line="240" w:lineRule="auto"/>
              <w:jc w:val="both"/>
              <w:rPr>
                <w:b/>
                <w:sz w:val="18"/>
                <w:szCs w:val="18"/>
              </w:rPr>
            </w:pPr>
            <w:r w:rsidRPr="003A2F9D">
              <w:rPr>
                <w:b/>
                <w:sz w:val="18"/>
                <w:szCs w:val="18"/>
              </w:rPr>
              <w:t> </w:t>
            </w:r>
          </w:p>
        </w:tc>
        <w:tc>
          <w:tcPr>
            <w:tcW w:w="684" w:type="dxa"/>
            <w:tcBorders>
              <w:top w:val="nil"/>
              <w:left w:val="nil"/>
              <w:bottom w:val="single" w:sz="12" w:space="0" w:color="auto"/>
              <w:right w:val="nil"/>
            </w:tcBorders>
            <w:noWrap/>
            <w:vAlign w:val="bottom"/>
            <w:hideMark/>
          </w:tcPr>
          <w:p w14:paraId="07185F62" w14:textId="77777777" w:rsidR="00454CDB" w:rsidRPr="003A2F9D" w:rsidRDefault="00454CDB" w:rsidP="001A5C4C">
            <w:pPr>
              <w:spacing w:after="0" w:line="240" w:lineRule="auto"/>
              <w:jc w:val="both"/>
              <w:rPr>
                <w:b/>
                <w:sz w:val="18"/>
                <w:szCs w:val="18"/>
              </w:rPr>
            </w:pPr>
            <w:r w:rsidRPr="003A2F9D">
              <w:rPr>
                <w:b/>
                <w:sz w:val="18"/>
                <w:szCs w:val="18"/>
              </w:rPr>
              <w:t> </w:t>
            </w:r>
          </w:p>
        </w:tc>
        <w:tc>
          <w:tcPr>
            <w:tcW w:w="683" w:type="dxa"/>
            <w:tcBorders>
              <w:top w:val="nil"/>
              <w:left w:val="nil"/>
              <w:bottom w:val="single" w:sz="12" w:space="0" w:color="auto"/>
              <w:right w:val="single" w:sz="12" w:space="0" w:color="auto"/>
            </w:tcBorders>
            <w:noWrap/>
            <w:vAlign w:val="bottom"/>
            <w:hideMark/>
          </w:tcPr>
          <w:p w14:paraId="4D0FF091" w14:textId="77777777" w:rsidR="00454CDB" w:rsidRPr="003A2F9D" w:rsidRDefault="00454CDB" w:rsidP="001A5C4C">
            <w:pPr>
              <w:spacing w:after="0" w:line="240" w:lineRule="auto"/>
              <w:jc w:val="both"/>
              <w:rPr>
                <w:b/>
                <w:sz w:val="18"/>
                <w:szCs w:val="18"/>
              </w:rPr>
            </w:pPr>
            <w:r w:rsidRPr="003A2F9D">
              <w:rPr>
                <w:b/>
                <w:sz w:val="18"/>
                <w:szCs w:val="18"/>
              </w:rPr>
              <w:t> </w:t>
            </w:r>
          </w:p>
        </w:tc>
        <w:tc>
          <w:tcPr>
            <w:tcW w:w="683" w:type="dxa"/>
            <w:tcBorders>
              <w:top w:val="nil"/>
              <w:left w:val="single" w:sz="12" w:space="0" w:color="auto"/>
              <w:bottom w:val="single" w:sz="12" w:space="0" w:color="auto"/>
              <w:right w:val="nil"/>
            </w:tcBorders>
            <w:noWrap/>
            <w:vAlign w:val="bottom"/>
            <w:hideMark/>
          </w:tcPr>
          <w:p w14:paraId="778CCCD4" w14:textId="77777777" w:rsidR="00454CDB" w:rsidRPr="003A2F9D" w:rsidRDefault="00454CDB" w:rsidP="001A5C4C">
            <w:pPr>
              <w:spacing w:after="0" w:line="240" w:lineRule="auto"/>
              <w:jc w:val="both"/>
              <w:rPr>
                <w:b/>
                <w:sz w:val="18"/>
                <w:szCs w:val="18"/>
              </w:rPr>
            </w:pPr>
            <w:r w:rsidRPr="003A2F9D">
              <w:rPr>
                <w:b/>
                <w:sz w:val="18"/>
                <w:szCs w:val="18"/>
              </w:rPr>
              <w:t> </w:t>
            </w:r>
          </w:p>
        </w:tc>
        <w:tc>
          <w:tcPr>
            <w:tcW w:w="683" w:type="dxa"/>
            <w:tcBorders>
              <w:top w:val="nil"/>
              <w:left w:val="nil"/>
              <w:bottom w:val="single" w:sz="12" w:space="0" w:color="auto"/>
              <w:right w:val="nil"/>
            </w:tcBorders>
            <w:noWrap/>
            <w:vAlign w:val="bottom"/>
            <w:hideMark/>
          </w:tcPr>
          <w:p w14:paraId="6F9ADF44" w14:textId="77777777" w:rsidR="00454CDB" w:rsidRPr="003A2F9D" w:rsidRDefault="00454CDB" w:rsidP="001A5C4C">
            <w:pPr>
              <w:spacing w:after="0" w:line="240" w:lineRule="auto"/>
              <w:jc w:val="both"/>
              <w:rPr>
                <w:b/>
                <w:sz w:val="18"/>
                <w:szCs w:val="18"/>
              </w:rPr>
            </w:pPr>
            <w:r w:rsidRPr="003A2F9D">
              <w:rPr>
                <w:b/>
                <w:sz w:val="18"/>
                <w:szCs w:val="18"/>
              </w:rPr>
              <w:t> </w:t>
            </w:r>
          </w:p>
        </w:tc>
        <w:tc>
          <w:tcPr>
            <w:tcW w:w="683" w:type="dxa"/>
            <w:tcBorders>
              <w:top w:val="nil"/>
              <w:left w:val="nil"/>
              <w:bottom w:val="single" w:sz="12" w:space="0" w:color="auto"/>
              <w:right w:val="nil"/>
            </w:tcBorders>
            <w:noWrap/>
            <w:vAlign w:val="bottom"/>
            <w:hideMark/>
          </w:tcPr>
          <w:p w14:paraId="23743674" w14:textId="77777777" w:rsidR="00454CDB" w:rsidRPr="003A2F9D" w:rsidRDefault="00454CDB" w:rsidP="001A5C4C">
            <w:pPr>
              <w:spacing w:after="0" w:line="240" w:lineRule="auto"/>
              <w:jc w:val="both"/>
              <w:rPr>
                <w:b/>
                <w:sz w:val="18"/>
                <w:szCs w:val="18"/>
              </w:rPr>
            </w:pPr>
            <w:r w:rsidRPr="003A2F9D">
              <w:rPr>
                <w:b/>
                <w:sz w:val="18"/>
                <w:szCs w:val="18"/>
              </w:rPr>
              <w:t> </w:t>
            </w:r>
          </w:p>
        </w:tc>
        <w:tc>
          <w:tcPr>
            <w:tcW w:w="683" w:type="dxa"/>
            <w:tcBorders>
              <w:top w:val="nil"/>
              <w:left w:val="nil"/>
              <w:bottom w:val="single" w:sz="12" w:space="0" w:color="auto"/>
              <w:right w:val="single" w:sz="12" w:space="0" w:color="auto"/>
            </w:tcBorders>
            <w:noWrap/>
            <w:vAlign w:val="bottom"/>
            <w:hideMark/>
          </w:tcPr>
          <w:p w14:paraId="3C59D8A2" w14:textId="77777777" w:rsidR="00454CDB" w:rsidRPr="003A2F9D" w:rsidRDefault="00454CDB" w:rsidP="001A5C4C">
            <w:pPr>
              <w:spacing w:after="0" w:line="240" w:lineRule="auto"/>
              <w:jc w:val="both"/>
              <w:rPr>
                <w:b/>
                <w:sz w:val="18"/>
                <w:szCs w:val="18"/>
              </w:rPr>
            </w:pPr>
            <w:r w:rsidRPr="003A2F9D">
              <w:rPr>
                <w:b/>
                <w:sz w:val="18"/>
                <w:szCs w:val="18"/>
              </w:rPr>
              <w:t> </w:t>
            </w:r>
          </w:p>
        </w:tc>
        <w:tc>
          <w:tcPr>
            <w:tcW w:w="683" w:type="dxa"/>
            <w:tcBorders>
              <w:top w:val="nil"/>
              <w:left w:val="single" w:sz="12" w:space="0" w:color="auto"/>
              <w:bottom w:val="single" w:sz="12" w:space="0" w:color="auto"/>
              <w:right w:val="nil"/>
            </w:tcBorders>
            <w:noWrap/>
            <w:vAlign w:val="bottom"/>
            <w:hideMark/>
          </w:tcPr>
          <w:p w14:paraId="5DD8862F" w14:textId="77777777" w:rsidR="00454CDB" w:rsidRPr="003A2F9D" w:rsidRDefault="00454CDB" w:rsidP="001A5C4C">
            <w:pPr>
              <w:spacing w:after="0" w:line="240" w:lineRule="auto"/>
              <w:jc w:val="both"/>
              <w:rPr>
                <w:b/>
                <w:sz w:val="18"/>
                <w:szCs w:val="18"/>
              </w:rPr>
            </w:pPr>
            <w:r w:rsidRPr="003A2F9D">
              <w:rPr>
                <w:b/>
                <w:sz w:val="18"/>
                <w:szCs w:val="18"/>
              </w:rPr>
              <w:t> </w:t>
            </w:r>
          </w:p>
        </w:tc>
        <w:tc>
          <w:tcPr>
            <w:tcW w:w="683" w:type="dxa"/>
            <w:tcBorders>
              <w:top w:val="nil"/>
              <w:left w:val="nil"/>
              <w:bottom w:val="single" w:sz="12" w:space="0" w:color="auto"/>
              <w:right w:val="nil"/>
            </w:tcBorders>
            <w:noWrap/>
            <w:vAlign w:val="bottom"/>
            <w:hideMark/>
          </w:tcPr>
          <w:p w14:paraId="56A08FEA" w14:textId="77777777" w:rsidR="00454CDB" w:rsidRPr="003A2F9D" w:rsidRDefault="00454CDB" w:rsidP="001A5C4C">
            <w:pPr>
              <w:spacing w:after="0" w:line="240" w:lineRule="auto"/>
              <w:jc w:val="both"/>
              <w:rPr>
                <w:b/>
                <w:sz w:val="18"/>
                <w:szCs w:val="18"/>
              </w:rPr>
            </w:pPr>
            <w:r w:rsidRPr="003A2F9D">
              <w:rPr>
                <w:b/>
                <w:sz w:val="18"/>
                <w:szCs w:val="18"/>
              </w:rPr>
              <w:t> </w:t>
            </w:r>
          </w:p>
        </w:tc>
        <w:tc>
          <w:tcPr>
            <w:tcW w:w="683" w:type="dxa"/>
            <w:tcBorders>
              <w:top w:val="nil"/>
              <w:left w:val="nil"/>
              <w:bottom w:val="single" w:sz="12" w:space="0" w:color="auto"/>
              <w:right w:val="nil"/>
            </w:tcBorders>
            <w:noWrap/>
            <w:vAlign w:val="bottom"/>
            <w:hideMark/>
          </w:tcPr>
          <w:p w14:paraId="68BDF1DA" w14:textId="77777777" w:rsidR="00454CDB" w:rsidRPr="003A2F9D" w:rsidRDefault="00454CDB" w:rsidP="001A5C4C">
            <w:pPr>
              <w:spacing w:after="0" w:line="240" w:lineRule="auto"/>
              <w:jc w:val="both"/>
              <w:rPr>
                <w:b/>
                <w:sz w:val="18"/>
                <w:szCs w:val="18"/>
              </w:rPr>
            </w:pPr>
            <w:r w:rsidRPr="003A2F9D">
              <w:rPr>
                <w:b/>
                <w:sz w:val="18"/>
                <w:szCs w:val="18"/>
              </w:rPr>
              <w:t> </w:t>
            </w:r>
          </w:p>
        </w:tc>
        <w:tc>
          <w:tcPr>
            <w:tcW w:w="683" w:type="dxa"/>
            <w:tcBorders>
              <w:top w:val="nil"/>
              <w:left w:val="nil"/>
              <w:bottom w:val="single" w:sz="12" w:space="0" w:color="auto"/>
              <w:right w:val="single" w:sz="12" w:space="0" w:color="auto"/>
            </w:tcBorders>
            <w:noWrap/>
            <w:vAlign w:val="bottom"/>
            <w:hideMark/>
          </w:tcPr>
          <w:p w14:paraId="59F41CF9" w14:textId="77777777" w:rsidR="00454CDB" w:rsidRPr="003A2F9D" w:rsidRDefault="00454CDB" w:rsidP="001A5C4C">
            <w:pPr>
              <w:spacing w:after="0" w:line="240" w:lineRule="auto"/>
              <w:jc w:val="both"/>
              <w:rPr>
                <w:b/>
                <w:sz w:val="18"/>
                <w:szCs w:val="18"/>
              </w:rPr>
            </w:pPr>
            <w:r w:rsidRPr="003A2F9D">
              <w:rPr>
                <w:b/>
                <w:sz w:val="18"/>
                <w:szCs w:val="18"/>
              </w:rPr>
              <w:t> </w:t>
            </w:r>
          </w:p>
        </w:tc>
      </w:tr>
    </w:tbl>
    <w:p w14:paraId="7C2FEBBF" w14:textId="302A932C" w:rsidR="00164D04" w:rsidRDefault="00164D04" w:rsidP="00164D04">
      <w:pPr>
        <w:spacing w:after="0" w:line="259" w:lineRule="auto"/>
        <w:ind w:left="1" w:right="0" w:firstLine="0"/>
        <w:jc w:val="both"/>
        <w:rPr>
          <w:sz w:val="18"/>
          <w:szCs w:val="18"/>
          <w:lang w:val="es-PR"/>
        </w:rPr>
      </w:pPr>
    </w:p>
    <w:p w14:paraId="6C5CCEDB" w14:textId="77777777" w:rsidR="00164D04" w:rsidRDefault="00164D04">
      <w:pPr>
        <w:spacing w:after="160" w:line="278" w:lineRule="auto"/>
        <w:ind w:left="0" w:right="0" w:firstLine="0"/>
        <w:rPr>
          <w:sz w:val="18"/>
          <w:szCs w:val="18"/>
          <w:lang w:val="es-PR"/>
        </w:rPr>
      </w:pPr>
      <w:r>
        <w:rPr>
          <w:sz w:val="18"/>
          <w:szCs w:val="18"/>
          <w:lang w:val="es-PR"/>
        </w:rPr>
        <w:br w:type="page"/>
      </w:r>
    </w:p>
    <w:p w14:paraId="053728F3" w14:textId="2C4749F5" w:rsidR="00FC5668" w:rsidRPr="007F0952" w:rsidRDefault="00164D04" w:rsidP="008D0396">
      <w:pPr>
        <w:spacing w:after="0" w:line="259" w:lineRule="auto"/>
        <w:ind w:left="1" w:right="0" w:firstLine="0"/>
        <w:jc w:val="center"/>
        <w:rPr>
          <w:b/>
          <w:bCs/>
          <w:sz w:val="24"/>
          <w:lang w:val="es-PR"/>
        </w:rPr>
      </w:pPr>
      <w:r w:rsidRPr="007F0952">
        <w:rPr>
          <w:b/>
          <w:bCs/>
          <w:sz w:val="24"/>
          <w:lang w:val="es-PR"/>
        </w:rPr>
        <w:lastRenderedPageBreak/>
        <w:t>INFORME</w:t>
      </w:r>
      <w:r w:rsidR="005C26AC">
        <w:rPr>
          <w:b/>
          <w:bCs/>
          <w:sz w:val="24"/>
          <w:lang w:val="es-PR"/>
        </w:rPr>
        <w:t>S</w:t>
      </w:r>
      <w:r w:rsidRPr="007F0952">
        <w:rPr>
          <w:b/>
          <w:bCs/>
          <w:sz w:val="24"/>
          <w:lang w:val="es-PR"/>
        </w:rPr>
        <w:t xml:space="preserve"> FINANCIERO</w:t>
      </w:r>
      <w:r w:rsidR="000E0E5A">
        <w:rPr>
          <w:b/>
          <w:bCs/>
          <w:sz w:val="24"/>
          <w:lang w:val="es-PR"/>
        </w:rPr>
        <w:t>S</w:t>
      </w:r>
    </w:p>
    <w:p w14:paraId="412DDDE4" w14:textId="77777777" w:rsidR="007F0952" w:rsidRPr="0099039F" w:rsidRDefault="007F0952" w:rsidP="008D0396">
      <w:pPr>
        <w:spacing w:after="0" w:line="259" w:lineRule="auto"/>
        <w:ind w:left="1" w:right="0" w:firstLine="0"/>
        <w:jc w:val="center"/>
        <w:rPr>
          <w:sz w:val="24"/>
          <w:lang w:val="es-PR"/>
        </w:rPr>
      </w:pPr>
    </w:p>
    <w:p w14:paraId="12A85B7B" w14:textId="1405E1F9" w:rsidR="0099039F" w:rsidRDefault="000E0E5A" w:rsidP="007F0952">
      <w:pPr>
        <w:spacing w:after="160" w:line="278" w:lineRule="auto"/>
        <w:ind w:left="0" w:right="0" w:firstLine="0"/>
        <w:jc w:val="both"/>
        <w:rPr>
          <w:sz w:val="24"/>
          <w:lang w:val="es-PR"/>
        </w:rPr>
      </w:pPr>
      <w:r w:rsidRPr="000E0E5A">
        <w:rPr>
          <w:noProof/>
          <w:sz w:val="24"/>
          <w:lang w:val="es-PR"/>
        </w:rPr>
        <w:drawing>
          <wp:inline distT="0" distB="0" distL="0" distR="0" wp14:anchorId="6753543E" wp14:editId="02D3AF0A">
            <wp:extent cx="5934903" cy="7678222"/>
            <wp:effectExtent l="0" t="0" r="8890" b="0"/>
            <wp:docPr id="5917998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799827" name=""/>
                    <pic:cNvPicPr/>
                  </pic:nvPicPr>
                  <pic:blipFill>
                    <a:blip r:embed="rId25"/>
                    <a:stretch>
                      <a:fillRect/>
                    </a:stretch>
                  </pic:blipFill>
                  <pic:spPr>
                    <a:xfrm>
                      <a:off x="0" y="0"/>
                      <a:ext cx="5934903" cy="7678222"/>
                    </a:xfrm>
                    <a:prstGeom prst="rect">
                      <a:avLst/>
                    </a:prstGeom>
                  </pic:spPr>
                </pic:pic>
              </a:graphicData>
            </a:graphic>
          </wp:inline>
        </w:drawing>
      </w:r>
    </w:p>
    <w:p w14:paraId="011E5D2C" w14:textId="328A35DE" w:rsidR="000E0E5A" w:rsidRDefault="000E0E5A" w:rsidP="000E0E5A">
      <w:pPr>
        <w:tabs>
          <w:tab w:val="left" w:pos="5025"/>
        </w:tabs>
        <w:rPr>
          <w:sz w:val="24"/>
          <w:lang w:val="es-PR"/>
        </w:rPr>
      </w:pPr>
      <w:r>
        <w:rPr>
          <w:sz w:val="24"/>
          <w:lang w:val="es-PR"/>
        </w:rPr>
        <w:lastRenderedPageBreak/>
        <w:tab/>
      </w:r>
      <w:r>
        <w:rPr>
          <w:sz w:val="24"/>
          <w:lang w:val="es-PR"/>
        </w:rPr>
        <w:tab/>
      </w:r>
    </w:p>
    <w:p w14:paraId="7B414FAD" w14:textId="0E65D1EC" w:rsidR="000E0E5A" w:rsidRDefault="000E0E5A">
      <w:pPr>
        <w:spacing w:after="160" w:line="278" w:lineRule="auto"/>
        <w:ind w:left="0" w:right="0" w:firstLine="0"/>
        <w:rPr>
          <w:sz w:val="24"/>
          <w:lang w:val="es-PR"/>
        </w:rPr>
      </w:pPr>
      <w:r w:rsidRPr="000E0E5A">
        <w:rPr>
          <w:noProof/>
          <w:sz w:val="24"/>
          <w:lang w:val="es-PR"/>
        </w:rPr>
        <w:drawing>
          <wp:inline distT="0" distB="0" distL="0" distR="0" wp14:anchorId="733302B4" wp14:editId="738B0387">
            <wp:extent cx="5943600" cy="5713730"/>
            <wp:effectExtent l="0" t="0" r="0" b="1270"/>
            <wp:docPr id="16261645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164502" name=""/>
                    <pic:cNvPicPr/>
                  </pic:nvPicPr>
                  <pic:blipFill>
                    <a:blip r:embed="rId26"/>
                    <a:stretch>
                      <a:fillRect/>
                    </a:stretch>
                  </pic:blipFill>
                  <pic:spPr>
                    <a:xfrm>
                      <a:off x="0" y="0"/>
                      <a:ext cx="5943600" cy="5713730"/>
                    </a:xfrm>
                    <a:prstGeom prst="rect">
                      <a:avLst/>
                    </a:prstGeom>
                  </pic:spPr>
                </pic:pic>
              </a:graphicData>
            </a:graphic>
          </wp:inline>
        </w:drawing>
      </w:r>
      <w:r>
        <w:rPr>
          <w:sz w:val="24"/>
          <w:lang w:val="es-PR"/>
        </w:rPr>
        <w:br w:type="page"/>
      </w:r>
    </w:p>
    <w:p w14:paraId="57DC1E7B" w14:textId="0CC0A006" w:rsidR="000E0E5A" w:rsidRDefault="000E0E5A" w:rsidP="000E0E5A">
      <w:pPr>
        <w:tabs>
          <w:tab w:val="left" w:pos="5025"/>
        </w:tabs>
        <w:rPr>
          <w:sz w:val="24"/>
          <w:lang w:val="es-PR"/>
        </w:rPr>
      </w:pPr>
      <w:r w:rsidRPr="000E0E5A">
        <w:rPr>
          <w:noProof/>
          <w:sz w:val="24"/>
          <w:lang w:val="es-PR"/>
        </w:rPr>
        <w:lastRenderedPageBreak/>
        <w:drawing>
          <wp:inline distT="0" distB="0" distL="0" distR="0" wp14:anchorId="54C7B250" wp14:editId="27AA5873">
            <wp:extent cx="5943600" cy="6363335"/>
            <wp:effectExtent l="0" t="0" r="0" b="0"/>
            <wp:docPr id="8371801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180160" name=""/>
                    <pic:cNvPicPr/>
                  </pic:nvPicPr>
                  <pic:blipFill>
                    <a:blip r:embed="rId27"/>
                    <a:stretch>
                      <a:fillRect/>
                    </a:stretch>
                  </pic:blipFill>
                  <pic:spPr>
                    <a:xfrm>
                      <a:off x="0" y="0"/>
                      <a:ext cx="5943600" cy="6363335"/>
                    </a:xfrm>
                    <a:prstGeom prst="rect">
                      <a:avLst/>
                    </a:prstGeom>
                  </pic:spPr>
                </pic:pic>
              </a:graphicData>
            </a:graphic>
          </wp:inline>
        </w:drawing>
      </w:r>
    </w:p>
    <w:p w14:paraId="09F86925" w14:textId="77777777" w:rsidR="00E53993" w:rsidRPr="00E53993" w:rsidRDefault="00E53993" w:rsidP="00E53993">
      <w:pPr>
        <w:rPr>
          <w:sz w:val="24"/>
          <w:lang w:val="es-PR"/>
        </w:rPr>
      </w:pPr>
    </w:p>
    <w:p w14:paraId="4F7F8FC3" w14:textId="77777777" w:rsidR="00E53993" w:rsidRDefault="00E53993" w:rsidP="00E53993">
      <w:pPr>
        <w:rPr>
          <w:sz w:val="24"/>
          <w:lang w:val="es-PR"/>
        </w:rPr>
      </w:pPr>
    </w:p>
    <w:p w14:paraId="1EE17153" w14:textId="77777777" w:rsidR="00D22151" w:rsidRDefault="00D22151" w:rsidP="00D22151">
      <w:pPr>
        <w:rPr>
          <w:sz w:val="24"/>
          <w:lang w:val="es-PR"/>
        </w:rPr>
      </w:pPr>
    </w:p>
    <w:p w14:paraId="31932C5D" w14:textId="7CB69176" w:rsidR="00D22151" w:rsidRPr="00D22151" w:rsidRDefault="00D22151" w:rsidP="00D22151">
      <w:pPr>
        <w:jc w:val="center"/>
        <w:rPr>
          <w:sz w:val="24"/>
          <w:lang w:val="es-PR"/>
        </w:rPr>
      </w:pPr>
      <w:r w:rsidRPr="00D22151">
        <w:rPr>
          <w:noProof/>
          <w:sz w:val="24"/>
          <w:lang w:val="es-PR"/>
        </w:rPr>
        <w:lastRenderedPageBreak/>
        <w:drawing>
          <wp:inline distT="0" distB="0" distL="0" distR="0" wp14:anchorId="02F7612B" wp14:editId="6A71031B">
            <wp:extent cx="5943600" cy="5417820"/>
            <wp:effectExtent l="0" t="0" r="0" b="0"/>
            <wp:docPr id="10065727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572710" name=""/>
                    <pic:cNvPicPr/>
                  </pic:nvPicPr>
                  <pic:blipFill>
                    <a:blip r:embed="rId28"/>
                    <a:stretch>
                      <a:fillRect/>
                    </a:stretch>
                  </pic:blipFill>
                  <pic:spPr>
                    <a:xfrm>
                      <a:off x="0" y="0"/>
                      <a:ext cx="5943600" cy="5417820"/>
                    </a:xfrm>
                    <a:prstGeom prst="rect">
                      <a:avLst/>
                    </a:prstGeom>
                  </pic:spPr>
                </pic:pic>
              </a:graphicData>
            </a:graphic>
          </wp:inline>
        </w:drawing>
      </w:r>
    </w:p>
    <w:p w14:paraId="7FEA007C" w14:textId="10A9F3A1" w:rsidR="00E53993" w:rsidRDefault="00E53993" w:rsidP="00E53993">
      <w:pPr>
        <w:jc w:val="center"/>
        <w:rPr>
          <w:sz w:val="24"/>
          <w:lang w:val="es-PR"/>
        </w:rPr>
      </w:pPr>
      <w:r w:rsidRPr="00E53993">
        <w:rPr>
          <w:noProof/>
          <w:sz w:val="24"/>
          <w:lang w:val="es-PR"/>
        </w:rPr>
        <w:lastRenderedPageBreak/>
        <w:drawing>
          <wp:inline distT="0" distB="0" distL="0" distR="0" wp14:anchorId="62F414C8" wp14:editId="316D97CB">
            <wp:extent cx="5943600" cy="5637530"/>
            <wp:effectExtent l="0" t="0" r="0" b="1270"/>
            <wp:docPr id="19809840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984059" name=""/>
                    <pic:cNvPicPr/>
                  </pic:nvPicPr>
                  <pic:blipFill>
                    <a:blip r:embed="rId29"/>
                    <a:stretch>
                      <a:fillRect/>
                    </a:stretch>
                  </pic:blipFill>
                  <pic:spPr>
                    <a:xfrm>
                      <a:off x="0" y="0"/>
                      <a:ext cx="5943600" cy="5637530"/>
                    </a:xfrm>
                    <a:prstGeom prst="rect">
                      <a:avLst/>
                    </a:prstGeom>
                  </pic:spPr>
                </pic:pic>
              </a:graphicData>
            </a:graphic>
          </wp:inline>
        </w:drawing>
      </w:r>
    </w:p>
    <w:p w14:paraId="526A3DBC" w14:textId="77777777" w:rsidR="0000148F" w:rsidRDefault="0000148F" w:rsidP="0000148F">
      <w:pPr>
        <w:rPr>
          <w:sz w:val="24"/>
          <w:lang w:val="es-PR"/>
        </w:rPr>
      </w:pPr>
    </w:p>
    <w:p w14:paraId="66DB32BC" w14:textId="2D61B657" w:rsidR="0000148F" w:rsidRPr="0000148F" w:rsidRDefault="0000148F" w:rsidP="0000148F">
      <w:pPr>
        <w:tabs>
          <w:tab w:val="left" w:pos="4965"/>
        </w:tabs>
        <w:rPr>
          <w:sz w:val="24"/>
          <w:lang w:val="es-PR"/>
        </w:rPr>
      </w:pPr>
      <w:r>
        <w:rPr>
          <w:sz w:val="24"/>
          <w:lang w:val="es-PR"/>
        </w:rPr>
        <w:lastRenderedPageBreak/>
        <w:tab/>
      </w:r>
      <w:r>
        <w:rPr>
          <w:sz w:val="24"/>
          <w:lang w:val="es-PR"/>
        </w:rPr>
        <w:tab/>
      </w:r>
      <w:r>
        <w:rPr>
          <w:noProof/>
        </w:rPr>
        <w:drawing>
          <wp:inline distT="0" distB="0" distL="0" distR="0" wp14:anchorId="189D0066" wp14:editId="01496A43">
            <wp:extent cx="5939155" cy="7181850"/>
            <wp:effectExtent l="0" t="0" r="4445" b="0"/>
            <wp:docPr id="20026044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604467" name=""/>
                    <pic:cNvPicPr/>
                  </pic:nvPicPr>
                  <pic:blipFill rotWithShape="1">
                    <a:blip r:embed="rId30"/>
                    <a:srcRect b="4400"/>
                    <a:stretch>
                      <a:fillRect/>
                    </a:stretch>
                  </pic:blipFill>
                  <pic:spPr bwMode="auto">
                    <a:xfrm>
                      <a:off x="0" y="0"/>
                      <a:ext cx="5939155" cy="7181850"/>
                    </a:xfrm>
                    <a:prstGeom prst="rect">
                      <a:avLst/>
                    </a:prstGeom>
                    <a:ln>
                      <a:noFill/>
                    </a:ln>
                    <a:extLst>
                      <a:ext uri="{53640926-AAD7-44D8-BBD7-CCE9431645EC}">
                        <a14:shadowObscured xmlns:a14="http://schemas.microsoft.com/office/drawing/2010/main"/>
                      </a:ext>
                    </a:extLst>
                  </pic:spPr>
                </pic:pic>
              </a:graphicData>
            </a:graphic>
          </wp:inline>
        </w:drawing>
      </w:r>
    </w:p>
    <w:p w14:paraId="2AB31C38" w14:textId="675B4DA6" w:rsidR="00164D04" w:rsidRDefault="007F0952" w:rsidP="00164D04">
      <w:pPr>
        <w:spacing w:after="0" w:line="259" w:lineRule="auto"/>
        <w:ind w:left="1" w:right="0" w:firstLine="0"/>
        <w:jc w:val="both"/>
        <w:rPr>
          <w:sz w:val="24"/>
          <w:lang w:val="es-PR"/>
        </w:rPr>
      </w:pPr>
      <w:r w:rsidRPr="007F0952">
        <w:rPr>
          <w:noProof/>
          <w:sz w:val="24"/>
          <w:lang w:val="es-PR"/>
        </w:rPr>
        <w:lastRenderedPageBreak/>
        <mc:AlternateContent>
          <mc:Choice Requires="wps">
            <w:drawing>
              <wp:anchor distT="45720" distB="45720" distL="114300" distR="114300" simplePos="0" relativeHeight="251674624" behindDoc="0" locked="0" layoutInCell="1" allowOverlap="1" wp14:anchorId="2C567011" wp14:editId="2320EFED">
                <wp:simplePos x="0" y="0"/>
                <wp:positionH relativeFrom="margin">
                  <wp:align>right</wp:align>
                </wp:positionH>
                <wp:positionV relativeFrom="paragraph">
                  <wp:posOffset>0</wp:posOffset>
                </wp:positionV>
                <wp:extent cx="6305550" cy="81248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8124825"/>
                        </a:xfrm>
                        <a:prstGeom prst="rect">
                          <a:avLst/>
                        </a:prstGeom>
                        <a:solidFill>
                          <a:srgbClr val="FFFFFF"/>
                        </a:solidFill>
                        <a:ln w="9525">
                          <a:noFill/>
                          <a:miter lim="800000"/>
                          <a:headEnd/>
                          <a:tailEnd/>
                        </a:ln>
                      </wps:spPr>
                      <wps:txbx>
                        <w:txbxContent>
                          <w:p w14:paraId="489E62D6" w14:textId="6ADD90CE" w:rsidR="007F0952" w:rsidRDefault="007F0952">
                            <w:r>
                              <w:rPr>
                                <w:noProof/>
                              </w:rPr>
                              <w:drawing>
                                <wp:inline distT="0" distB="0" distL="0" distR="0" wp14:anchorId="510926CC" wp14:editId="5FA8831D">
                                  <wp:extent cx="6113780" cy="6705600"/>
                                  <wp:effectExtent l="0" t="0" r="1270" b="0"/>
                                  <wp:docPr id="14402696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269625" name=""/>
                                          <pic:cNvPicPr/>
                                        </pic:nvPicPr>
                                        <pic:blipFill rotWithShape="1">
                                          <a:blip r:embed="rId31"/>
                                          <a:srcRect b="3650"/>
                                          <a:stretch>
                                            <a:fillRect/>
                                          </a:stretch>
                                        </pic:blipFill>
                                        <pic:spPr bwMode="auto">
                                          <a:xfrm>
                                            <a:off x="0" y="0"/>
                                            <a:ext cx="6113780" cy="670560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C567011" id="_x0000_s1028" type="#_x0000_t202" style="position:absolute;left:0;text-align:left;margin-left:445.3pt;margin-top:0;width:496.5pt;height:639.75pt;z-index:2516746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" stroked="f">
                <v:textbox>
                  <w:txbxContent>
                    <w:p w14:paraId="489E62D6" w14:textId="6ADD90CE" w:rsidR="007F0952" w:rsidRDefault="007F0952">
                      <w:r>
                        <w:rPr>
                          <w:noProof/>
                        </w:rPr>
                        <w:drawing>
                          <wp:inline distT="0" distB="0" distL="0" distR="0" wp14:anchorId="510926CC" wp14:editId="5FA8831D">
                            <wp:extent cx="6113780" cy="6705600"/>
                            <wp:effectExtent l="0" t="0" r="1270" b="0"/>
                            <wp:docPr id="14402696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269625" name=""/>
                                    <pic:cNvPicPr/>
                                  </pic:nvPicPr>
                                  <pic:blipFill rotWithShape="1">
                                    <a:blip r:embed="rId32"/>
                                    <a:srcRect b="3650"/>
                                    <a:stretch>
                                      <a:fillRect/>
                                    </a:stretch>
                                  </pic:blipFill>
                                  <pic:spPr bwMode="auto">
                                    <a:xfrm>
                                      <a:off x="0" y="0"/>
                                      <a:ext cx="6113780" cy="670560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margin"/>
              </v:shape>
            </w:pict>
          </mc:Fallback>
        </mc:AlternateContent>
      </w:r>
    </w:p>
    <w:p w14:paraId="5BDC1967" w14:textId="31AF5E02" w:rsidR="007F0952" w:rsidRDefault="007F0952" w:rsidP="00164D04">
      <w:pPr>
        <w:spacing w:after="0" w:line="259" w:lineRule="auto"/>
        <w:ind w:left="1" w:right="0" w:firstLine="0"/>
        <w:jc w:val="both"/>
        <w:rPr>
          <w:sz w:val="24"/>
          <w:lang w:val="es-PR"/>
        </w:rPr>
      </w:pPr>
      <w:r w:rsidRPr="007F0952">
        <w:rPr>
          <w:noProof/>
          <w:sz w:val="24"/>
          <w:lang w:val="es-PR"/>
        </w:rPr>
        <w:lastRenderedPageBreak/>
        <mc:AlternateContent>
          <mc:Choice Requires="wps">
            <w:drawing>
              <wp:anchor distT="45720" distB="45720" distL="114300" distR="114300" simplePos="0" relativeHeight="251676672" behindDoc="0" locked="0" layoutInCell="1" allowOverlap="1" wp14:anchorId="4D9D0B3A" wp14:editId="4D21DE96">
                <wp:simplePos x="0" y="0"/>
                <wp:positionH relativeFrom="margin">
                  <wp:align>right</wp:align>
                </wp:positionH>
                <wp:positionV relativeFrom="paragraph">
                  <wp:posOffset>102235</wp:posOffset>
                </wp:positionV>
                <wp:extent cx="5925820" cy="8013940"/>
                <wp:effectExtent l="0" t="0" r="0" b="6350"/>
                <wp:wrapSquare wrapText="bothSides"/>
                <wp:docPr id="1857871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8013940"/>
                        </a:xfrm>
                        <a:prstGeom prst="rect">
                          <a:avLst/>
                        </a:prstGeom>
                        <a:solidFill>
                          <a:srgbClr val="FFFFFF"/>
                        </a:solidFill>
                        <a:ln w="9525">
                          <a:noFill/>
                          <a:miter lim="800000"/>
                          <a:headEnd/>
                          <a:tailEnd/>
                        </a:ln>
                      </wps:spPr>
                      <wps:txbx>
                        <w:txbxContent>
                          <w:p w14:paraId="474A5666" w14:textId="40C5D5B1" w:rsidR="007F0952" w:rsidRDefault="007F0952">
                            <w:r>
                              <w:rPr>
                                <w:noProof/>
                              </w:rPr>
                              <w:drawing>
                                <wp:inline distT="0" distB="0" distL="0" distR="0" wp14:anchorId="00A3CC88" wp14:editId="4B3B1369">
                                  <wp:extent cx="5562600" cy="6877050"/>
                                  <wp:effectExtent l="0" t="0" r="0" b="0"/>
                                  <wp:docPr id="16439491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949144" name=""/>
                                          <pic:cNvPicPr/>
                                        </pic:nvPicPr>
                                        <pic:blipFill rotWithShape="1">
                                          <a:blip r:embed="rId33"/>
                                          <a:srcRect l="1495" r="1495" b="4707"/>
                                          <a:stretch>
                                            <a:fillRect/>
                                          </a:stretch>
                                        </pic:blipFill>
                                        <pic:spPr bwMode="auto">
                                          <a:xfrm>
                                            <a:off x="0" y="0"/>
                                            <a:ext cx="5562600" cy="687705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D9D0B3A" id="_x0000_s1029" type="#_x0000_t202" style="position:absolute;left:0;text-align:left;margin-left:415.4pt;margin-top:8.05pt;width:466.6pt;height:631pt;z-index:25167667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" stroked="f">
                <v:textbox>
                  <w:txbxContent>
                    <w:p w14:paraId="474A5666" w14:textId="40C5D5B1" w:rsidR="007F0952" w:rsidRDefault="007F0952">
                      <w:r>
                        <w:rPr>
                          <w:noProof/>
                        </w:rPr>
                        <w:drawing>
                          <wp:inline distT="0" distB="0" distL="0" distR="0" wp14:anchorId="00A3CC88" wp14:editId="4B3B1369">
                            <wp:extent cx="5562600" cy="6877050"/>
                            <wp:effectExtent l="0" t="0" r="0" b="0"/>
                            <wp:docPr id="16439491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949144" name=""/>
                                    <pic:cNvPicPr/>
                                  </pic:nvPicPr>
                                  <pic:blipFill rotWithShape="1">
                                    <a:blip r:embed="rId34"/>
                                    <a:srcRect l="1495" r="1495" b="4707"/>
                                    <a:stretch>
                                      <a:fillRect/>
                                    </a:stretch>
                                  </pic:blipFill>
                                  <pic:spPr bwMode="auto">
                                    <a:xfrm>
                                      <a:off x="0" y="0"/>
                                      <a:ext cx="5562600" cy="687705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margin"/>
              </v:shape>
            </w:pict>
          </mc:Fallback>
        </mc:AlternateContent>
      </w:r>
    </w:p>
    <w:p w14:paraId="6FCD953C" w14:textId="45D92CDC" w:rsidR="007F0952" w:rsidRDefault="007F0952" w:rsidP="00164D04">
      <w:pPr>
        <w:spacing w:after="0" w:line="259" w:lineRule="auto"/>
        <w:ind w:left="1" w:right="0" w:firstLine="0"/>
        <w:jc w:val="both"/>
        <w:rPr>
          <w:sz w:val="24"/>
          <w:lang w:val="es-PR"/>
        </w:rPr>
      </w:pPr>
    </w:p>
    <w:p w14:paraId="70A4AF42" w14:textId="0E28A411" w:rsidR="007F0952" w:rsidRDefault="007F0952" w:rsidP="00164D04">
      <w:pPr>
        <w:spacing w:after="0" w:line="259" w:lineRule="auto"/>
        <w:ind w:left="1" w:right="0" w:firstLine="0"/>
        <w:jc w:val="both"/>
        <w:rPr>
          <w:sz w:val="24"/>
          <w:lang w:val="es-PR"/>
        </w:rPr>
      </w:pPr>
      <w:r w:rsidRPr="007F0952">
        <w:rPr>
          <w:noProof/>
          <w:sz w:val="24"/>
          <w:lang w:val="es-PR"/>
        </w:rPr>
        <mc:AlternateContent>
          <mc:Choice Requires="wps">
            <w:drawing>
              <wp:anchor distT="45720" distB="45720" distL="114300" distR="114300" simplePos="0" relativeHeight="251678720" behindDoc="0" locked="0" layoutInCell="1" allowOverlap="1" wp14:anchorId="04F65F8D" wp14:editId="47218396">
                <wp:simplePos x="0" y="0"/>
                <wp:positionH relativeFrom="margin">
                  <wp:align>right</wp:align>
                </wp:positionH>
                <wp:positionV relativeFrom="paragraph">
                  <wp:posOffset>365760</wp:posOffset>
                </wp:positionV>
                <wp:extent cx="5922010" cy="7569835"/>
                <wp:effectExtent l="0" t="0" r="2540" b="0"/>
                <wp:wrapSquare wrapText="bothSides"/>
                <wp:docPr id="5791714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2010" cy="7570382"/>
                        </a:xfrm>
                        <a:prstGeom prst="rect">
                          <a:avLst/>
                        </a:prstGeom>
                        <a:solidFill>
                          <a:srgbClr val="FFFFFF"/>
                        </a:solidFill>
                        <a:ln w="9525">
                          <a:noFill/>
                          <a:miter lim="800000"/>
                          <a:headEnd/>
                          <a:tailEnd/>
                        </a:ln>
                      </wps:spPr>
                      <wps:txbx>
                        <w:txbxContent>
                          <w:p w14:paraId="60D7D1E8" w14:textId="696E6C6B" w:rsidR="007F0952" w:rsidRDefault="007F0952">
                            <w:r>
                              <w:rPr>
                                <w:noProof/>
                              </w:rPr>
                              <w:drawing>
                                <wp:inline distT="0" distB="0" distL="0" distR="0" wp14:anchorId="4C4235B6" wp14:editId="14CAC5E5">
                                  <wp:extent cx="5619750" cy="6705600"/>
                                  <wp:effectExtent l="0" t="0" r="0" b="0"/>
                                  <wp:docPr id="8718723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872362" name=""/>
                                          <pic:cNvPicPr/>
                                        </pic:nvPicPr>
                                        <pic:blipFill rotWithShape="1">
                                          <a:blip r:embed="rId35"/>
                                          <a:srcRect r="1928" b="5249"/>
                                          <a:stretch>
                                            <a:fillRect/>
                                          </a:stretch>
                                        </pic:blipFill>
                                        <pic:spPr bwMode="auto">
                                          <a:xfrm>
                                            <a:off x="0" y="0"/>
                                            <a:ext cx="5619750" cy="670560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4F65F8D" id="_x0000_s1030" type="#_x0000_t202" style="position:absolute;left:0;text-align:left;margin-left:415.1pt;margin-top:28.8pt;width:466.3pt;height:596.05pt;z-index:25167872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" stroked="f">
                <v:textbox>
                  <w:txbxContent>
                    <w:p w14:paraId="60D7D1E8" w14:textId="696E6C6B" w:rsidR="007F0952" w:rsidRDefault="007F0952">
                      <w:r>
                        <w:rPr>
                          <w:noProof/>
                        </w:rPr>
                        <w:drawing>
                          <wp:inline distT="0" distB="0" distL="0" distR="0" wp14:anchorId="4C4235B6" wp14:editId="14CAC5E5">
                            <wp:extent cx="5619750" cy="6705600"/>
                            <wp:effectExtent l="0" t="0" r="0" b="0"/>
                            <wp:docPr id="8718723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872362" name=""/>
                                    <pic:cNvPicPr/>
                                  </pic:nvPicPr>
                                  <pic:blipFill rotWithShape="1">
                                    <a:blip r:embed="rId36"/>
                                    <a:srcRect r="1928" b="5249"/>
                                    <a:stretch>
                                      <a:fillRect/>
                                    </a:stretch>
                                  </pic:blipFill>
                                  <pic:spPr bwMode="auto">
                                    <a:xfrm>
                                      <a:off x="0" y="0"/>
                                      <a:ext cx="5619750" cy="670560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margin"/>
              </v:shape>
            </w:pict>
          </mc:Fallback>
        </mc:AlternateContent>
      </w:r>
    </w:p>
    <w:p w14:paraId="6E33233F" w14:textId="1DC1570C" w:rsidR="007F0952" w:rsidRDefault="007F0952" w:rsidP="00164D04">
      <w:pPr>
        <w:spacing w:after="0" w:line="259" w:lineRule="auto"/>
        <w:ind w:left="1" w:right="0" w:firstLine="0"/>
        <w:jc w:val="both"/>
        <w:rPr>
          <w:sz w:val="24"/>
          <w:lang w:val="es-PR"/>
        </w:rPr>
      </w:pPr>
    </w:p>
    <w:p w14:paraId="2B624773" w14:textId="5AC88AE0" w:rsidR="007F0952" w:rsidRDefault="007F0952" w:rsidP="00164D04">
      <w:pPr>
        <w:spacing w:after="0" w:line="259" w:lineRule="auto"/>
        <w:ind w:left="1" w:right="0" w:firstLine="0"/>
        <w:jc w:val="both"/>
        <w:rPr>
          <w:sz w:val="24"/>
          <w:lang w:val="es-PR"/>
        </w:rPr>
      </w:pPr>
      <w:r w:rsidRPr="007F0952">
        <w:rPr>
          <w:noProof/>
          <w:sz w:val="24"/>
          <w:lang w:val="es-PR"/>
        </w:rPr>
        <mc:AlternateContent>
          <mc:Choice Requires="wps">
            <w:drawing>
              <wp:anchor distT="45720" distB="45720" distL="114300" distR="114300" simplePos="0" relativeHeight="251680768" behindDoc="0" locked="0" layoutInCell="1" allowOverlap="1" wp14:anchorId="11B2FA97" wp14:editId="3FBF1118">
                <wp:simplePos x="0" y="0"/>
                <wp:positionH relativeFrom="margin">
                  <wp:align>right</wp:align>
                </wp:positionH>
                <wp:positionV relativeFrom="paragraph">
                  <wp:posOffset>387350</wp:posOffset>
                </wp:positionV>
                <wp:extent cx="5922010" cy="7527290"/>
                <wp:effectExtent l="0" t="0" r="2540" b="0"/>
                <wp:wrapSquare wrapText="bothSides"/>
                <wp:docPr id="13087941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2010" cy="7527851"/>
                        </a:xfrm>
                        <a:prstGeom prst="rect">
                          <a:avLst/>
                        </a:prstGeom>
                        <a:solidFill>
                          <a:srgbClr val="FFFFFF"/>
                        </a:solidFill>
                        <a:ln w="9525">
                          <a:noFill/>
                          <a:miter lim="800000"/>
                          <a:headEnd/>
                          <a:tailEnd/>
                        </a:ln>
                      </wps:spPr>
                      <wps:txbx>
                        <w:txbxContent>
                          <w:p w14:paraId="2CE5A1B6" w14:textId="7A45F7F6" w:rsidR="007F0952" w:rsidRDefault="000C27C2">
                            <w:r>
                              <w:rPr>
                                <w:noProof/>
                              </w:rPr>
                              <w:drawing>
                                <wp:inline distT="0" distB="0" distL="0" distR="0" wp14:anchorId="69467EF1" wp14:editId="1F14F1B5">
                                  <wp:extent cx="5495925" cy="6743700"/>
                                  <wp:effectExtent l="0" t="0" r="9525" b="0"/>
                                  <wp:docPr id="13350056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005679" name=""/>
                                          <pic:cNvPicPr/>
                                        </pic:nvPicPr>
                                        <pic:blipFill rotWithShape="1">
                                          <a:blip r:embed="rId37"/>
                                          <a:srcRect l="510" r="1360" b="3987"/>
                                          <a:stretch>
                                            <a:fillRect/>
                                          </a:stretch>
                                        </pic:blipFill>
                                        <pic:spPr bwMode="auto">
                                          <a:xfrm>
                                            <a:off x="0" y="0"/>
                                            <a:ext cx="5495925" cy="674370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1B2FA97" id="_x0000_s1031" type="#_x0000_t202" style="position:absolute;left:0;text-align:left;margin-left:415.1pt;margin-top:30.5pt;width:466.3pt;height:592.7pt;z-index:2516807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" stroked="f">
                <v:textbox>
                  <w:txbxContent>
                    <w:p w14:paraId="2CE5A1B6" w14:textId="7A45F7F6" w:rsidR="007F0952" w:rsidRDefault="000C27C2">
                      <w:r>
                        <w:rPr>
                          <w:noProof/>
                        </w:rPr>
                        <w:drawing>
                          <wp:inline distT="0" distB="0" distL="0" distR="0" wp14:anchorId="69467EF1" wp14:editId="1F14F1B5">
                            <wp:extent cx="5495925" cy="6743700"/>
                            <wp:effectExtent l="0" t="0" r="9525" b="0"/>
                            <wp:docPr id="13350056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005679" name=""/>
                                    <pic:cNvPicPr/>
                                  </pic:nvPicPr>
                                  <pic:blipFill rotWithShape="1">
                                    <a:blip r:embed="rId38"/>
                                    <a:srcRect l="510" r="1360" b="3987"/>
                                    <a:stretch>
                                      <a:fillRect/>
                                    </a:stretch>
                                  </pic:blipFill>
                                  <pic:spPr bwMode="auto">
                                    <a:xfrm>
                                      <a:off x="0" y="0"/>
                                      <a:ext cx="5495925" cy="674370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margin"/>
              </v:shape>
            </w:pict>
          </mc:Fallback>
        </mc:AlternateContent>
      </w:r>
    </w:p>
    <w:p w14:paraId="7FC2AD3C" w14:textId="32FA8339" w:rsidR="007F0952" w:rsidRDefault="000C27C2" w:rsidP="00164D04">
      <w:pPr>
        <w:spacing w:after="0" w:line="259" w:lineRule="auto"/>
        <w:ind w:left="1" w:right="0" w:firstLine="0"/>
        <w:jc w:val="both"/>
        <w:rPr>
          <w:sz w:val="24"/>
          <w:lang w:val="es-PR"/>
        </w:rPr>
      </w:pPr>
      <w:r w:rsidRPr="000C27C2">
        <w:rPr>
          <w:noProof/>
          <w:sz w:val="24"/>
          <w:lang w:val="es-PR"/>
        </w:rPr>
        <w:lastRenderedPageBreak/>
        <mc:AlternateContent>
          <mc:Choice Requires="wps">
            <w:drawing>
              <wp:anchor distT="45720" distB="45720" distL="114300" distR="114300" simplePos="0" relativeHeight="251682816" behindDoc="0" locked="0" layoutInCell="1" allowOverlap="1" wp14:anchorId="4DC439F6" wp14:editId="68D891A0">
                <wp:simplePos x="0" y="0"/>
                <wp:positionH relativeFrom="margin">
                  <wp:align>left</wp:align>
                </wp:positionH>
                <wp:positionV relativeFrom="paragraph">
                  <wp:posOffset>180340</wp:posOffset>
                </wp:positionV>
                <wp:extent cx="6049645" cy="7814310"/>
                <wp:effectExtent l="0" t="0" r="8255" b="0"/>
                <wp:wrapSquare wrapText="bothSides"/>
                <wp:docPr id="7519300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9645" cy="7814930"/>
                        </a:xfrm>
                        <a:prstGeom prst="rect">
                          <a:avLst/>
                        </a:prstGeom>
                        <a:solidFill>
                          <a:srgbClr val="FFFFFF"/>
                        </a:solidFill>
                        <a:ln w="9525">
                          <a:noFill/>
                          <a:miter lim="800000"/>
                          <a:headEnd/>
                          <a:tailEnd/>
                        </a:ln>
                      </wps:spPr>
                      <wps:txbx>
                        <w:txbxContent>
                          <w:p w14:paraId="1650EE8C" w14:textId="7F5CEAD0" w:rsidR="000C27C2" w:rsidRDefault="000C27C2">
                            <w:r>
                              <w:rPr>
                                <w:noProof/>
                              </w:rPr>
                              <w:drawing>
                                <wp:inline distT="0" distB="0" distL="0" distR="0" wp14:anchorId="2AA932F0" wp14:editId="302B8E36">
                                  <wp:extent cx="5753100" cy="6819900"/>
                                  <wp:effectExtent l="0" t="0" r="0" b="0"/>
                                  <wp:docPr id="16522421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242152" name=""/>
                                          <pic:cNvPicPr/>
                                        </pic:nvPicPr>
                                        <pic:blipFill rotWithShape="1">
                                          <a:blip r:embed="rId39"/>
                                          <a:srcRect l="1789" b="4064"/>
                                          <a:stretch>
                                            <a:fillRect/>
                                          </a:stretch>
                                        </pic:blipFill>
                                        <pic:spPr bwMode="auto">
                                          <a:xfrm>
                                            <a:off x="0" y="0"/>
                                            <a:ext cx="5753100" cy="681990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DC439F6" id="_x0000_s1032" type="#_x0000_t202" style="position:absolute;left:0;text-align:left;margin-left:0;margin-top:14.2pt;width:476.35pt;height:615.3pt;z-index:2516828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" stroked="f">
                <v:textbox>
                  <w:txbxContent>
                    <w:p w14:paraId="1650EE8C" w14:textId="7F5CEAD0" w:rsidR="000C27C2" w:rsidRDefault="000C27C2">
                      <w:r>
                        <w:rPr>
                          <w:noProof/>
                        </w:rPr>
                        <w:drawing>
                          <wp:inline distT="0" distB="0" distL="0" distR="0" wp14:anchorId="2AA932F0" wp14:editId="302B8E36">
                            <wp:extent cx="5753100" cy="6819900"/>
                            <wp:effectExtent l="0" t="0" r="0" b="0"/>
                            <wp:docPr id="16522421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242152" name=""/>
                                    <pic:cNvPicPr/>
                                  </pic:nvPicPr>
                                  <pic:blipFill rotWithShape="1">
                                    <a:blip r:embed="rId40"/>
                                    <a:srcRect l="1789" b="4064"/>
                                    <a:stretch>
                                      <a:fillRect/>
                                    </a:stretch>
                                  </pic:blipFill>
                                  <pic:spPr bwMode="auto">
                                    <a:xfrm>
                                      <a:off x="0" y="0"/>
                                      <a:ext cx="5753100" cy="681990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margin"/>
              </v:shape>
            </w:pict>
          </mc:Fallback>
        </mc:AlternateContent>
      </w:r>
    </w:p>
    <w:p w14:paraId="5445163E" w14:textId="06980FDD" w:rsidR="007F0952" w:rsidRDefault="000C27C2" w:rsidP="00164D04">
      <w:pPr>
        <w:spacing w:after="0" w:line="259" w:lineRule="auto"/>
        <w:ind w:left="1" w:right="0" w:firstLine="0"/>
        <w:jc w:val="both"/>
        <w:rPr>
          <w:sz w:val="24"/>
          <w:lang w:val="es-PR"/>
        </w:rPr>
      </w:pPr>
      <w:r w:rsidRPr="000C27C2">
        <w:rPr>
          <w:noProof/>
          <w:sz w:val="24"/>
          <w:lang w:val="es-PR"/>
        </w:rPr>
        <w:lastRenderedPageBreak/>
        <mc:AlternateContent>
          <mc:Choice Requires="wps">
            <w:drawing>
              <wp:anchor distT="45720" distB="45720" distL="114300" distR="114300" simplePos="0" relativeHeight="251684864" behindDoc="0" locked="0" layoutInCell="1" allowOverlap="1" wp14:anchorId="483D69BB" wp14:editId="32457B45">
                <wp:simplePos x="0" y="0"/>
                <wp:positionH relativeFrom="margin">
                  <wp:align>right</wp:align>
                </wp:positionH>
                <wp:positionV relativeFrom="paragraph">
                  <wp:posOffset>276225</wp:posOffset>
                </wp:positionV>
                <wp:extent cx="5932805" cy="7750810"/>
                <wp:effectExtent l="0" t="0" r="0" b="2540"/>
                <wp:wrapSquare wrapText="bothSides"/>
                <wp:docPr id="15291886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2805" cy="7751135"/>
                        </a:xfrm>
                        <a:prstGeom prst="rect">
                          <a:avLst/>
                        </a:prstGeom>
                        <a:solidFill>
                          <a:srgbClr val="FFFFFF"/>
                        </a:solidFill>
                        <a:ln w="9525">
                          <a:noFill/>
                          <a:miter lim="800000"/>
                          <a:headEnd/>
                          <a:tailEnd/>
                        </a:ln>
                      </wps:spPr>
                      <wps:txbx>
                        <w:txbxContent>
                          <w:p w14:paraId="29E514BC" w14:textId="10D9E05D" w:rsidR="000C27C2" w:rsidRDefault="000C27C2">
                            <w:r>
                              <w:rPr>
                                <w:noProof/>
                              </w:rPr>
                              <w:drawing>
                                <wp:inline distT="0" distB="0" distL="0" distR="0" wp14:anchorId="1181024A" wp14:editId="0CDC8F94">
                                  <wp:extent cx="5581650" cy="6800850"/>
                                  <wp:effectExtent l="0" t="0" r="0" b="0"/>
                                  <wp:docPr id="10391558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155833" name=""/>
                                          <pic:cNvPicPr/>
                                        </pic:nvPicPr>
                                        <pic:blipFill rotWithShape="1">
                                          <a:blip r:embed="rId41"/>
                                          <a:srcRect r="2777" b="3487"/>
                                          <a:stretch>
                                            <a:fillRect/>
                                          </a:stretch>
                                        </pic:blipFill>
                                        <pic:spPr bwMode="auto">
                                          <a:xfrm>
                                            <a:off x="0" y="0"/>
                                            <a:ext cx="5581650" cy="680085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83D69BB" id="_x0000_s1033" type="#_x0000_t202" style="position:absolute;left:0;text-align:left;margin-left:415.95pt;margin-top:21.75pt;width:467.15pt;height:610.3pt;z-index:2516848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" stroked="f">
                <v:textbox>
                  <w:txbxContent>
                    <w:p w14:paraId="29E514BC" w14:textId="10D9E05D" w:rsidR="000C27C2" w:rsidRDefault="000C27C2">
                      <w:r>
                        <w:rPr>
                          <w:noProof/>
                        </w:rPr>
                        <w:drawing>
                          <wp:inline distT="0" distB="0" distL="0" distR="0" wp14:anchorId="1181024A" wp14:editId="0CDC8F94">
                            <wp:extent cx="5581650" cy="6800850"/>
                            <wp:effectExtent l="0" t="0" r="0" b="0"/>
                            <wp:docPr id="10391558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155833" name=""/>
                                    <pic:cNvPicPr/>
                                  </pic:nvPicPr>
                                  <pic:blipFill rotWithShape="1">
                                    <a:blip r:embed="rId42"/>
                                    <a:srcRect r="2777" b="3487"/>
                                    <a:stretch>
                                      <a:fillRect/>
                                    </a:stretch>
                                  </pic:blipFill>
                                  <pic:spPr bwMode="auto">
                                    <a:xfrm>
                                      <a:off x="0" y="0"/>
                                      <a:ext cx="5581650" cy="680085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margin"/>
              </v:shape>
            </w:pict>
          </mc:Fallback>
        </mc:AlternateContent>
      </w:r>
    </w:p>
    <w:p w14:paraId="53BA5BC5" w14:textId="30D77395" w:rsidR="007F0952" w:rsidRDefault="000C27C2" w:rsidP="00164D04">
      <w:pPr>
        <w:spacing w:after="0" w:line="259" w:lineRule="auto"/>
        <w:ind w:left="1" w:right="0" w:firstLine="0"/>
        <w:jc w:val="both"/>
        <w:rPr>
          <w:sz w:val="24"/>
          <w:lang w:val="es-PR"/>
        </w:rPr>
      </w:pPr>
      <w:r w:rsidRPr="000C27C2">
        <w:rPr>
          <w:noProof/>
          <w:sz w:val="24"/>
          <w:lang w:val="es-PR"/>
        </w:rPr>
        <w:lastRenderedPageBreak/>
        <mc:AlternateContent>
          <mc:Choice Requires="wps">
            <w:drawing>
              <wp:anchor distT="45720" distB="45720" distL="114300" distR="114300" simplePos="0" relativeHeight="251686912" behindDoc="0" locked="0" layoutInCell="1" allowOverlap="1" wp14:anchorId="5479FB30" wp14:editId="5C8A3A53">
                <wp:simplePos x="0" y="0"/>
                <wp:positionH relativeFrom="margin">
                  <wp:align>right</wp:align>
                </wp:positionH>
                <wp:positionV relativeFrom="paragraph">
                  <wp:posOffset>180340</wp:posOffset>
                </wp:positionV>
                <wp:extent cx="5922010" cy="7941945"/>
                <wp:effectExtent l="0" t="0" r="2540" b="1905"/>
                <wp:wrapSquare wrapText="bothSides"/>
                <wp:docPr id="7492356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2010" cy="7942521"/>
                        </a:xfrm>
                        <a:prstGeom prst="rect">
                          <a:avLst/>
                        </a:prstGeom>
                        <a:solidFill>
                          <a:srgbClr val="FFFFFF"/>
                        </a:solidFill>
                        <a:ln w="9525">
                          <a:noFill/>
                          <a:miter lim="800000"/>
                          <a:headEnd/>
                          <a:tailEnd/>
                        </a:ln>
                      </wps:spPr>
                      <wps:txbx>
                        <w:txbxContent>
                          <w:p w14:paraId="7EFD6B78" w14:textId="3E80C104" w:rsidR="000C27C2" w:rsidRDefault="000C27C2">
                            <w:r>
                              <w:rPr>
                                <w:noProof/>
                              </w:rPr>
                              <w:drawing>
                                <wp:inline distT="0" distB="0" distL="0" distR="0" wp14:anchorId="6C799A55" wp14:editId="326A5A7A">
                                  <wp:extent cx="5634355" cy="7314634"/>
                                  <wp:effectExtent l="0" t="0" r="4445" b="635"/>
                                  <wp:docPr id="5176920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692060" name=""/>
                                          <pic:cNvPicPr/>
                                        </pic:nvPicPr>
                                        <pic:blipFill rotWithShape="1">
                                          <a:blip r:embed="rId43"/>
                                          <a:srcRect l="1662" b="2546"/>
                                          <a:stretch>
                                            <a:fillRect/>
                                          </a:stretch>
                                        </pic:blipFill>
                                        <pic:spPr bwMode="auto">
                                          <a:xfrm>
                                            <a:off x="0" y="0"/>
                                            <a:ext cx="5636994" cy="731806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479FB30" id="_x0000_s1034" type="#_x0000_t202" style="position:absolute;left:0;text-align:left;margin-left:415.1pt;margin-top:14.2pt;width:466.3pt;height:625.35pt;z-index:2516869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" stroked="f">
                <v:textbox>
                  <w:txbxContent>
                    <w:p w14:paraId="7EFD6B78" w14:textId="3E80C104" w:rsidR="000C27C2" w:rsidRDefault="000C27C2">
                      <w:r>
                        <w:rPr>
                          <w:noProof/>
                        </w:rPr>
                        <w:drawing>
                          <wp:inline distT="0" distB="0" distL="0" distR="0" wp14:anchorId="6C799A55" wp14:editId="326A5A7A">
                            <wp:extent cx="5634355" cy="7314634"/>
                            <wp:effectExtent l="0" t="0" r="4445" b="635"/>
                            <wp:docPr id="5176920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692060" name=""/>
                                    <pic:cNvPicPr/>
                                  </pic:nvPicPr>
                                  <pic:blipFill rotWithShape="1">
                                    <a:blip r:embed="rId44"/>
                                    <a:srcRect l="1662" b="2546"/>
                                    <a:stretch>
                                      <a:fillRect/>
                                    </a:stretch>
                                  </pic:blipFill>
                                  <pic:spPr bwMode="auto">
                                    <a:xfrm>
                                      <a:off x="0" y="0"/>
                                      <a:ext cx="5636994" cy="731806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margin"/>
              </v:shape>
            </w:pict>
          </mc:Fallback>
        </mc:AlternateContent>
      </w:r>
    </w:p>
    <w:p w14:paraId="7EF830F6" w14:textId="38DEB7A0" w:rsidR="007F0952" w:rsidRDefault="007F0952" w:rsidP="00C50216">
      <w:pPr>
        <w:spacing w:after="0" w:line="259" w:lineRule="auto"/>
        <w:ind w:left="1" w:right="-180" w:hanging="1"/>
        <w:jc w:val="both"/>
        <w:rPr>
          <w:sz w:val="24"/>
          <w:lang w:val="es-PR"/>
        </w:rPr>
      </w:pPr>
    </w:p>
    <w:p w14:paraId="4C81EDCD" w14:textId="77777777" w:rsidR="00E92C3C" w:rsidRDefault="00E92C3C" w:rsidP="00E92C3C">
      <w:pPr>
        <w:spacing w:after="0" w:line="259" w:lineRule="auto"/>
        <w:ind w:left="1" w:right="0" w:firstLine="0"/>
        <w:jc w:val="center"/>
        <w:rPr>
          <w:b/>
          <w:bCs/>
          <w:szCs w:val="28"/>
          <w:lang w:val="es-PR"/>
        </w:rPr>
      </w:pPr>
      <w:r w:rsidRPr="00F5258A">
        <w:rPr>
          <w:b/>
          <w:bCs/>
          <w:szCs w:val="28"/>
          <w:lang w:val="es-PR"/>
        </w:rPr>
        <w:t>INFORMES DE LABOR REALIZADA</w:t>
      </w:r>
    </w:p>
    <w:p w14:paraId="4DEEF93C" w14:textId="77777777" w:rsidR="00C50216" w:rsidRDefault="00C50216" w:rsidP="00E92C3C">
      <w:pPr>
        <w:spacing w:after="0" w:line="259" w:lineRule="auto"/>
        <w:ind w:left="1" w:right="0" w:firstLine="0"/>
        <w:jc w:val="center"/>
        <w:rPr>
          <w:b/>
          <w:bCs/>
          <w:szCs w:val="28"/>
          <w:lang w:val="es-PR"/>
        </w:rPr>
      </w:pPr>
    </w:p>
    <w:p w14:paraId="6B285AA5" w14:textId="71510091" w:rsidR="00521AAC" w:rsidRDefault="00521AAC" w:rsidP="00521AAC">
      <w:pPr>
        <w:pStyle w:val="Ttulo"/>
        <w:spacing w:after="0" w:line="360" w:lineRule="auto"/>
        <w:rPr>
          <w:rFonts w:ascii="Franklin Gothic Book" w:hAnsi="Franklin Gothic Book"/>
          <w:b/>
          <w:bCs/>
          <w:sz w:val="22"/>
          <w:szCs w:val="22"/>
          <w:lang w:val="es-PR"/>
        </w:rPr>
      </w:pPr>
      <w:r w:rsidRPr="000E2FFE">
        <w:rPr>
          <w:rFonts w:ascii="Franklin Gothic Book" w:hAnsi="Franklin Gothic Book"/>
          <w:b/>
          <w:bCs/>
          <w:noProof/>
          <w:sz w:val="28"/>
          <w:szCs w:val="28"/>
          <w:lang w:val="es-PR"/>
        </w:rPr>
        <w:drawing>
          <wp:anchor distT="0" distB="0" distL="114300" distR="114300" simplePos="0" relativeHeight="251691008" behindDoc="0" locked="0" layoutInCell="1" allowOverlap="1" wp14:anchorId="0DEF5195" wp14:editId="103F657C">
            <wp:simplePos x="0" y="0"/>
            <wp:positionH relativeFrom="margin">
              <wp:posOffset>-38100</wp:posOffset>
            </wp:positionH>
            <wp:positionV relativeFrom="margin">
              <wp:posOffset>657225</wp:posOffset>
            </wp:positionV>
            <wp:extent cx="1267460" cy="1371600"/>
            <wp:effectExtent l="0" t="0" r="8890" b="0"/>
            <wp:wrapSquare wrapText="bothSides"/>
            <wp:docPr id="9883633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363320" name=""/>
                    <pic:cNvPicPr/>
                  </pic:nvPicPr>
                  <pic:blipFill>
                    <a:blip r:embed="rId45">
                      <a:extLst>
                        <a:ext uri="{28A0092B-C50C-407E-A947-70E740481C1C}">
                          <a14:useLocalDpi xmlns:a14="http://schemas.microsoft.com/office/drawing/2010/main" val="0"/>
                        </a:ext>
                      </a:extLst>
                    </a:blip>
                    <a:stretch>
                      <a:fillRect/>
                    </a:stretch>
                  </pic:blipFill>
                  <pic:spPr>
                    <a:xfrm>
                      <a:off x="0" y="0"/>
                      <a:ext cx="1267460" cy="1371600"/>
                    </a:xfrm>
                    <a:prstGeom prst="rect">
                      <a:avLst/>
                    </a:prstGeom>
                  </pic:spPr>
                </pic:pic>
              </a:graphicData>
            </a:graphic>
            <wp14:sizeRelH relativeFrom="margin">
              <wp14:pctWidth>0</wp14:pctWidth>
            </wp14:sizeRelH>
            <wp14:sizeRelV relativeFrom="margin">
              <wp14:pctHeight>0</wp14:pctHeight>
            </wp14:sizeRelV>
          </wp:anchor>
        </w:drawing>
      </w:r>
      <w:r w:rsidRPr="00640D36">
        <w:rPr>
          <w:rFonts w:ascii="Franklin Gothic Book" w:hAnsi="Franklin Gothic Book"/>
          <w:b/>
          <w:bCs/>
          <w:sz w:val="22"/>
          <w:szCs w:val="22"/>
          <w:lang w:val="es-PR"/>
        </w:rPr>
        <w:t>Informe de labor realizada de la Gobernadora</w:t>
      </w:r>
    </w:p>
    <w:p w14:paraId="2655997C" w14:textId="28CA634A" w:rsidR="00FF3270" w:rsidRPr="00FF3270" w:rsidRDefault="00FF3270" w:rsidP="00FF3270">
      <w:pPr>
        <w:rPr>
          <w:b/>
          <w:bCs/>
          <w:sz w:val="22"/>
          <w:szCs w:val="22"/>
          <w:lang w:val="es-PR"/>
        </w:rPr>
      </w:pPr>
      <w:r w:rsidRPr="00FF3270">
        <w:rPr>
          <w:b/>
          <w:bCs/>
          <w:sz w:val="22"/>
          <w:szCs w:val="22"/>
          <w:lang w:val="es-PR"/>
        </w:rPr>
        <w:t>Adelaida Cruz Zayas</w:t>
      </w:r>
    </w:p>
    <w:p w14:paraId="062A675A" w14:textId="5335745B" w:rsidR="00521AAC" w:rsidRDefault="00521AAC" w:rsidP="00521AAC">
      <w:pPr>
        <w:pStyle w:val="Ttulo"/>
        <w:spacing w:after="0" w:line="360" w:lineRule="auto"/>
        <w:rPr>
          <w:rFonts w:ascii="Franklin Gothic Book" w:hAnsi="Franklin Gothic Book"/>
          <w:b/>
          <w:bCs/>
          <w:sz w:val="22"/>
          <w:szCs w:val="22"/>
          <w:lang w:val="es-PR"/>
        </w:rPr>
      </w:pPr>
      <w:r w:rsidRPr="00640D36">
        <w:rPr>
          <w:rFonts w:ascii="Franklin Gothic Book" w:hAnsi="Franklin Gothic Book"/>
          <w:b/>
          <w:bCs/>
          <w:sz w:val="22"/>
          <w:szCs w:val="22"/>
          <w:lang w:val="es-PR"/>
        </w:rPr>
        <w:t>Distrito Catorce años 2025-2026</w:t>
      </w:r>
    </w:p>
    <w:p w14:paraId="23CBA178" w14:textId="45A2A0F2" w:rsidR="00521AAC" w:rsidRPr="00640D36" w:rsidRDefault="00521AAC" w:rsidP="00521AAC">
      <w:pPr>
        <w:spacing w:after="0" w:line="360" w:lineRule="auto"/>
        <w:rPr>
          <w:b/>
          <w:bCs/>
          <w:sz w:val="22"/>
          <w:szCs w:val="22"/>
          <w:lang w:val="es-PR"/>
        </w:rPr>
      </w:pPr>
      <w:r w:rsidRPr="00640D36">
        <w:rPr>
          <w:b/>
          <w:bCs/>
          <w:sz w:val="22"/>
          <w:szCs w:val="22"/>
          <w:lang w:val="es-PR"/>
        </w:rPr>
        <w:t>Dejando huellas en el servicio</w:t>
      </w:r>
    </w:p>
    <w:p w14:paraId="55FE2DCB" w14:textId="77777777" w:rsidR="00521AAC" w:rsidRPr="00640D36" w:rsidRDefault="00521AAC" w:rsidP="00521AAC">
      <w:pPr>
        <w:spacing w:after="0" w:line="240" w:lineRule="auto"/>
        <w:jc w:val="both"/>
        <w:rPr>
          <w:sz w:val="22"/>
          <w:szCs w:val="22"/>
          <w:lang w:val="es-PR"/>
        </w:rPr>
      </w:pPr>
    </w:p>
    <w:p w14:paraId="132F9D3D" w14:textId="49F5AF40" w:rsidR="00521AAC" w:rsidRPr="00640D36" w:rsidRDefault="00521AAC" w:rsidP="00521AAC">
      <w:pPr>
        <w:spacing w:after="0" w:line="240" w:lineRule="auto"/>
        <w:jc w:val="both"/>
        <w:rPr>
          <w:sz w:val="22"/>
          <w:szCs w:val="22"/>
          <w:lang w:val="es-PR"/>
        </w:rPr>
      </w:pPr>
      <w:r w:rsidRPr="00640D36">
        <w:rPr>
          <w:sz w:val="22"/>
          <w:szCs w:val="22"/>
          <w:lang w:val="es-PR"/>
        </w:rPr>
        <w:t xml:space="preserve">El presente documento recoge de manera resumida la labor realizada durante el periodo 2025-2026, así como la proyección de iniciativas y metas que continuarán fortaleciendo nuestra gestión de servicio y liderazgo. A lo largo de este periodo, se han desarrollado diversas actividades, proyectos y programas dirigidos a cumplir con la misión de nuestra organización y a responder a las necesidades de nuestras comunidades. </w:t>
      </w:r>
    </w:p>
    <w:p w14:paraId="24AFF47E" w14:textId="0295F864" w:rsidR="00521AAC" w:rsidRPr="00640D36" w:rsidRDefault="00521AAC" w:rsidP="00521AAC">
      <w:pPr>
        <w:spacing w:after="0" w:line="240" w:lineRule="auto"/>
        <w:jc w:val="both"/>
        <w:rPr>
          <w:sz w:val="22"/>
          <w:szCs w:val="22"/>
          <w:lang w:val="es-PR"/>
        </w:rPr>
      </w:pPr>
      <w:r w:rsidRPr="00640D36">
        <w:rPr>
          <w:sz w:val="22"/>
          <w:szCs w:val="22"/>
          <w:lang w:val="es-PR"/>
        </w:rPr>
        <w:t>El trabajo realizado ha sido posible gracias al compromiso, la dedicación y el espíritu de colaboración de nuestros miembros y líderes, quienes han aportado su tiempo, talentos y entusiasmo para hacer realidad cada iniciativa. Las acciones llevadas a cabo reflejan un esfuerzo continuo por fortalecer áreas esenciales como el servicio comunitario, el desarrollo de liderazgo, la comunicación efectiva y el crecimiento de la membresía. Cada actividad realizada representa una huella de impacto positivo que nuestra organización procura dejar en las sociedades de igual manera, este informe presenta la proyección de trabajo, que sirve como guía para continuar ampliando nuestras iniciativas, consolidar los logros significativos que perduren en la vida de las personas a quienes servimos.</w:t>
      </w:r>
    </w:p>
    <w:p w14:paraId="0D435C9E" w14:textId="5E354A0D" w:rsidR="00521AAC" w:rsidRPr="00640D36" w:rsidRDefault="00521AAC" w:rsidP="00521AAC">
      <w:pPr>
        <w:pStyle w:val="Ttulo2"/>
        <w:spacing w:after="0" w:line="240" w:lineRule="auto"/>
        <w:jc w:val="both"/>
        <w:rPr>
          <w:rFonts w:ascii="Franklin Gothic Book" w:eastAsia="Times New Roman" w:hAnsi="Franklin Gothic Book"/>
          <w:b/>
          <w:bCs/>
          <w:color w:val="auto"/>
          <w:sz w:val="22"/>
          <w:szCs w:val="22"/>
          <w:lang w:val="es-PR"/>
        </w:rPr>
      </w:pPr>
      <w:r w:rsidRPr="00640D36">
        <w:rPr>
          <w:rFonts w:ascii="Franklin Gothic Book" w:eastAsia="Times New Roman" w:hAnsi="Franklin Gothic Book"/>
          <w:b/>
          <w:bCs/>
          <w:color w:val="auto"/>
          <w:sz w:val="22"/>
          <w:szCs w:val="22"/>
          <w:lang w:val="es-PR"/>
        </w:rPr>
        <w:t>Selección y organización de Comités</w:t>
      </w:r>
    </w:p>
    <w:p w14:paraId="6C44E0E1" w14:textId="5DDFB5D1" w:rsidR="00521AAC" w:rsidRPr="00640D36" w:rsidRDefault="00521AAC" w:rsidP="00521AAC">
      <w:pPr>
        <w:spacing w:after="0" w:line="240" w:lineRule="auto"/>
        <w:jc w:val="both"/>
        <w:rPr>
          <w:sz w:val="22"/>
          <w:szCs w:val="22"/>
          <w:lang w:val="es-PR"/>
        </w:rPr>
      </w:pPr>
      <w:r w:rsidRPr="00640D36">
        <w:rPr>
          <w:sz w:val="22"/>
          <w:szCs w:val="22"/>
          <w:lang w:val="es-PR"/>
        </w:rPr>
        <w:t>Se llevó a cabo la selección a finales de 2024 tanto de los Comités Permanentes como de los Comités Especiales, estableciendo así la estructura fundamental para el funcionamiento eficiente del Distrito Catorce.  La estructura de los Comités se diseñó para responder a las necesidades del distrito y garantizar la adecuada distribución de responsabilidades entre sus miembros.</w:t>
      </w:r>
    </w:p>
    <w:p w14:paraId="2973FC85" w14:textId="10C9EC24" w:rsidR="00521AAC" w:rsidRPr="00640D36" w:rsidRDefault="00521AAC" w:rsidP="00521AAC">
      <w:pPr>
        <w:pStyle w:val="Ttulo2"/>
        <w:spacing w:after="0" w:line="240" w:lineRule="auto"/>
        <w:jc w:val="both"/>
        <w:rPr>
          <w:rFonts w:ascii="Franklin Gothic Book" w:eastAsia="Times New Roman" w:hAnsi="Franklin Gothic Book"/>
          <w:b/>
          <w:bCs/>
          <w:color w:val="auto"/>
          <w:sz w:val="22"/>
          <w:szCs w:val="22"/>
          <w:lang w:val="es-PR"/>
        </w:rPr>
      </w:pPr>
      <w:r w:rsidRPr="00640D36">
        <w:rPr>
          <w:rFonts w:ascii="Franklin Gothic Book" w:eastAsia="Times New Roman" w:hAnsi="Franklin Gothic Book"/>
          <w:b/>
          <w:bCs/>
          <w:color w:val="auto"/>
          <w:sz w:val="22"/>
          <w:szCs w:val="22"/>
          <w:lang w:val="es-PR"/>
        </w:rPr>
        <w:t>Diseño del Programa del Bienio 2025-2027</w:t>
      </w:r>
    </w:p>
    <w:p w14:paraId="61AB39A1" w14:textId="613D86A2" w:rsidR="00521AAC" w:rsidRPr="00640D36" w:rsidRDefault="00521AAC" w:rsidP="00521AAC">
      <w:pPr>
        <w:spacing w:after="0" w:line="240" w:lineRule="auto"/>
        <w:jc w:val="both"/>
        <w:rPr>
          <w:sz w:val="22"/>
          <w:szCs w:val="22"/>
          <w:lang w:val="es-PR"/>
        </w:rPr>
      </w:pPr>
      <w:r w:rsidRPr="00640D36">
        <w:rPr>
          <w:sz w:val="22"/>
          <w:szCs w:val="22"/>
          <w:lang w:val="es-PR"/>
        </w:rPr>
        <w:t>Se elaboró el Programa del Bienio 2025-2027 bajo el lema “Dejando Huellas en el Servicio”, el cual orienta las iniciativas y actividades que se desarrollarán en estos dos años, enfocadas en dejar un impacto positivo a través del servicio comunitario.</w:t>
      </w:r>
    </w:p>
    <w:p w14:paraId="00CEC1FD" w14:textId="72D4983F" w:rsidR="00521AAC" w:rsidRPr="00640D36" w:rsidRDefault="00521AAC" w:rsidP="00521AAC">
      <w:pPr>
        <w:spacing w:after="0" w:line="240" w:lineRule="auto"/>
        <w:jc w:val="both"/>
        <w:rPr>
          <w:b/>
          <w:bCs/>
          <w:noProof/>
          <w:sz w:val="22"/>
          <w:szCs w:val="22"/>
        </w:rPr>
      </w:pPr>
    </w:p>
    <w:p w14:paraId="16F4BAFD" w14:textId="77777777" w:rsidR="00521AAC" w:rsidRPr="00640D36" w:rsidRDefault="00521AAC" w:rsidP="00521AAC">
      <w:pPr>
        <w:spacing w:after="0" w:line="240" w:lineRule="auto"/>
        <w:jc w:val="both"/>
        <w:rPr>
          <w:b/>
          <w:bCs/>
          <w:noProof/>
          <w:sz w:val="22"/>
          <w:szCs w:val="22"/>
        </w:rPr>
      </w:pPr>
      <w:r w:rsidRPr="00640D36">
        <w:rPr>
          <w:b/>
          <w:bCs/>
          <w:noProof/>
          <w:sz w:val="22"/>
          <w:szCs w:val="22"/>
        </w:rPr>
        <w:t>Evaluacion y Planificación Estratégica</w:t>
      </w:r>
    </w:p>
    <w:p w14:paraId="45B6389A" w14:textId="147370F8" w:rsidR="00521AAC" w:rsidRPr="00640D36" w:rsidRDefault="00521AAC" w:rsidP="00521AAC">
      <w:pPr>
        <w:spacing w:after="0" w:line="240" w:lineRule="auto"/>
        <w:jc w:val="both"/>
        <w:rPr>
          <w:noProof/>
          <w:sz w:val="22"/>
          <w:szCs w:val="22"/>
        </w:rPr>
      </w:pPr>
      <w:r w:rsidRPr="00640D36">
        <w:rPr>
          <w:noProof/>
          <w:sz w:val="22"/>
          <w:szCs w:val="22"/>
        </w:rPr>
        <w:t>Con el propósito de orientar nuestras acciones de manera efectiva, se realizó un estudio de necesidades, el cual permitió identificar áreas prioritarias de apoyo y crecimiento para los clubes.  A partir de este análisis se trabajó en la planificación y seguimiento de los planes de trabajo tanto a nivel distrital como en los clubes y comités.  (Plantilla Plan de Internacional).</w:t>
      </w:r>
    </w:p>
    <w:p w14:paraId="7AA6563A" w14:textId="3904BF05" w:rsidR="00521AAC" w:rsidRPr="00640D36" w:rsidRDefault="00521AAC" w:rsidP="00521AAC">
      <w:pPr>
        <w:spacing w:after="0" w:line="240" w:lineRule="auto"/>
        <w:jc w:val="both"/>
        <w:rPr>
          <w:noProof/>
          <w:sz w:val="22"/>
          <w:szCs w:val="22"/>
        </w:rPr>
      </w:pPr>
      <w:r w:rsidRPr="00640D36">
        <w:rPr>
          <w:noProof/>
          <w:sz w:val="22"/>
          <w:szCs w:val="22"/>
        </w:rPr>
        <w:t xml:space="preserve">Se evaluaron los planes de trabajo sometidos por las </w:t>
      </w:r>
      <w:r w:rsidR="0087740C">
        <w:rPr>
          <w:noProof/>
          <w:sz w:val="22"/>
          <w:szCs w:val="22"/>
        </w:rPr>
        <w:t>Presidentas</w:t>
      </w:r>
      <w:r w:rsidRPr="00640D36">
        <w:rPr>
          <w:noProof/>
          <w:sz w:val="22"/>
          <w:szCs w:val="22"/>
        </w:rPr>
        <w:t xml:space="preserve"> de los clubes y </w:t>
      </w:r>
      <w:r w:rsidR="0087740C">
        <w:rPr>
          <w:noProof/>
          <w:sz w:val="22"/>
          <w:szCs w:val="22"/>
        </w:rPr>
        <w:t>Presidentas</w:t>
      </w:r>
      <w:r w:rsidRPr="00640D36">
        <w:rPr>
          <w:noProof/>
          <w:sz w:val="22"/>
          <w:szCs w:val="22"/>
        </w:rPr>
        <w:t xml:space="preserve"> de los comit</w:t>
      </w:r>
      <w:r w:rsidRPr="00640D36">
        <w:rPr>
          <w:rFonts w:eastAsia="Segoe UI Symbol"/>
          <w:noProof/>
          <w:sz w:val="22"/>
          <w:szCs w:val="22"/>
        </w:rPr>
        <w:t>és</w:t>
      </w:r>
      <w:r w:rsidRPr="00640D36">
        <w:rPr>
          <w:noProof/>
          <w:sz w:val="22"/>
          <w:szCs w:val="22"/>
        </w:rPr>
        <w:t>, promoviendo la organización, la responsabilidad compartida y el cumplimiento de los objetivos de servicio que distingue la organización.</w:t>
      </w:r>
    </w:p>
    <w:p w14:paraId="5A46F557" w14:textId="77777777" w:rsidR="00521AAC" w:rsidRPr="00640D36" w:rsidRDefault="00521AAC" w:rsidP="00521AAC">
      <w:pPr>
        <w:spacing w:after="0" w:line="240" w:lineRule="auto"/>
        <w:jc w:val="both"/>
        <w:rPr>
          <w:sz w:val="22"/>
          <w:szCs w:val="22"/>
          <w:lang w:val="es-PR"/>
        </w:rPr>
      </w:pPr>
    </w:p>
    <w:p w14:paraId="6F3EF7A0" w14:textId="5ED11404" w:rsidR="00521AAC" w:rsidRPr="00640D36" w:rsidRDefault="00521AAC" w:rsidP="00521AAC">
      <w:pPr>
        <w:spacing w:after="0" w:line="240" w:lineRule="auto"/>
        <w:jc w:val="both"/>
        <w:rPr>
          <w:b/>
          <w:bCs/>
          <w:noProof/>
          <w:sz w:val="22"/>
          <w:szCs w:val="22"/>
        </w:rPr>
      </w:pPr>
      <w:r w:rsidRPr="00640D36">
        <w:rPr>
          <w:b/>
          <w:bCs/>
          <w:noProof/>
          <w:sz w:val="22"/>
          <w:szCs w:val="22"/>
        </w:rPr>
        <w:t>Desarrollo y Fortalecimiento de Liderazgo</w:t>
      </w:r>
    </w:p>
    <w:p w14:paraId="5DAE99FA" w14:textId="228A8004" w:rsidR="00521AAC" w:rsidRPr="00640D36" w:rsidRDefault="00521AAC" w:rsidP="00521AAC">
      <w:pPr>
        <w:spacing w:after="0" w:line="240" w:lineRule="auto"/>
        <w:jc w:val="both"/>
        <w:rPr>
          <w:noProof/>
          <w:sz w:val="22"/>
          <w:szCs w:val="22"/>
        </w:rPr>
      </w:pPr>
      <w:r w:rsidRPr="00640D36">
        <w:rPr>
          <w:noProof/>
          <w:sz w:val="22"/>
          <w:szCs w:val="22"/>
        </w:rPr>
        <w:t xml:space="preserve">Como parte del compromiso con la formación de líderes, se planificaron y se ofrecieron orientaciones dirigidas a las Juntas Directivas  de los clubes, así como a los Comités Permanentes y Especiales.  Estas orientaciones estuvieron enfocadas en fortalecer la </w:t>
      </w:r>
      <w:r w:rsidRPr="00640D36">
        <w:rPr>
          <w:noProof/>
          <w:sz w:val="22"/>
          <w:szCs w:val="22"/>
        </w:rPr>
        <w:lastRenderedPageBreak/>
        <w:t>capacidad organizativa, clarificar responsabilidades y fomentar un liderazgo colaborativo y efectivo.</w:t>
      </w:r>
    </w:p>
    <w:p w14:paraId="0E55F88B" w14:textId="2563A9B2" w:rsidR="00521AAC" w:rsidRPr="00640D36" w:rsidRDefault="00521AAC" w:rsidP="00521AAC">
      <w:pPr>
        <w:spacing w:after="0" w:line="240" w:lineRule="auto"/>
        <w:jc w:val="both"/>
        <w:rPr>
          <w:noProof/>
          <w:sz w:val="22"/>
          <w:szCs w:val="22"/>
        </w:rPr>
      </w:pPr>
      <w:r w:rsidRPr="00640D36">
        <w:rPr>
          <w:noProof/>
          <w:sz w:val="22"/>
          <w:szCs w:val="22"/>
        </w:rPr>
        <w:t>Igualmente, se ofrecieron orientaciones educativas por parte de diferentes Comités, contribuyento al desarrollo continúo de los líderes y miembros de la organización. Se ofreció tres talleres de Otoño permitiendo la capacitacion simult</w:t>
      </w:r>
      <w:r>
        <w:rPr>
          <w:noProof/>
          <w:sz w:val="22"/>
          <w:szCs w:val="22"/>
        </w:rPr>
        <w:t>á</w:t>
      </w:r>
      <w:r w:rsidRPr="00640D36">
        <w:rPr>
          <w:noProof/>
          <w:sz w:val="22"/>
          <w:szCs w:val="22"/>
        </w:rPr>
        <w:t>nea y equitativa de los equipos de trabajo:  Plan de sucesión (en dos de las áreas fue ofrecido por la Gobernadora), Comunicación efectiva y Mentoría.</w:t>
      </w:r>
    </w:p>
    <w:p w14:paraId="132CB57B" w14:textId="5AF8FC54" w:rsidR="00521AAC" w:rsidRPr="00640D36" w:rsidRDefault="00521AAC" w:rsidP="00521AAC">
      <w:pPr>
        <w:spacing w:after="0" w:line="240" w:lineRule="auto"/>
        <w:jc w:val="both"/>
        <w:rPr>
          <w:noProof/>
          <w:sz w:val="22"/>
          <w:szCs w:val="22"/>
        </w:rPr>
      </w:pPr>
      <w:r w:rsidRPr="00640D36">
        <w:rPr>
          <w:rFonts w:eastAsia="Times New Roman"/>
          <w:sz w:val="22"/>
          <w:szCs w:val="22"/>
          <w:lang w:val="es-PR"/>
        </w:rPr>
        <w:t>Se colaboró con la celebración del Día de la Paz que se realizó en Arecibo y con los Comités de Desarrollo de Servicio, Comunicaciones y Parlamentarismo para ofrecer orientaciones virtuales.</w:t>
      </w:r>
    </w:p>
    <w:p w14:paraId="353AE003" w14:textId="7D15816A" w:rsidR="00521AAC" w:rsidRPr="00640D36" w:rsidRDefault="00521AAC" w:rsidP="00521AAC">
      <w:pPr>
        <w:pStyle w:val="Ttulo2"/>
        <w:spacing w:after="0" w:line="240" w:lineRule="auto"/>
        <w:jc w:val="both"/>
        <w:rPr>
          <w:rFonts w:ascii="Franklin Gothic Book" w:eastAsia="Times New Roman" w:hAnsi="Franklin Gothic Book"/>
          <w:b/>
          <w:bCs/>
          <w:color w:val="auto"/>
          <w:sz w:val="22"/>
          <w:szCs w:val="22"/>
          <w:lang w:val="es-PR"/>
        </w:rPr>
      </w:pPr>
      <w:r w:rsidRPr="00640D36">
        <w:rPr>
          <w:rFonts w:ascii="Franklin Gothic Book" w:eastAsia="Times New Roman" w:hAnsi="Franklin Gothic Book"/>
          <w:b/>
          <w:bCs/>
          <w:color w:val="auto"/>
          <w:sz w:val="22"/>
          <w:szCs w:val="22"/>
          <w:lang w:val="es-PR"/>
        </w:rPr>
        <w:t xml:space="preserve">Reuniones realizadas durante el año </w:t>
      </w:r>
    </w:p>
    <w:p w14:paraId="2EB0B300" w14:textId="77777777" w:rsidR="00521AAC" w:rsidRPr="00640D36" w:rsidRDefault="00521AAC" w:rsidP="00521AAC">
      <w:pPr>
        <w:numPr>
          <w:ilvl w:val="0"/>
          <w:numId w:val="22"/>
        </w:numPr>
        <w:spacing w:after="0" w:line="240" w:lineRule="auto"/>
        <w:ind w:right="0"/>
        <w:jc w:val="both"/>
        <w:rPr>
          <w:rFonts w:eastAsia="Times New Roman"/>
          <w:sz w:val="22"/>
          <w:szCs w:val="22"/>
          <w:lang w:val="es-PR"/>
        </w:rPr>
      </w:pPr>
      <w:r w:rsidRPr="00640D36">
        <w:rPr>
          <w:rFonts w:eastAsia="Times New Roman"/>
          <w:sz w:val="22"/>
          <w:szCs w:val="22"/>
          <w:lang w:val="es-PR"/>
        </w:rPr>
        <w:t>Conferencia 2026 y Conferencia 2027.</w:t>
      </w:r>
    </w:p>
    <w:p w14:paraId="4BCFCDA8" w14:textId="36B556CE" w:rsidR="00521AAC" w:rsidRPr="00640D36" w:rsidRDefault="00521AAC" w:rsidP="00521AAC">
      <w:pPr>
        <w:numPr>
          <w:ilvl w:val="0"/>
          <w:numId w:val="22"/>
        </w:numPr>
        <w:spacing w:after="0" w:line="240" w:lineRule="auto"/>
        <w:ind w:right="0"/>
        <w:jc w:val="both"/>
        <w:rPr>
          <w:rFonts w:eastAsia="Times New Roman"/>
          <w:sz w:val="22"/>
          <w:szCs w:val="22"/>
          <w:lang w:val="es-PR"/>
        </w:rPr>
      </w:pPr>
      <w:r w:rsidRPr="00640D36">
        <w:rPr>
          <w:rFonts w:eastAsia="Times New Roman"/>
          <w:sz w:val="22"/>
          <w:szCs w:val="22"/>
          <w:lang w:val="es-PR"/>
        </w:rPr>
        <w:t xml:space="preserve">Mensuales con las </w:t>
      </w:r>
      <w:proofErr w:type="gramStart"/>
      <w:r w:rsidR="0087740C">
        <w:rPr>
          <w:rFonts w:eastAsia="Times New Roman"/>
          <w:sz w:val="22"/>
          <w:szCs w:val="22"/>
          <w:lang w:val="es-PR"/>
        </w:rPr>
        <w:t>Presidentas</w:t>
      </w:r>
      <w:proofErr w:type="gramEnd"/>
      <w:r w:rsidRPr="00640D36">
        <w:rPr>
          <w:rFonts w:eastAsia="Times New Roman"/>
          <w:sz w:val="22"/>
          <w:szCs w:val="22"/>
          <w:lang w:val="es-PR"/>
        </w:rPr>
        <w:t xml:space="preserve"> de Clubes.</w:t>
      </w:r>
    </w:p>
    <w:p w14:paraId="7E118AE2" w14:textId="436EC764" w:rsidR="00521AAC" w:rsidRPr="00640D36" w:rsidRDefault="00521AAC" w:rsidP="00521AAC">
      <w:pPr>
        <w:numPr>
          <w:ilvl w:val="0"/>
          <w:numId w:val="22"/>
        </w:numPr>
        <w:spacing w:after="0" w:line="240" w:lineRule="auto"/>
        <w:ind w:right="0"/>
        <w:jc w:val="both"/>
        <w:rPr>
          <w:rFonts w:eastAsia="Times New Roman"/>
          <w:sz w:val="22"/>
          <w:szCs w:val="22"/>
          <w:lang w:val="es-PR"/>
        </w:rPr>
      </w:pPr>
      <w:r w:rsidRPr="00640D36">
        <w:rPr>
          <w:rFonts w:eastAsia="Times New Roman"/>
          <w:sz w:val="22"/>
          <w:szCs w:val="22"/>
          <w:lang w:val="es-PR"/>
        </w:rPr>
        <w:t>Trimestrales con la Junta Directiva.</w:t>
      </w:r>
    </w:p>
    <w:p w14:paraId="0209ECAD" w14:textId="77777777" w:rsidR="00521AAC" w:rsidRPr="00640D36" w:rsidRDefault="00521AAC" w:rsidP="00521AAC">
      <w:pPr>
        <w:numPr>
          <w:ilvl w:val="0"/>
          <w:numId w:val="22"/>
        </w:numPr>
        <w:spacing w:after="0" w:line="240" w:lineRule="auto"/>
        <w:ind w:right="0"/>
        <w:jc w:val="both"/>
        <w:rPr>
          <w:rFonts w:eastAsia="Times New Roman"/>
          <w:sz w:val="22"/>
          <w:szCs w:val="22"/>
          <w:lang w:val="es-PR"/>
        </w:rPr>
      </w:pPr>
      <w:r w:rsidRPr="00640D36">
        <w:rPr>
          <w:rFonts w:eastAsia="Times New Roman"/>
          <w:sz w:val="22"/>
          <w:szCs w:val="22"/>
          <w:lang w:val="es-PR"/>
        </w:rPr>
        <w:t>Diferentes Comités Permanentes y Especiales.</w:t>
      </w:r>
    </w:p>
    <w:p w14:paraId="51C963F7" w14:textId="6628245D" w:rsidR="00521AAC" w:rsidRPr="00640D36" w:rsidRDefault="00521AAC" w:rsidP="00521AAC">
      <w:pPr>
        <w:numPr>
          <w:ilvl w:val="0"/>
          <w:numId w:val="22"/>
        </w:numPr>
        <w:spacing w:after="0" w:line="240" w:lineRule="auto"/>
        <w:ind w:right="0"/>
        <w:jc w:val="both"/>
        <w:rPr>
          <w:rFonts w:eastAsia="Times New Roman"/>
          <w:sz w:val="22"/>
          <w:szCs w:val="22"/>
          <w:lang w:val="es-PR"/>
        </w:rPr>
      </w:pPr>
      <w:r w:rsidRPr="00640D36">
        <w:rPr>
          <w:rFonts w:eastAsia="Times New Roman"/>
          <w:sz w:val="22"/>
          <w:szCs w:val="22"/>
          <w:lang w:val="es-PR"/>
        </w:rPr>
        <w:t>Comité de Tesorería.</w:t>
      </w:r>
    </w:p>
    <w:p w14:paraId="360CE0A3" w14:textId="77777777" w:rsidR="00521AAC" w:rsidRPr="00640D36" w:rsidRDefault="00521AAC" w:rsidP="00521AAC">
      <w:pPr>
        <w:numPr>
          <w:ilvl w:val="0"/>
          <w:numId w:val="22"/>
        </w:numPr>
        <w:spacing w:after="0" w:line="240" w:lineRule="auto"/>
        <w:ind w:right="0"/>
        <w:jc w:val="both"/>
        <w:rPr>
          <w:rFonts w:eastAsia="Times New Roman"/>
          <w:sz w:val="22"/>
          <w:szCs w:val="22"/>
          <w:lang w:val="es-PR"/>
        </w:rPr>
      </w:pPr>
      <w:r w:rsidRPr="00640D36">
        <w:rPr>
          <w:rFonts w:eastAsia="Times New Roman"/>
          <w:sz w:val="22"/>
          <w:szCs w:val="22"/>
          <w:lang w:val="es-PR"/>
        </w:rPr>
        <w:t>Participación en las reuniones mensuales que celebra la presidenta Internacional con las Gobernadoras de Distritos.</w:t>
      </w:r>
    </w:p>
    <w:p w14:paraId="271298E5" w14:textId="77777777" w:rsidR="00521AAC" w:rsidRPr="00640D36" w:rsidRDefault="00521AAC" w:rsidP="00521AAC">
      <w:pPr>
        <w:numPr>
          <w:ilvl w:val="0"/>
          <w:numId w:val="22"/>
        </w:numPr>
        <w:spacing w:after="0" w:line="240" w:lineRule="auto"/>
        <w:ind w:right="0"/>
        <w:jc w:val="both"/>
        <w:rPr>
          <w:rFonts w:eastAsiaTheme="minorEastAsia"/>
          <w:sz w:val="22"/>
          <w:szCs w:val="22"/>
          <w:lang w:val="es-PR"/>
        </w:rPr>
      </w:pPr>
      <w:r w:rsidRPr="00640D36">
        <w:rPr>
          <w:sz w:val="22"/>
          <w:szCs w:val="22"/>
          <w:lang w:val="es-PR"/>
        </w:rPr>
        <w:t xml:space="preserve">Reunión diaria con la </w:t>
      </w:r>
      <w:proofErr w:type="gramStart"/>
      <w:r w:rsidRPr="00640D36">
        <w:rPr>
          <w:sz w:val="22"/>
          <w:szCs w:val="22"/>
          <w:lang w:val="es-PR"/>
        </w:rPr>
        <w:t>Secretaria</w:t>
      </w:r>
      <w:proofErr w:type="gramEnd"/>
      <w:r w:rsidRPr="00640D36">
        <w:rPr>
          <w:sz w:val="22"/>
          <w:szCs w:val="22"/>
          <w:lang w:val="es-PR"/>
        </w:rPr>
        <w:t xml:space="preserve"> para dar seguimiento a correspondencia y diferentes asuntos administrativos.</w:t>
      </w:r>
    </w:p>
    <w:p w14:paraId="0F804E34" w14:textId="77777777" w:rsidR="00521AAC" w:rsidRPr="00640D36" w:rsidRDefault="00521AAC" w:rsidP="00521AAC">
      <w:pPr>
        <w:spacing w:after="0" w:line="240" w:lineRule="auto"/>
        <w:jc w:val="both"/>
        <w:rPr>
          <w:b/>
          <w:bCs/>
          <w:sz w:val="22"/>
          <w:szCs w:val="22"/>
          <w:lang w:val="es-PR"/>
        </w:rPr>
      </w:pPr>
    </w:p>
    <w:p w14:paraId="4844DF88" w14:textId="2A5F5C96" w:rsidR="00521AAC" w:rsidRPr="00640D36" w:rsidRDefault="00521AAC" w:rsidP="00521AAC">
      <w:pPr>
        <w:spacing w:after="0" w:line="240" w:lineRule="auto"/>
        <w:jc w:val="both"/>
        <w:rPr>
          <w:b/>
          <w:bCs/>
          <w:sz w:val="22"/>
          <w:szCs w:val="22"/>
          <w:lang w:val="es-PR"/>
        </w:rPr>
      </w:pPr>
      <w:r w:rsidRPr="00640D36">
        <w:rPr>
          <w:b/>
          <w:bCs/>
          <w:sz w:val="22"/>
          <w:szCs w:val="22"/>
          <w:lang w:val="es-PR"/>
        </w:rPr>
        <w:t>Reclutamiento, Retención y Revitalización Crecimiento de la Organización</w:t>
      </w:r>
    </w:p>
    <w:p w14:paraId="1540388E" w14:textId="77777777" w:rsidR="00521AAC" w:rsidRPr="00640D36" w:rsidRDefault="00521AAC" w:rsidP="00521AAC">
      <w:pPr>
        <w:spacing w:after="0" w:line="240" w:lineRule="auto"/>
        <w:jc w:val="both"/>
        <w:rPr>
          <w:noProof/>
          <w:sz w:val="22"/>
          <w:szCs w:val="22"/>
        </w:rPr>
      </w:pPr>
      <w:r w:rsidRPr="00640D36">
        <w:rPr>
          <w:noProof/>
          <w:sz w:val="22"/>
          <w:szCs w:val="22"/>
        </w:rPr>
        <w:t>Uno de los logros significativos de este periodo ha sido el fortalecimiento de la membresía.  Se realizaron esfuerzos para iniciar nuevos miembros ochenta y uno en total, fomentando la integración de líderes comprometidos con el servicio comunitario.</w:t>
      </w:r>
    </w:p>
    <w:p w14:paraId="5BC65263" w14:textId="1159F6D9" w:rsidR="00521AAC" w:rsidRPr="00640D36" w:rsidRDefault="00521AAC" w:rsidP="00521AAC">
      <w:pPr>
        <w:spacing w:after="0" w:line="240" w:lineRule="auto"/>
        <w:jc w:val="both"/>
        <w:rPr>
          <w:noProof/>
          <w:sz w:val="22"/>
          <w:szCs w:val="22"/>
        </w:rPr>
      </w:pPr>
      <w:r w:rsidRPr="00640D36">
        <w:rPr>
          <w:noProof/>
          <w:sz w:val="22"/>
          <w:szCs w:val="22"/>
        </w:rPr>
        <w:t xml:space="preserve">Con gran satisfacción se logró organizar un nuevo Club en Aguada, ampliando la presencia de nuestra organización en otra comunidad.  Además, se encuentran cuatro clubes ASTRA en proceso de organización, lo que representa una valiosa oportunidad para cultivar el liderazgo juvenil y asegurar la continuidad de nuestra misión a través de las nuevas generaciones.  Se celebró el Encuentro ASTRA 2026, con la asistencia de 120 personas un gran éxito.  </w:t>
      </w:r>
    </w:p>
    <w:p w14:paraId="62537FA6" w14:textId="6ED1EC50" w:rsidR="00521AAC" w:rsidRPr="00640D36" w:rsidRDefault="00521AAC" w:rsidP="00521AAC">
      <w:pPr>
        <w:spacing w:after="0" w:line="240" w:lineRule="auto"/>
        <w:jc w:val="both"/>
        <w:rPr>
          <w:rFonts w:eastAsiaTheme="minorEastAsia"/>
          <w:sz w:val="22"/>
          <w:szCs w:val="22"/>
          <w:lang w:val="es-PR"/>
        </w:rPr>
      </w:pPr>
      <w:r w:rsidRPr="00640D36">
        <w:rPr>
          <w:sz w:val="22"/>
          <w:szCs w:val="22"/>
          <w:lang w:val="es-PR"/>
        </w:rPr>
        <w:t xml:space="preserve">Se llevó a cabo la instalación de Juntas Directivas en cinco clubes. Fortaleciendo la estructura organizacional y asegurando la continuidad de la gestión institucional.  </w:t>
      </w:r>
    </w:p>
    <w:p w14:paraId="3854DB6C" w14:textId="56A5EECD" w:rsidR="00521AAC" w:rsidRPr="00640D36" w:rsidRDefault="00521AAC" w:rsidP="00521AAC">
      <w:pPr>
        <w:spacing w:after="0" w:line="240" w:lineRule="auto"/>
        <w:jc w:val="both"/>
        <w:rPr>
          <w:rFonts w:eastAsiaTheme="minorEastAsia"/>
          <w:sz w:val="22"/>
          <w:szCs w:val="22"/>
          <w:lang w:val="es-PR"/>
        </w:rPr>
      </w:pPr>
      <w:r w:rsidRPr="00640D36">
        <w:rPr>
          <w:sz w:val="22"/>
          <w:szCs w:val="22"/>
          <w:lang w:val="es-PR"/>
        </w:rPr>
        <w:t>Se organizó un Consejo de Pasadas Gobernadoras y se llevaron a cabo cuatro reuniones para delinear funciones.</w:t>
      </w:r>
    </w:p>
    <w:p w14:paraId="2A728917" w14:textId="77777777" w:rsidR="00521AAC" w:rsidRPr="00640D36" w:rsidRDefault="00521AAC" w:rsidP="00521AAC">
      <w:pPr>
        <w:pStyle w:val="Ttulo1"/>
        <w:spacing w:line="240" w:lineRule="auto"/>
        <w:jc w:val="both"/>
        <w:rPr>
          <w:rFonts w:eastAsia="Times New Roman"/>
          <w:b/>
          <w:bCs/>
          <w:color w:val="auto"/>
          <w:sz w:val="22"/>
          <w:szCs w:val="22"/>
          <w:lang w:val="es-PR"/>
        </w:rPr>
      </w:pPr>
      <w:r w:rsidRPr="00640D36">
        <w:rPr>
          <w:rFonts w:eastAsia="Times New Roman"/>
          <w:b/>
          <w:bCs/>
          <w:color w:val="auto"/>
          <w:sz w:val="22"/>
          <w:szCs w:val="22"/>
          <w:lang w:val="es-PR"/>
        </w:rPr>
        <w:t>Trabajo administrativo</w:t>
      </w:r>
    </w:p>
    <w:p w14:paraId="0701FC71" w14:textId="740695BC" w:rsidR="00521AAC" w:rsidRPr="00640D36" w:rsidRDefault="00521AAC" w:rsidP="00521AAC">
      <w:pPr>
        <w:spacing w:after="0" w:line="240" w:lineRule="auto"/>
        <w:jc w:val="both"/>
        <w:rPr>
          <w:rFonts w:eastAsia="Times New Roman"/>
          <w:sz w:val="22"/>
          <w:szCs w:val="22"/>
          <w:lang w:val="es-PR"/>
        </w:rPr>
      </w:pPr>
      <w:r w:rsidRPr="00640D36">
        <w:rPr>
          <w:sz w:val="22"/>
          <w:szCs w:val="22"/>
          <w:lang w:val="es-PR"/>
        </w:rPr>
        <w:t xml:space="preserve">Dentro del trabajo administrativo realizado, se cotejó y dio seguimiento al envío de documentos relevantes a las </w:t>
      </w:r>
      <w:proofErr w:type="gramStart"/>
      <w:r w:rsidR="0087740C">
        <w:rPr>
          <w:sz w:val="22"/>
          <w:szCs w:val="22"/>
          <w:lang w:val="es-PR"/>
        </w:rPr>
        <w:t>Presidentas</w:t>
      </w:r>
      <w:proofErr w:type="gramEnd"/>
      <w:r w:rsidRPr="00640D36">
        <w:rPr>
          <w:sz w:val="22"/>
          <w:szCs w:val="22"/>
          <w:lang w:val="es-PR"/>
        </w:rPr>
        <w:t xml:space="preserve"> de los clubes.  </w:t>
      </w:r>
      <w:r w:rsidRPr="00640D36">
        <w:rPr>
          <w:rFonts w:eastAsia="Times New Roman"/>
          <w:sz w:val="22"/>
          <w:szCs w:val="22"/>
          <w:lang w:val="es-PR"/>
        </w:rPr>
        <w:t>Se analizaron las rúbricas de los Proyectos de Servicio, Alfabetización, Relaciones Internacionales y revisión de las rúbricas del Proyecto Día de la Paz,</w:t>
      </w:r>
    </w:p>
    <w:p w14:paraId="723E40A8" w14:textId="6E8B2A56" w:rsidR="00521AAC" w:rsidRPr="00640D36" w:rsidRDefault="00521AAC" w:rsidP="00521AAC">
      <w:pPr>
        <w:spacing w:after="0" w:line="240" w:lineRule="auto"/>
        <w:jc w:val="both"/>
        <w:rPr>
          <w:rFonts w:eastAsiaTheme="minorEastAsia"/>
          <w:sz w:val="22"/>
          <w:szCs w:val="22"/>
          <w:lang w:val="es-PR"/>
        </w:rPr>
      </w:pPr>
      <w:r w:rsidRPr="00640D36">
        <w:rPr>
          <w:sz w:val="22"/>
          <w:szCs w:val="22"/>
          <w:lang w:val="es-PR"/>
        </w:rPr>
        <w:t>Se evaluaron los planes de trabajo de los veintidós clubes, asegurando la alineación con los objetivos institucionales. Se analizaron las guías preparadas por los siguientes comités de distrito: Liderazgo, Comunicaciones, Tesorería y Servicio.</w:t>
      </w:r>
    </w:p>
    <w:p w14:paraId="5943636B" w14:textId="77777777" w:rsidR="00521AAC" w:rsidRPr="00640D36" w:rsidRDefault="00521AAC" w:rsidP="00521AAC">
      <w:pPr>
        <w:spacing w:after="0" w:line="240" w:lineRule="auto"/>
        <w:jc w:val="both"/>
        <w:rPr>
          <w:rFonts w:eastAsia="Times New Roman"/>
          <w:b/>
          <w:bCs/>
          <w:sz w:val="22"/>
          <w:szCs w:val="22"/>
          <w:lang w:val="es-PR"/>
        </w:rPr>
      </w:pPr>
    </w:p>
    <w:p w14:paraId="0949D96A" w14:textId="77777777" w:rsidR="00521AAC" w:rsidRPr="00640D36" w:rsidRDefault="00521AAC" w:rsidP="00521AAC">
      <w:pPr>
        <w:spacing w:after="0" w:line="240" w:lineRule="auto"/>
        <w:jc w:val="both"/>
        <w:rPr>
          <w:b/>
          <w:bCs/>
          <w:sz w:val="22"/>
          <w:szCs w:val="22"/>
          <w:lang w:val="es-PR"/>
        </w:rPr>
      </w:pPr>
      <w:r w:rsidRPr="00640D36">
        <w:rPr>
          <w:b/>
          <w:bCs/>
          <w:sz w:val="22"/>
          <w:szCs w:val="22"/>
          <w:lang w:val="es-PR"/>
        </w:rPr>
        <w:t>Eventos y actividades</w:t>
      </w:r>
    </w:p>
    <w:p w14:paraId="71266D4E" w14:textId="0C8BE4C5" w:rsidR="00521AAC" w:rsidRPr="00640D36" w:rsidRDefault="00521AAC" w:rsidP="00521AAC">
      <w:pPr>
        <w:spacing w:after="0" w:line="240" w:lineRule="auto"/>
        <w:jc w:val="both"/>
        <w:rPr>
          <w:sz w:val="22"/>
          <w:szCs w:val="22"/>
          <w:lang w:val="es-PR"/>
        </w:rPr>
      </w:pPr>
      <w:r w:rsidRPr="00640D36">
        <w:rPr>
          <w:sz w:val="22"/>
          <w:szCs w:val="22"/>
          <w:lang w:val="es-PR"/>
        </w:rPr>
        <w:t>Asistí a Capacitación en Kansas, a la Convención en Quebec, Canadá y otras actividades comunitarias.</w:t>
      </w:r>
    </w:p>
    <w:p w14:paraId="6A3C3335" w14:textId="77777777" w:rsidR="00521AAC" w:rsidRPr="00640D36" w:rsidRDefault="00521AAC" w:rsidP="00521AAC">
      <w:pPr>
        <w:spacing w:after="0" w:line="240" w:lineRule="auto"/>
        <w:jc w:val="both"/>
        <w:rPr>
          <w:sz w:val="22"/>
          <w:szCs w:val="22"/>
          <w:lang w:val="es-PR"/>
        </w:rPr>
      </w:pPr>
    </w:p>
    <w:p w14:paraId="7376C8AD" w14:textId="77777777" w:rsidR="00521AAC" w:rsidRPr="00640D36" w:rsidRDefault="00521AAC" w:rsidP="00521AAC">
      <w:pPr>
        <w:spacing w:after="0" w:line="240" w:lineRule="auto"/>
        <w:jc w:val="both"/>
        <w:rPr>
          <w:rFonts w:ascii="Baguet Script" w:hAnsi="Baguet Script"/>
          <w:lang w:val="es-PR"/>
        </w:rPr>
      </w:pPr>
      <w:r w:rsidRPr="00640D36">
        <w:rPr>
          <w:rFonts w:ascii="Baguet Script" w:hAnsi="Baguet Script"/>
          <w:lang w:val="es-PR"/>
        </w:rPr>
        <w:t>Adelaida Cruz Zayas</w:t>
      </w:r>
    </w:p>
    <w:p w14:paraId="2EFD88C3" w14:textId="77777777" w:rsidR="00521AAC" w:rsidRPr="00640D36" w:rsidRDefault="00521AAC" w:rsidP="00521AAC">
      <w:pPr>
        <w:spacing w:after="0" w:line="240" w:lineRule="auto"/>
        <w:jc w:val="both"/>
        <w:rPr>
          <w:sz w:val="22"/>
          <w:szCs w:val="22"/>
          <w:lang w:val="es-PR"/>
        </w:rPr>
      </w:pPr>
      <w:r w:rsidRPr="00640D36">
        <w:rPr>
          <w:sz w:val="22"/>
          <w:szCs w:val="22"/>
          <w:lang w:val="es-PR"/>
        </w:rPr>
        <w:t>Gobernadora</w:t>
      </w:r>
    </w:p>
    <w:p w14:paraId="3AAFD3DF" w14:textId="77777777" w:rsidR="00FF3270" w:rsidRDefault="00521AAC" w:rsidP="00172AC5">
      <w:pPr>
        <w:rPr>
          <w:b/>
          <w:bCs/>
          <w:sz w:val="23"/>
          <w:szCs w:val="23"/>
        </w:rPr>
      </w:pPr>
      <w:r>
        <w:rPr>
          <w:noProof/>
        </w:rPr>
        <w:lastRenderedPageBreak/>
        <w:drawing>
          <wp:anchor distT="0" distB="0" distL="114300" distR="114300" simplePos="0" relativeHeight="251688960" behindDoc="0" locked="0" layoutInCell="1" allowOverlap="1" wp14:anchorId="027B3203" wp14:editId="1381723F">
            <wp:simplePos x="0" y="0"/>
            <wp:positionH relativeFrom="margin">
              <wp:align>left</wp:align>
            </wp:positionH>
            <wp:positionV relativeFrom="margin">
              <wp:posOffset>0</wp:posOffset>
            </wp:positionV>
            <wp:extent cx="1371600" cy="1371600"/>
            <wp:effectExtent l="0" t="0" r="0" b="0"/>
            <wp:wrapSquare wrapText="bothSides"/>
            <wp:docPr id="2" name="Imagen 3" descr="Puede ser una imagen de una o varias personas y personas sonrie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uede ser una imagen de una o varias personas y personas sonriendo"/>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B4DEE">
        <w:rPr>
          <w:b/>
          <w:bCs/>
          <w:sz w:val="23"/>
          <w:szCs w:val="23"/>
        </w:rPr>
        <w:t>In</w:t>
      </w:r>
      <w:r w:rsidR="00825B73" w:rsidRPr="00966948">
        <w:rPr>
          <w:b/>
          <w:bCs/>
          <w:sz w:val="23"/>
          <w:szCs w:val="23"/>
        </w:rPr>
        <w:t xml:space="preserve">forme de labor </w:t>
      </w:r>
      <w:proofErr w:type="spellStart"/>
      <w:r w:rsidR="00825B73" w:rsidRPr="00966948">
        <w:rPr>
          <w:b/>
          <w:bCs/>
          <w:sz w:val="23"/>
          <w:szCs w:val="23"/>
        </w:rPr>
        <w:t>realizada</w:t>
      </w:r>
      <w:proofErr w:type="spellEnd"/>
      <w:r w:rsidR="00825B73" w:rsidRPr="00966948">
        <w:rPr>
          <w:b/>
          <w:bCs/>
          <w:sz w:val="23"/>
          <w:szCs w:val="23"/>
        </w:rPr>
        <w:t xml:space="preserve"> de </w:t>
      </w:r>
    </w:p>
    <w:p w14:paraId="3A4A5F80" w14:textId="563141A2" w:rsidR="00825B73" w:rsidRDefault="00002D4F" w:rsidP="00172AC5">
      <w:pPr>
        <w:rPr>
          <w:b/>
          <w:bCs/>
          <w:sz w:val="23"/>
          <w:szCs w:val="23"/>
        </w:rPr>
      </w:pPr>
      <w:r>
        <w:rPr>
          <w:b/>
          <w:bCs/>
          <w:sz w:val="23"/>
          <w:szCs w:val="23"/>
        </w:rPr>
        <w:t xml:space="preserve">Sylvia Juarbe, </w:t>
      </w:r>
      <w:r w:rsidR="00825B73" w:rsidRPr="00966948">
        <w:rPr>
          <w:b/>
          <w:bCs/>
          <w:sz w:val="23"/>
          <w:szCs w:val="23"/>
        </w:rPr>
        <w:t xml:space="preserve">Gobernadora Electa Año 2025-2026 </w:t>
      </w:r>
    </w:p>
    <w:p w14:paraId="4EFF4F35" w14:textId="6A3398AF" w:rsidR="00966948" w:rsidRPr="00966948" w:rsidRDefault="00966948" w:rsidP="00825B73">
      <w:pPr>
        <w:pStyle w:val="Default"/>
        <w:rPr>
          <w:b/>
          <w:bCs/>
          <w:sz w:val="23"/>
          <w:szCs w:val="23"/>
        </w:rPr>
      </w:pPr>
    </w:p>
    <w:p w14:paraId="523E960E" w14:textId="0BB84A10" w:rsidR="00825B73" w:rsidRPr="00521AAC" w:rsidRDefault="00825B73" w:rsidP="00825B73">
      <w:pPr>
        <w:pStyle w:val="Default"/>
        <w:rPr>
          <w:rFonts w:ascii="Franklin Gothic Book" w:hAnsi="Franklin Gothic Book"/>
          <w:sz w:val="22"/>
          <w:szCs w:val="22"/>
        </w:rPr>
      </w:pPr>
      <w:proofErr w:type="spellStart"/>
      <w:r w:rsidRPr="00521AAC">
        <w:rPr>
          <w:rFonts w:ascii="Franklin Gothic Book" w:hAnsi="Franklin Gothic Book"/>
          <w:sz w:val="22"/>
          <w:szCs w:val="22"/>
        </w:rPr>
        <w:t>Apreciados</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compañeros</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miembros</w:t>
      </w:r>
      <w:proofErr w:type="spellEnd"/>
      <w:r w:rsidRPr="00521AAC">
        <w:rPr>
          <w:rFonts w:ascii="Franklin Gothic Book" w:hAnsi="Franklin Gothic Book"/>
          <w:sz w:val="22"/>
          <w:szCs w:val="22"/>
        </w:rPr>
        <w:t xml:space="preserve"> del Distrito </w:t>
      </w:r>
      <w:proofErr w:type="spellStart"/>
      <w:r w:rsidRPr="00521AAC">
        <w:rPr>
          <w:rFonts w:ascii="Franklin Gothic Book" w:hAnsi="Franklin Gothic Book"/>
          <w:sz w:val="22"/>
          <w:szCs w:val="22"/>
        </w:rPr>
        <w:t>Catorce</w:t>
      </w:r>
      <w:proofErr w:type="spellEnd"/>
      <w:r w:rsidRPr="00521AAC">
        <w:rPr>
          <w:rFonts w:ascii="Franklin Gothic Book" w:hAnsi="Franklin Gothic Book"/>
          <w:sz w:val="22"/>
          <w:szCs w:val="22"/>
        </w:rPr>
        <w:t xml:space="preserve">: </w:t>
      </w:r>
    </w:p>
    <w:p w14:paraId="464C77AF" w14:textId="2CFD5837" w:rsidR="00966948" w:rsidRPr="00521AAC" w:rsidRDefault="00966948" w:rsidP="00825B73">
      <w:pPr>
        <w:pStyle w:val="Default"/>
        <w:rPr>
          <w:rFonts w:ascii="Franklin Gothic Book" w:hAnsi="Franklin Gothic Book"/>
          <w:sz w:val="22"/>
          <w:szCs w:val="22"/>
        </w:rPr>
      </w:pPr>
    </w:p>
    <w:p w14:paraId="460F67C9" w14:textId="4109563F" w:rsidR="00825B73" w:rsidRPr="00521AAC" w:rsidRDefault="00825B73" w:rsidP="00966948">
      <w:pPr>
        <w:pStyle w:val="Default"/>
        <w:jc w:val="both"/>
        <w:rPr>
          <w:rFonts w:ascii="Franklin Gothic Book" w:hAnsi="Franklin Gothic Book"/>
          <w:sz w:val="22"/>
          <w:szCs w:val="22"/>
        </w:rPr>
      </w:pPr>
      <w:proofErr w:type="spellStart"/>
      <w:r w:rsidRPr="00521AAC">
        <w:rPr>
          <w:rFonts w:ascii="Franklin Gothic Book" w:hAnsi="Franklin Gothic Book"/>
          <w:sz w:val="22"/>
          <w:szCs w:val="22"/>
        </w:rPr>
        <w:t>Comparto</w:t>
      </w:r>
      <w:proofErr w:type="spellEnd"/>
      <w:r w:rsidRPr="00521AAC">
        <w:rPr>
          <w:rFonts w:ascii="Franklin Gothic Book" w:hAnsi="Franklin Gothic Book"/>
          <w:sz w:val="22"/>
          <w:szCs w:val="22"/>
        </w:rPr>
        <w:t xml:space="preserve"> con </w:t>
      </w:r>
      <w:proofErr w:type="spellStart"/>
      <w:r w:rsidRPr="00521AAC">
        <w:rPr>
          <w:rFonts w:ascii="Franklin Gothic Book" w:hAnsi="Franklin Gothic Book"/>
          <w:sz w:val="22"/>
          <w:szCs w:val="22"/>
        </w:rPr>
        <w:t>ustedes</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algunos</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detalles</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sobre</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gestiones</w:t>
      </w:r>
      <w:proofErr w:type="spellEnd"/>
      <w:r w:rsidRPr="00521AAC">
        <w:rPr>
          <w:rFonts w:ascii="Franklin Gothic Book" w:hAnsi="Franklin Gothic Book"/>
          <w:sz w:val="22"/>
          <w:szCs w:val="22"/>
        </w:rPr>
        <w:t xml:space="preserve"> que he </w:t>
      </w:r>
      <w:proofErr w:type="spellStart"/>
      <w:r w:rsidRPr="00521AAC">
        <w:rPr>
          <w:rFonts w:ascii="Franklin Gothic Book" w:hAnsi="Franklin Gothic Book"/>
          <w:sz w:val="22"/>
          <w:szCs w:val="22"/>
        </w:rPr>
        <w:t>tenido</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el</w:t>
      </w:r>
      <w:proofErr w:type="spellEnd"/>
      <w:r w:rsidRPr="00521AAC">
        <w:rPr>
          <w:rFonts w:ascii="Franklin Gothic Book" w:hAnsi="Franklin Gothic Book"/>
          <w:sz w:val="22"/>
          <w:szCs w:val="22"/>
        </w:rPr>
        <w:t xml:space="preserve"> honor de </w:t>
      </w:r>
      <w:proofErr w:type="spellStart"/>
      <w:r w:rsidRPr="00521AAC">
        <w:rPr>
          <w:rFonts w:ascii="Franklin Gothic Book" w:hAnsi="Franklin Gothic Book"/>
          <w:sz w:val="22"/>
          <w:szCs w:val="22"/>
        </w:rPr>
        <w:t>realizar</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como</w:t>
      </w:r>
      <w:proofErr w:type="spellEnd"/>
      <w:r w:rsidRPr="00521AAC">
        <w:rPr>
          <w:rFonts w:ascii="Franklin Gothic Book" w:hAnsi="Franklin Gothic Book"/>
          <w:sz w:val="22"/>
          <w:szCs w:val="22"/>
        </w:rPr>
        <w:t xml:space="preserve"> Gobernadora </w:t>
      </w:r>
      <w:proofErr w:type="spellStart"/>
      <w:r w:rsidRPr="00521AAC">
        <w:rPr>
          <w:rFonts w:ascii="Franklin Gothic Book" w:hAnsi="Franklin Gothic Book"/>
          <w:sz w:val="22"/>
          <w:szCs w:val="22"/>
        </w:rPr>
        <w:t>Electa</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durante</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el</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año</w:t>
      </w:r>
      <w:proofErr w:type="spellEnd"/>
      <w:r w:rsidRPr="00521AAC">
        <w:rPr>
          <w:rFonts w:ascii="Franklin Gothic Book" w:hAnsi="Franklin Gothic Book"/>
          <w:sz w:val="22"/>
          <w:szCs w:val="22"/>
        </w:rPr>
        <w:t xml:space="preserve"> 2025-2026. Este </w:t>
      </w:r>
      <w:proofErr w:type="spellStart"/>
      <w:r w:rsidRPr="00521AAC">
        <w:rPr>
          <w:rFonts w:ascii="Franklin Gothic Book" w:hAnsi="Franklin Gothic Book"/>
          <w:sz w:val="22"/>
          <w:szCs w:val="22"/>
        </w:rPr>
        <w:t>año</w:t>
      </w:r>
      <w:proofErr w:type="spellEnd"/>
      <w:r w:rsidRPr="00521AAC">
        <w:rPr>
          <w:rFonts w:ascii="Franklin Gothic Book" w:hAnsi="Franklin Gothic Book"/>
          <w:sz w:val="22"/>
          <w:szCs w:val="22"/>
        </w:rPr>
        <w:t xml:space="preserve"> ha </w:t>
      </w:r>
      <w:proofErr w:type="spellStart"/>
      <w:r w:rsidRPr="00521AAC">
        <w:rPr>
          <w:rFonts w:ascii="Franklin Gothic Book" w:hAnsi="Franklin Gothic Book"/>
          <w:sz w:val="22"/>
          <w:szCs w:val="22"/>
        </w:rPr>
        <w:t>sido</w:t>
      </w:r>
      <w:proofErr w:type="spellEnd"/>
      <w:r w:rsidRPr="00521AAC">
        <w:rPr>
          <w:rFonts w:ascii="Franklin Gothic Book" w:hAnsi="Franklin Gothic Book"/>
          <w:sz w:val="22"/>
          <w:szCs w:val="22"/>
        </w:rPr>
        <w:t xml:space="preserve"> una </w:t>
      </w:r>
      <w:proofErr w:type="spellStart"/>
      <w:r w:rsidRPr="00521AAC">
        <w:rPr>
          <w:rFonts w:ascii="Franklin Gothic Book" w:hAnsi="Franklin Gothic Book"/>
          <w:sz w:val="22"/>
          <w:szCs w:val="22"/>
        </w:rPr>
        <w:t>experiencia</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enriquecedora</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donde</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cada</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encuentro</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reunión</w:t>
      </w:r>
      <w:proofErr w:type="spellEnd"/>
      <w:r w:rsidRPr="00521AAC">
        <w:rPr>
          <w:rFonts w:ascii="Franklin Gothic Book" w:hAnsi="Franklin Gothic Book"/>
          <w:sz w:val="22"/>
          <w:szCs w:val="22"/>
        </w:rPr>
        <w:t xml:space="preserve"> y </w:t>
      </w:r>
      <w:proofErr w:type="spellStart"/>
      <w:r w:rsidRPr="00521AAC">
        <w:rPr>
          <w:rFonts w:ascii="Franklin Gothic Book" w:hAnsi="Franklin Gothic Book"/>
          <w:sz w:val="22"/>
          <w:szCs w:val="22"/>
        </w:rPr>
        <w:t>actividad</w:t>
      </w:r>
      <w:proofErr w:type="spellEnd"/>
      <w:r w:rsidRPr="00521AAC">
        <w:rPr>
          <w:rFonts w:ascii="Franklin Gothic Book" w:hAnsi="Franklin Gothic Book"/>
          <w:sz w:val="22"/>
          <w:szCs w:val="22"/>
        </w:rPr>
        <w:t xml:space="preserve"> ha </w:t>
      </w:r>
      <w:proofErr w:type="spellStart"/>
      <w:r w:rsidRPr="00521AAC">
        <w:rPr>
          <w:rFonts w:ascii="Franklin Gothic Book" w:hAnsi="Franklin Gothic Book"/>
          <w:sz w:val="22"/>
          <w:szCs w:val="22"/>
        </w:rPr>
        <w:t>representado</w:t>
      </w:r>
      <w:proofErr w:type="spellEnd"/>
      <w:r w:rsidRPr="00521AAC">
        <w:rPr>
          <w:rFonts w:ascii="Franklin Gothic Book" w:hAnsi="Franklin Gothic Book"/>
          <w:sz w:val="22"/>
          <w:szCs w:val="22"/>
        </w:rPr>
        <w:t xml:space="preserve"> una </w:t>
      </w:r>
      <w:proofErr w:type="spellStart"/>
      <w:r w:rsidRPr="00521AAC">
        <w:rPr>
          <w:rFonts w:ascii="Franklin Gothic Book" w:hAnsi="Franklin Gothic Book"/>
          <w:sz w:val="22"/>
          <w:szCs w:val="22"/>
        </w:rPr>
        <w:t>oportunidad</w:t>
      </w:r>
      <w:proofErr w:type="spellEnd"/>
      <w:r w:rsidRPr="00521AAC">
        <w:rPr>
          <w:rFonts w:ascii="Franklin Gothic Book" w:hAnsi="Franklin Gothic Book"/>
          <w:sz w:val="22"/>
          <w:szCs w:val="22"/>
        </w:rPr>
        <w:t xml:space="preserve"> para </w:t>
      </w:r>
      <w:proofErr w:type="spellStart"/>
      <w:r w:rsidRPr="00521AAC">
        <w:rPr>
          <w:rFonts w:ascii="Franklin Gothic Book" w:hAnsi="Franklin Gothic Book"/>
          <w:sz w:val="22"/>
          <w:szCs w:val="22"/>
        </w:rPr>
        <w:t>compartir</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aprender</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crecer</w:t>
      </w:r>
      <w:proofErr w:type="spellEnd"/>
      <w:r w:rsidRPr="00521AAC">
        <w:rPr>
          <w:rFonts w:ascii="Franklin Gothic Book" w:hAnsi="Franklin Gothic Book"/>
          <w:sz w:val="22"/>
          <w:szCs w:val="22"/>
        </w:rPr>
        <w:t xml:space="preserve"> y, </w:t>
      </w:r>
      <w:proofErr w:type="spellStart"/>
      <w:r w:rsidRPr="00521AAC">
        <w:rPr>
          <w:rFonts w:ascii="Franklin Gothic Book" w:hAnsi="Franklin Gothic Book"/>
          <w:sz w:val="22"/>
          <w:szCs w:val="22"/>
        </w:rPr>
        <w:t>sobre</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todo</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fortalecer</w:t>
      </w:r>
      <w:proofErr w:type="spellEnd"/>
      <w:r w:rsidRPr="00521AAC">
        <w:rPr>
          <w:rFonts w:ascii="Franklin Gothic Book" w:hAnsi="Franklin Gothic Book"/>
          <w:sz w:val="22"/>
          <w:szCs w:val="22"/>
        </w:rPr>
        <w:t xml:space="preserve"> los </w:t>
      </w:r>
      <w:proofErr w:type="spellStart"/>
      <w:r w:rsidRPr="00521AAC">
        <w:rPr>
          <w:rFonts w:ascii="Franklin Gothic Book" w:hAnsi="Franklin Gothic Book"/>
          <w:sz w:val="22"/>
          <w:szCs w:val="22"/>
        </w:rPr>
        <w:t>lazos</w:t>
      </w:r>
      <w:proofErr w:type="spellEnd"/>
      <w:r w:rsidRPr="00521AAC">
        <w:rPr>
          <w:rFonts w:ascii="Franklin Gothic Book" w:hAnsi="Franklin Gothic Book"/>
          <w:sz w:val="22"/>
          <w:szCs w:val="22"/>
        </w:rPr>
        <w:t xml:space="preserve"> de </w:t>
      </w:r>
      <w:proofErr w:type="spellStart"/>
      <w:r w:rsidRPr="00521AAC">
        <w:rPr>
          <w:rFonts w:ascii="Franklin Gothic Book" w:hAnsi="Franklin Gothic Book"/>
          <w:sz w:val="22"/>
          <w:szCs w:val="22"/>
        </w:rPr>
        <w:t>amistad</w:t>
      </w:r>
      <w:proofErr w:type="spellEnd"/>
      <w:r w:rsidRPr="00521AAC">
        <w:rPr>
          <w:rFonts w:ascii="Franklin Gothic Book" w:hAnsi="Franklin Gothic Book"/>
          <w:sz w:val="22"/>
          <w:szCs w:val="22"/>
        </w:rPr>
        <w:t xml:space="preserve"> y </w:t>
      </w:r>
      <w:proofErr w:type="spellStart"/>
      <w:r w:rsidRPr="00521AAC">
        <w:rPr>
          <w:rFonts w:ascii="Franklin Gothic Book" w:hAnsi="Franklin Gothic Book"/>
          <w:sz w:val="22"/>
          <w:szCs w:val="22"/>
        </w:rPr>
        <w:t>compromiso</w:t>
      </w:r>
      <w:proofErr w:type="spellEnd"/>
      <w:r w:rsidRPr="00521AAC">
        <w:rPr>
          <w:rFonts w:ascii="Franklin Gothic Book" w:hAnsi="Franklin Gothic Book"/>
          <w:sz w:val="22"/>
          <w:szCs w:val="22"/>
        </w:rPr>
        <w:t xml:space="preserve"> que </w:t>
      </w:r>
      <w:proofErr w:type="spellStart"/>
      <w:r w:rsidRPr="00521AAC">
        <w:rPr>
          <w:rFonts w:ascii="Franklin Gothic Book" w:hAnsi="Franklin Gothic Book"/>
          <w:sz w:val="22"/>
          <w:szCs w:val="22"/>
        </w:rPr>
        <w:t>nos</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unen</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como</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altrusas</w:t>
      </w:r>
      <w:proofErr w:type="spellEnd"/>
      <w:r w:rsidRPr="00521AAC">
        <w:rPr>
          <w:rFonts w:ascii="Franklin Gothic Book" w:hAnsi="Franklin Gothic Book"/>
          <w:sz w:val="22"/>
          <w:szCs w:val="22"/>
        </w:rPr>
        <w:t xml:space="preserve">. He </w:t>
      </w:r>
      <w:proofErr w:type="spellStart"/>
      <w:r w:rsidRPr="00521AAC">
        <w:rPr>
          <w:rFonts w:ascii="Franklin Gothic Book" w:hAnsi="Franklin Gothic Book"/>
          <w:sz w:val="22"/>
          <w:szCs w:val="22"/>
        </w:rPr>
        <w:t>disfrutado</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cada</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momento</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vivido</w:t>
      </w:r>
      <w:proofErr w:type="spellEnd"/>
      <w:r w:rsidRPr="00521AAC">
        <w:rPr>
          <w:rFonts w:ascii="Franklin Gothic Book" w:hAnsi="Franklin Gothic Book"/>
          <w:sz w:val="22"/>
          <w:szCs w:val="22"/>
        </w:rPr>
        <w:t xml:space="preserve"> junto a </w:t>
      </w:r>
      <w:proofErr w:type="spellStart"/>
      <w:r w:rsidRPr="00521AAC">
        <w:rPr>
          <w:rFonts w:ascii="Franklin Gothic Book" w:hAnsi="Franklin Gothic Book"/>
          <w:sz w:val="22"/>
          <w:szCs w:val="22"/>
        </w:rPr>
        <w:t>ustedes</w:t>
      </w:r>
      <w:proofErr w:type="spellEnd"/>
      <w:r w:rsidRPr="00521AAC">
        <w:rPr>
          <w:rFonts w:ascii="Franklin Gothic Book" w:hAnsi="Franklin Gothic Book"/>
          <w:sz w:val="22"/>
          <w:szCs w:val="22"/>
        </w:rPr>
        <w:t xml:space="preserve">, y </w:t>
      </w:r>
      <w:proofErr w:type="spellStart"/>
      <w:r w:rsidRPr="00521AAC">
        <w:rPr>
          <w:rFonts w:ascii="Franklin Gothic Book" w:hAnsi="Franklin Gothic Book"/>
          <w:sz w:val="22"/>
          <w:szCs w:val="22"/>
        </w:rPr>
        <w:t>agradezco</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sinceramente</w:t>
      </w:r>
      <w:proofErr w:type="spellEnd"/>
      <w:r w:rsidRPr="00521AAC">
        <w:rPr>
          <w:rFonts w:ascii="Franklin Gothic Book" w:hAnsi="Franklin Gothic Book"/>
          <w:sz w:val="22"/>
          <w:szCs w:val="22"/>
        </w:rPr>
        <w:t xml:space="preserve"> las </w:t>
      </w:r>
      <w:proofErr w:type="spellStart"/>
      <w:r w:rsidRPr="00521AAC">
        <w:rPr>
          <w:rFonts w:ascii="Franklin Gothic Book" w:hAnsi="Franklin Gothic Book"/>
          <w:sz w:val="22"/>
          <w:szCs w:val="22"/>
        </w:rPr>
        <w:t>constantes</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muestras</w:t>
      </w:r>
      <w:proofErr w:type="spellEnd"/>
      <w:r w:rsidRPr="00521AAC">
        <w:rPr>
          <w:rFonts w:ascii="Franklin Gothic Book" w:hAnsi="Franklin Gothic Book"/>
          <w:sz w:val="22"/>
          <w:szCs w:val="22"/>
        </w:rPr>
        <w:t xml:space="preserve"> de </w:t>
      </w:r>
      <w:proofErr w:type="spellStart"/>
      <w:r w:rsidRPr="00521AAC">
        <w:rPr>
          <w:rFonts w:ascii="Franklin Gothic Book" w:hAnsi="Franklin Gothic Book"/>
          <w:sz w:val="22"/>
          <w:szCs w:val="22"/>
        </w:rPr>
        <w:t>cariño</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apoyo</w:t>
      </w:r>
      <w:proofErr w:type="spellEnd"/>
      <w:r w:rsidRPr="00521AAC">
        <w:rPr>
          <w:rFonts w:ascii="Franklin Gothic Book" w:hAnsi="Franklin Gothic Book"/>
          <w:sz w:val="22"/>
          <w:szCs w:val="22"/>
        </w:rPr>
        <w:t xml:space="preserve"> y </w:t>
      </w:r>
      <w:proofErr w:type="spellStart"/>
      <w:r w:rsidRPr="00521AAC">
        <w:rPr>
          <w:rFonts w:ascii="Franklin Gothic Book" w:hAnsi="Franklin Gothic Book"/>
          <w:sz w:val="22"/>
          <w:szCs w:val="22"/>
        </w:rPr>
        <w:t>compañerismo</w:t>
      </w:r>
      <w:proofErr w:type="spellEnd"/>
      <w:r w:rsidRPr="00521AAC">
        <w:rPr>
          <w:rFonts w:ascii="Franklin Gothic Book" w:hAnsi="Franklin Gothic Book"/>
          <w:sz w:val="22"/>
          <w:szCs w:val="22"/>
        </w:rPr>
        <w:t xml:space="preserve"> que </w:t>
      </w:r>
      <w:proofErr w:type="spellStart"/>
      <w:r w:rsidRPr="00521AAC">
        <w:rPr>
          <w:rFonts w:ascii="Franklin Gothic Book" w:hAnsi="Franklin Gothic Book"/>
          <w:sz w:val="22"/>
          <w:szCs w:val="22"/>
        </w:rPr>
        <w:t>siempre</w:t>
      </w:r>
      <w:proofErr w:type="spellEnd"/>
      <w:r w:rsidRPr="00521AAC">
        <w:rPr>
          <w:rFonts w:ascii="Franklin Gothic Book" w:hAnsi="Franklin Gothic Book"/>
          <w:sz w:val="22"/>
          <w:szCs w:val="22"/>
        </w:rPr>
        <w:t xml:space="preserve"> me </w:t>
      </w:r>
      <w:proofErr w:type="spellStart"/>
      <w:r w:rsidRPr="00521AAC">
        <w:rPr>
          <w:rFonts w:ascii="Franklin Gothic Book" w:hAnsi="Franklin Gothic Book"/>
          <w:sz w:val="22"/>
          <w:szCs w:val="22"/>
        </w:rPr>
        <w:t>han</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brindado</w:t>
      </w:r>
      <w:proofErr w:type="spellEnd"/>
      <w:r w:rsidRPr="00521AAC">
        <w:rPr>
          <w:rFonts w:ascii="Franklin Gothic Book" w:hAnsi="Franklin Gothic Book"/>
          <w:sz w:val="22"/>
          <w:szCs w:val="22"/>
        </w:rPr>
        <w:t xml:space="preserve">. </w:t>
      </w:r>
    </w:p>
    <w:p w14:paraId="580D558C" w14:textId="60BBC553" w:rsidR="00825B73" w:rsidRPr="00521AAC" w:rsidRDefault="00825B73" w:rsidP="00966948">
      <w:pPr>
        <w:pStyle w:val="Default"/>
        <w:numPr>
          <w:ilvl w:val="0"/>
          <w:numId w:val="10"/>
        </w:numPr>
        <w:spacing w:after="78"/>
        <w:jc w:val="both"/>
        <w:rPr>
          <w:rFonts w:ascii="Franklin Gothic Book" w:hAnsi="Franklin Gothic Book"/>
          <w:sz w:val="22"/>
          <w:szCs w:val="22"/>
        </w:rPr>
      </w:pPr>
      <w:r w:rsidRPr="00521AAC">
        <w:rPr>
          <w:rFonts w:ascii="Franklin Gothic Book" w:hAnsi="Franklin Gothic Book"/>
          <w:sz w:val="22"/>
          <w:szCs w:val="22"/>
        </w:rPr>
        <w:t xml:space="preserve">Del 4 - 6 de </w:t>
      </w:r>
      <w:proofErr w:type="spellStart"/>
      <w:r w:rsidRPr="00521AAC">
        <w:rPr>
          <w:rFonts w:ascii="Franklin Gothic Book" w:hAnsi="Franklin Gothic Book"/>
          <w:sz w:val="22"/>
          <w:szCs w:val="22"/>
        </w:rPr>
        <w:t>abril</w:t>
      </w:r>
      <w:proofErr w:type="spellEnd"/>
      <w:r w:rsidRPr="00521AAC">
        <w:rPr>
          <w:rFonts w:ascii="Franklin Gothic Book" w:hAnsi="Franklin Gothic Book"/>
          <w:sz w:val="22"/>
          <w:szCs w:val="22"/>
        </w:rPr>
        <w:t xml:space="preserve"> de 2025 </w:t>
      </w:r>
      <w:proofErr w:type="spellStart"/>
      <w:r w:rsidRPr="00521AAC">
        <w:rPr>
          <w:rFonts w:ascii="Franklin Gothic Book" w:hAnsi="Franklin Gothic Book"/>
          <w:sz w:val="22"/>
          <w:szCs w:val="22"/>
        </w:rPr>
        <w:t>participé</w:t>
      </w:r>
      <w:proofErr w:type="spellEnd"/>
      <w:r w:rsidRPr="00521AAC">
        <w:rPr>
          <w:rFonts w:ascii="Franklin Gothic Book" w:hAnsi="Franklin Gothic Book"/>
          <w:sz w:val="22"/>
          <w:szCs w:val="22"/>
        </w:rPr>
        <w:t xml:space="preserve"> de </w:t>
      </w:r>
      <w:proofErr w:type="spellStart"/>
      <w:r w:rsidRPr="00521AAC">
        <w:rPr>
          <w:rFonts w:ascii="Franklin Gothic Book" w:hAnsi="Franklin Gothic Book"/>
          <w:sz w:val="22"/>
          <w:szCs w:val="22"/>
        </w:rPr>
        <w:t>todos</w:t>
      </w:r>
      <w:proofErr w:type="spellEnd"/>
      <w:r w:rsidRPr="00521AAC">
        <w:rPr>
          <w:rFonts w:ascii="Franklin Gothic Book" w:hAnsi="Franklin Gothic Book"/>
          <w:sz w:val="22"/>
          <w:szCs w:val="22"/>
        </w:rPr>
        <w:t xml:space="preserve"> los </w:t>
      </w:r>
      <w:proofErr w:type="spellStart"/>
      <w:r w:rsidRPr="00521AAC">
        <w:rPr>
          <w:rFonts w:ascii="Franklin Gothic Book" w:hAnsi="Franklin Gothic Book"/>
          <w:sz w:val="22"/>
          <w:szCs w:val="22"/>
        </w:rPr>
        <w:t>eventos</w:t>
      </w:r>
      <w:proofErr w:type="spellEnd"/>
      <w:r w:rsidRPr="00521AAC">
        <w:rPr>
          <w:rFonts w:ascii="Franklin Gothic Book" w:hAnsi="Franklin Gothic Book"/>
          <w:sz w:val="22"/>
          <w:szCs w:val="22"/>
        </w:rPr>
        <w:t xml:space="preserve"> de la </w:t>
      </w:r>
      <w:proofErr w:type="spellStart"/>
      <w:r w:rsidRPr="00521AAC">
        <w:rPr>
          <w:rFonts w:ascii="Franklin Gothic Book" w:hAnsi="Franklin Gothic Book"/>
          <w:sz w:val="22"/>
          <w:szCs w:val="22"/>
        </w:rPr>
        <w:t>Conferencia</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Anual</w:t>
      </w:r>
      <w:proofErr w:type="spellEnd"/>
      <w:r w:rsidRPr="00521AAC">
        <w:rPr>
          <w:rFonts w:ascii="Franklin Gothic Book" w:hAnsi="Franklin Gothic Book"/>
          <w:sz w:val="22"/>
          <w:szCs w:val="22"/>
        </w:rPr>
        <w:t xml:space="preserve"> del Distrito </w:t>
      </w:r>
      <w:proofErr w:type="spellStart"/>
      <w:r w:rsidRPr="00521AAC">
        <w:rPr>
          <w:rFonts w:ascii="Franklin Gothic Book" w:hAnsi="Franklin Gothic Book"/>
          <w:sz w:val="22"/>
          <w:szCs w:val="22"/>
        </w:rPr>
        <w:t>Catorce</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incluyendo</w:t>
      </w:r>
      <w:proofErr w:type="spellEnd"/>
      <w:r w:rsidRPr="00521AAC">
        <w:rPr>
          <w:rFonts w:ascii="Franklin Gothic Book" w:hAnsi="Franklin Gothic Book"/>
          <w:sz w:val="22"/>
          <w:szCs w:val="22"/>
        </w:rPr>
        <w:t xml:space="preserve"> las </w:t>
      </w:r>
      <w:proofErr w:type="spellStart"/>
      <w:r w:rsidRPr="00521AAC">
        <w:rPr>
          <w:rFonts w:ascii="Franklin Gothic Book" w:hAnsi="Franklin Gothic Book"/>
          <w:sz w:val="22"/>
          <w:szCs w:val="22"/>
        </w:rPr>
        <w:t>reuniones</w:t>
      </w:r>
      <w:proofErr w:type="spellEnd"/>
      <w:r w:rsidRPr="00521AAC">
        <w:rPr>
          <w:rFonts w:ascii="Franklin Gothic Book" w:hAnsi="Franklin Gothic Book"/>
          <w:sz w:val="22"/>
          <w:szCs w:val="22"/>
        </w:rPr>
        <w:t xml:space="preserve"> de la Junta de </w:t>
      </w:r>
      <w:proofErr w:type="spellStart"/>
      <w:r w:rsidRPr="00521AAC">
        <w:rPr>
          <w:rFonts w:ascii="Franklin Gothic Book" w:hAnsi="Franklin Gothic Book"/>
          <w:sz w:val="22"/>
          <w:szCs w:val="22"/>
        </w:rPr>
        <w:t>Directores</w:t>
      </w:r>
      <w:proofErr w:type="spellEnd"/>
      <w:r w:rsidRPr="00521AAC">
        <w:rPr>
          <w:rFonts w:ascii="Franklin Gothic Book" w:hAnsi="Franklin Gothic Book"/>
          <w:sz w:val="22"/>
          <w:szCs w:val="22"/>
        </w:rPr>
        <w:t xml:space="preserve"> antes y </w:t>
      </w:r>
      <w:proofErr w:type="spellStart"/>
      <w:r w:rsidRPr="00521AAC">
        <w:rPr>
          <w:rFonts w:ascii="Franklin Gothic Book" w:hAnsi="Franklin Gothic Book"/>
          <w:sz w:val="22"/>
          <w:szCs w:val="22"/>
        </w:rPr>
        <w:t>después</w:t>
      </w:r>
      <w:proofErr w:type="spellEnd"/>
      <w:r w:rsidRPr="00521AAC">
        <w:rPr>
          <w:rFonts w:ascii="Franklin Gothic Book" w:hAnsi="Franklin Gothic Book"/>
          <w:sz w:val="22"/>
          <w:szCs w:val="22"/>
        </w:rPr>
        <w:t xml:space="preserve"> de la </w:t>
      </w:r>
      <w:proofErr w:type="spellStart"/>
      <w:r w:rsidRPr="00521AAC">
        <w:rPr>
          <w:rFonts w:ascii="Franklin Gothic Book" w:hAnsi="Franklin Gothic Book"/>
          <w:sz w:val="22"/>
          <w:szCs w:val="22"/>
        </w:rPr>
        <w:t>conferencia</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celebrada</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en</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el</w:t>
      </w:r>
      <w:proofErr w:type="spellEnd"/>
      <w:r w:rsidRPr="00521AAC">
        <w:rPr>
          <w:rFonts w:ascii="Franklin Gothic Book" w:hAnsi="Franklin Gothic Book"/>
          <w:sz w:val="22"/>
          <w:szCs w:val="22"/>
        </w:rPr>
        <w:t xml:space="preserve"> Hotel Courtyard by Marriott en Aguadilla, PR. El </w:t>
      </w:r>
      <w:proofErr w:type="spellStart"/>
      <w:r w:rsidRPr="00521AAC">
        <w:rPr>
          <w:rFonts w:ascii="Franklin Gothic Book" w:hAnsi="Franklin Gothic Book"/>
          <w:sz w:val="22"/>
          <w:szCs w:val="22"/>
        </w:rPr>
        <w:t>sábado</w:t>
      </w:r>
      <w:proofErr w:type="spellEnd"/>
      <w:r w:rsidRPr="00521AAC">
        <w:rPr>
          <w:rFonts w:ascii="Franklin Gothic Book" w:hAnsi="Franklin Gothic Book"/>
          <w:sz w:val="22"/>
          <w:szCs w:val="22"/>
        </w:rPr>
        <w:t xml:space="preserve"> 5 de </w:t>
      </w:r>
      <w:proofErr w:type="spellStart"/>
      <w:r w:rsidRPr="00521AAC">
        <w:rPr>
          <w:rFonts w:ascii="Franklin Gothic Book" w:hAnsi="Franklin Gothic Book"/>
          <w:sz w:val="22"/>
          <w:szCs w:val="22"/>
        </w:rPr>
        <w:t>abril</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fui</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maestra</w:t>
      </w:r>
      <w:proofErr w:type="spellEnd"/>
      <w:r w:rsidRPr="00521AAC">
        <w:rPr>
          <w:rFonts w:ascii="Franklin Gothic Book" w:hAnsi="Franklin Gothic Book"/>
          <w:sz w:val="22"/>
          <w:szCs w:val="22"/>
        </w:rPr>
        <w:t xml:space="preserve"> de </w:t>
      </w:r>
      <w:proofErr w:type="spellStart"/>
      <w:r w:rsidRPr="00521AAC">
        <w:rPr>
          <w:rFonts w:ascii="Franklin Gothic Book" w:hAnsi="Franklin Gothic Book"/>
          <w:sz w:val="22"/>
          <w:szCs w:val="22"/>
        </w:rPr>
        <w:t>ceremonias</w:t>
      </w:r>
      <w:proofErr w:type="spellEnd"/>
      <w:r w:rsidRPr="00521AAC">
        <w:rPr>
          <w:rFonts w:ascii="Franklin Gothic Book" w:hAnsi="Franklin Gothic Book"/>
          <w:sz w:val="22"/>
          <w:szCs w:val="22"/>
        </w:rPr>
        <w:t xml:space="preserve"> de </w:t>
      </w:r>
      <w:proofErr w:type="spellStart"/>
      <w:r w:rsidRPr="00521AAC">
        <w:rPr>
          <w:rFonts w:ascii="Franklin Gothic Book" w:hAnsi="Franklin Gothic Book"/>
          <w:sz w:val="22"/>
          <w:szCs w:val="22"/>
        </w:rPr>
        <w:t>todos</w:t>
      </w:r>
      <w:proofErr w:type="spellEnd"/>
      <w:r w:rsidRPr="00521AAC">
        <w:rPr>
          <w:rFonts w:ascii="Franklin Gothic Book" w:hAnsi="Franklin Gothic Book"/>
          <w:sz w:val="22"/>
          <w:szCs w:val="22"/>
        </w:rPr>
        <w:t xml:space="preserve"> los </w:t>
      </w:r>
      <w:proofErr w:type="spellStart"/>
      <w:r w:rsidRPr="00521AAC">
        <w:rPr>
          <w:rFonts w:ascii="Franklin Gothic Book" w:hAnsi="Franklin Gothic Book"/>
          <w:sz w:val="22"/>
          <w:szCs w:val="22"/>
        </w:rPr>
        <w:t>trabajos</w:t>
      </w:r>
      <w:proofErr w:type="spellEnd"/>
      <w:r w:rsidRPr="00521AAC">
        <w:rPr>
          <w:rFonts w:ascii="Franklin Gothic Book" w:hAnsi="Franklin Gothic Book"/>
          <w:sz w:val="22"/>
          <w:szCs w:val="22"/>
        </w:rPr>
        <w:t xml:space="preserve"> del día, y </w:t>
      </w:r>
      <w:proofErr w:type="spellStart"/>
      <w:r w:rsidRPr="00521AAC">
        <w:rPr>
          <w:rFonts w:ascii="Franklin Gothic Book" w:hAnsi="Franklin Gothic Book"/>
          <w:sz w:val="22"/>
          <w:szCs w:val="22"/>
        </w:rPr>
        <w:t>en</w:t>
      </w:r>
      <w:proofErr w:type="spellEnd"/>
      <w:r w:rsidRPr="00521AAC">
        <w:rPr>
          <w:rFonts w:ascii="Franklin Gothic Book" w:hAnsi="Franklin Gothic Book"/>
          <w:sz w:val="22"/>
          <w:szCs w:val="22"/>
        </w:rPr>
        <w:t xml:space="preserve"> la </w:t>
      </w:r>
      <w:proofErr w:type="spellStart"/>
      <w:r w:rsidRPr="00521AAC">
        <w:rPr>
          <w:rFonts w:ascii="Franklin Gothic Book" w:hAnsi="Franklin Gothic Book"/>
          <w:sz w:val="22"/>
          <w:szCs w:val="22"/>
        </w:rPr>
        <w:t>celebración</w:t>
      </w:r>
      <w:proofErr w:type="spellEnd"/>
      <w:r w:rsidRPr="00521AAC">
        <w:rPr>
          <w:rFonts w:ascii="Franklin Gothic Book" w:hAnsi="Franklin Gothic Book"/>
          <w:sz w:val="22"/>
          <w:szCs w:val="22"/>
        </w:rPr>
        <w:t xml:space="preserve"> del </w:t>
      </w:r>
      <w:proofErr w:type="spellStart"/>
      <w:r w:rsidRPr="00521AAC">
        <w:rPr>
          <w:rFonts w:ascii="Franklin Gothic Book" w:hAnsi="Franklin Gothic Book"/>
          <w:sz w:val="22"/>
          <w:szCs w:val="22"/>
        </w:rPr>
        <w:t>aniversario</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fui</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instalada</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como</w:t>
      </w:r>
      <w:proofErr w:type="spellEnd"/>
      <w:r w:rsidRPr="00521AAC">
        <w:rPr>
          <w:rFonts w:ascii="Franklin Gothic Book" w:hAnsi="Franklin Gothic Book"/>
          <w:sz w:val="22"/>
          <w:szCs w:val="22"/>
        </w:rPr>
        <w:t xml:space="preserve"> Gobernadora </w:t>
      </w:r>
      <w:proofErr w:type="spellStart"/>
      <w:r w:rsidRPr="00521AAC">
        <w:rPr>
          <w:rFonts w:ascii="Franklin Gothic Book" w:hAnsi="Franklin Gothic Book"/>
          <w:sz w:val="22"/>
          <w:szCs w:val="22"/>
        </w:rPr>
        <w:t>Electa</w:t>
      </w:r>
      <w:proofErr w:type="spellEnd"/>
      <w:r w:rsidRPr="00521AAC">
        <w:rPr>
          <w:rFonts w:ascii="Franklin Gothic Book" w:hAnsi="Franklin Gothic Book"/>
          <w:sz w:val="22"/>
          <w:szCs w:val="22"/>
        </w:rPr>
        <w:t xml:space="preserve">. </w:t>
      </w:r>
    </w:p>
    <w:p w14:paraId="1297B94C" w14:textId="608B0F21" w:rsidR="00825B73" w:rsidRPr="00521AAC" w:rsidRDefault="00825B73" w:rsidP="00966948">
      <w:pPr>
        <w:pStyle w:val="Default"/>
        <w:numPr>
          <w:ilvl w:val="0"/>
          <w:numId w:val="10"/>
        </w:numPr>
        <w:spacing w:after="78"/>
        <w:jc w:val="both"/>
        <w:rPr>
          <w:rFonts w:ascii="Franklin Gothic Book" w:hAnsi="Franklin Gothic Book"/>
          <w:sz w:val="22"/>
          <w:szCs w:val="22"/>
        </w:rPr>
      </w:pPr>
      <w:r w:rsidRPr="00521AAC">
        <w:rPr>
          <w:rFonts w:ascii="Franklin Gothic Book" w:hAnsi="Franklin Gothic Book"/>
          <w:sz w:val="22"/>
          <w:szCs w:val="22"/>
        </w:rPr>
        <w:t xml:space="preserve">El 7 de </w:t>
      </w:r>
      <w:proofErr w:type="spellStart"/>
      <w:r w:rsidRPr="00521AAC">
        <w:rPr>
          <w:rFonts w:ascii="Franklin Gothic Book" w:hAnsi="Franklin Gothic Book"/>
          <w:sz w:val="22"/>
          <w:szCs w:val="22"/>
        </w:rPr>
        <w:t>abril</w:t>
      </w:r>
      <w:proofErr w:type="spellEnd"/>
      <w:r w:rsidRPr="00521AAC">
        <w:rPr>
          <w:rFonts w:ascii="Franklin Gothic Book" w:hAnsi="Franklin Gothic Book"/>
          <w:sz w:val="22"/>
          <w:szCs w:val="22"/>
        </w:rPr>
        <w:t xml:space="preserve"> de 2025 </w:t>
      </w:r>
      <w:proofErr w:type="spellStart"/>
      <w:r w:rsidRPr="00521AAC">
        <w:rPr>
          <w:rFonts w:ascii="Franklin Gothic Book" w:hAnsi="Franklin Gothic Book"/>
          <w:sz w:val="22"/>
          <w:szCs w:val="22"/>
        </w:rPr>
        <w:t>participé</w:t>
      </w:r>
      <w:proofErr w:type="spellEnd"/>
      <w:r w:rsidRPr="00521AAC">
        <w:rPr>
          <w:rFonts w:ascii="Franklin Gothic Book" w:hAnsi="Franklin Gothic Book"/>
          <w:sz w:val="22"/>
          <w:szCs w:val="22"/>
        </w:rPr>
        <w:t xml:space="preserve"> de </w:t>
      </w:r>
      <w:proofErr w:type="spellStart"/>
      <w:r w:rsidRPr="00521AAC">
        <w:rPr>
          <w:rFonts w:ascii="Franklin Gothic Book" w:hAnsi="Franklin Gothic Book"/>
          <w:sz w:val="22"/>
          <w:szCs w:val="22"/>
        </w:rPr>
        <w:t>reunión</w:t>
      </w:r>
      <w:proofErr w:type="spellEnd"/>
      <w:r w:rsidRPr="00521AAC">
        <w:rPr>
          <w:rFonts w:ascii="Franklin Gothic Book" w:hAnsi="Franklin Gothic Book"/>
          <w:sz w:val="22"/>
          <w:szCs w:val="22"/>
        </w:rPr>
        <w:t xml:space="preserve"> con </w:t>
      </w:r>
      <w:proofErr w:type="spellStart"/>
      <w:r w:rsidRPr="00521AAC">
        <w:rPr>
          <w:rFonts w:ascii="Franklin Gothic Book" w:hAnsi="Franklin Gothic Book"/>
          <w:sz w:val="22"/>
          <w:szCs w:val="22"/>
        </w:rPr>
        <w:t>altrusas</w:t>
      </w:r>
      <w:proofErr w:type="spellEnd"/>
      <w:r w:rsidRPr="00521AAC">
        <w:rPr>
          <w:rFonts w:ascii="Franklin Gothic Book" w:hAnsi="Franklin Gothic Book"/>
          <w:sz w:val="22"/>
          <w:szCs w:val="22"/>
        </w:rPr>
        <w:t xml:space="preserve"> para </w:t>
      </w:r>
      <w:proofErr w:type="spellStart"/>
      <w:r w:rsidRPr="00521AAC">
        <w:rPr>
          <w:rFonts w:ascii="Franklin Gothic Book" w:hAnsi="Franklin Gothic Book"/>
          <w:sz w:val="22"/>
          <w:szCs w:val="22"/>
        </w:rPr>
        <w:t>coordinar</w:t>
      </w:r>
      <w:proofErr w:type="spellEnd"/>
      <w:r w:rsidRPr="00521AAC">
        <w:rPr>
          <w:rFonts w:ascii="Franklin Gothic Book" w:hAnsi="Franklin Gothic Book"/>
          <w:sz w:val="22"/>
          <w:szCs w:val="22"/>
        </w:rPr>
        <w:t xml:space="preserve"> la </w:t>
      </w:r>
      <w:proofErr w:type="spellStart"/>
      <w:r w:rsidRPr="00521AAC">
        <w:rPr>
          <w:rFonts w:ascii="Franklin Gothic Book" w:hAnsi="Franklin Gothic Book"/>
          <w:sz w:val="22"/>
          <w:szCs w:val="22"/>
        </w:rPr>
        <w:t>vestimenta</w:t>
      </w:r>
      <w:proofErr w:type="spellEnd"/>
      <w:r w:rsidRPr="00521AAC">
        <w:rPr>
          <w:rFonts w:ascii="Franklin Gothic Book" w:hAnsi="Franklin Gothic Book"/>
          <w:sz w:val="22"/>
          <w:szCs w:val="22"/>
        </w:rPr>
        <w:t xml:space="preserve"> para la </w:t>
      </w:r>
      <w:proofErr w:type="spellStart"/>
      <w:r w:rsidRPr="00521AAC">
        <w:rPr>
          <w:rFonts w:ascii="Franklin Gothic Book" w:hAnsi="Franklin Gothic Book"/>
          <w:sz w:val="22"/>
          <w:szCs w:val="22"/>
        </w:rPr>
        <w:t>actividad</w:t>
      </w:r>
      <w:proofErr w:type="spellEnd"/>
      <w:r w:rsidRPr="00521AAC">
        <w:rPr>
          <w:rFonts w:ascii="Franklin Gothic Book" w:hAnsi="Franklin Gothic Book"/>
          <w:sz w:val="22"/>
          <w:szCs w:val="22"/>
        </w:rPr>
        <w:t xml:space="preserve"> del “fun night” de la Convención </w:t>
      </w:r>
      <w:proofErr w:type="spellStart"/>
      <w:r w:rsidRPr="00521AAC">
        <w:rPr>
          <w:rFonts w:ascii="Franklin Gothic Book" w:hAnsi="Franklin Gothic Book"/>
          <w:sz w:val="22"/>
          <w:szCs w:val="22"/>
        </w:rPr>
        <w:t>Internacional</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en</w:t>
      </w:r>
      <w:proofErr w:type="spellEnd"/>
      <w:r w:rsidRPr="00521AAC">
        <w:rPr>
          <w:rFonts w:ascii="Franklin Gothic Book" w:hAnsi="Franklin Gothic Book"/>
          <w:sz w:val="22"/>
          <w:szCs w:val="22"/>
        </w:rPr>
        <w:t xml:space="preserve"> Quebec, </w:t>
      </w:r>
      <w:proofErr w:type="spellStart"/>
      <w:r w:rsidRPr="00521AAC">
        <w:rPr>
          <w:rFonts w:ascii="Franklin Gothic Book" w:hAnsi="Franklin Gothic Book"/>
          <w:sz w:val="22"/>
          <w:szCs w:val="22"/>
        </w:rPr>
        <w:t>Canadá</w:t>
      </w:r>
      <w:proofErr w:type="spellEnd"/>
      <w:r w:rsidRPr="00521AAC">
        <w:rPr>
          <w:rFonts w:ascii="Franklin Gothic Book" w:hAnsi="Franklin Gothic Book"/>
          <w:sz w:val="22"/>
          <w:szCs w:val="22"/>
        </w:rPr>
        <w:t xml:space="preserve">. </w:t>
      </w:r>
    </w:p>
    <w:p w14:paraId="61AC5F7D" w14:textId="77777777" w:rsidR="00825B73" w:rsidRPr="00521AAC" w:rsidRDefault="00825B73" w:rsidP="00966948">
      <w:pPr>
        <w:pStyle w:val="Default"/>
        <w:numPr>
          <w:ilvl w:val="0"/>
          <w:numId w:val="10"/>
        </w:numPr>
        <w:spacing w:after="78"/>
        <w:jc w:val="both"/>
        <w:rPr>
          <w:rFonts w:ascii="Franklin Gothic Book" w:hAnsi="Franklin Gothic Book"/>
          <w:sz w:val="22"/>
          <w:szCs w:val="22"/>
        </w:rPr>
      </w:pPr>
      <w:r w:rsidRPr="00521AAC">
        <w:rPr>
          <w:rFonts w:ascii="Franklin Gothic Book" w:hAnsi="Franklin Gothic Book"/>
          <w:sz w:val="22"/>
          <w:szCs w:val="22"/>
        </w:rPr>
        <w:t xml:space="preserve">El 13 de mayo de 2025 </w:t>
      </w:r>
      <w:proofErr w:type="spellStart"/>
      <w:r w:rsidRPr="00521AAC">
        <w:rPr>
          <w:rFonts w:ascii="Franklin Gothic Book" w:hAnsi="Franklin Gothic Book"/>
          <w:sz w:val="22"/>
          <w:szCs w:val="22"/>
        </w:rPr>
        <w:t>instalé</w:t>
      </w:r>
      <w:proofErr w:type="spellEnd"/>
      <w:r w:rsidRPr="00521AAC">
        <w:rPr>
          <w:rFonts w:ascii="Franklin Gothic Book" w:hAnsi="Franklin Gothic Book"/>
          <w:sz w:val="22"/>
          <w:szCs w:val="22"/>
        </w:rPr>
        <w:t xml:space="preserve"> a la </w:t>
      </w:r>
      <w:proofErr w:type="spellStart"/>
      <w:r w:rsidRPr="00521AAC">
        <w:rPr>
          <w:rFonts w:ascii="Franklin Gothic Book" w:hAnsi="Franklin Gothic Book"/>
          <w:sz w:val="22"/>
          <w:szCs w:val="22"/>
        </w:rPr>
        <w:t>nueva</w:t>
      </w:r>
      <w:proofErr w:type="spellEnd"/>
      <w:r w:rsidRPr="00521AAC">
        <w:rPr>
          <w:rFonts w:ascii="Franklin Gothic Book" w:hAnsi="Franklin Gothic Book"/>
          <w:sz w:val="22"/>
          <w:szCs w:val="22"/>
        </w:rPr>
        <w:t xml:space="preserve"> Junta de </w:t>
      </w:r>
      <w:proofErr w:type="spellStart"/>
      <w:r w:rsidRPr="00521AAC">
        <w:rPr>
          <w:rFonts w:ascii="Franklin Gothic Book" w:hAnsi="Franklin Gothic Book"/>
          <w:sz w:val="22"/>
          <w:szCs w:val="22"/>
        </w:rPr>
        <w:t>Directores</w:t>
      </w:r>
      <w:proofErr w:type="spellEnd"/>
      <w:r w:rsidRPr="00521AAC">
        <w:rPr>
          <w:rFonts w:ascii="Franklin Gothic Book" w:hAnsi="Franklin Gothic Book"/>
          <w:sz w:val="22"/>
          <w:szCs w:val="22"/>
        </w:rPr>
        <w:t xml:space="preserve"> de Altrusa </w:t>
      </w:r>
      <w:proofErr w:type="spellStart"/>
      <w:r w:rsidRPr="00521AAC">
        <w:rPr>
          <w:rFonts w:ascii="Franklin Gothic Book" w:hAnsi="Franklin Gothic Book"/>
          <w:sz w:val="22"/>
          <w:szCs w:val="22"/>
        </w:rPr>
        <w:t>Internacional</w:t>
      </w:r>
      <w:proofErr w:type="spellEnd"/>
      <w:r w:rsidRPr="00521AAC">
        <w:rPr>
          <w:rFonts w:ascii="Franklin Gothic Book" w:hAnsi="Franklin Gothic Book"/>
          <w:sz w:val="22"/>
          <w:szCs w:val="22"/>
        </w:rPr>
        <w:t xml:space="preserve"> de Isabela, PR </w:t>
      </w:r>
      <w:proofErr w:type="spellStart"/>
      <w:r w:rsidRPr="00521AAC">
        <w:rPr>
          <w:rFonts w:ascii="Franklin Gothic Book" w:hAnsi="Franklin Gothic Book"/>
          <w:sz w:val="22"/>
          <w:szCs w:val="22"/>
        </w:rPr>
        <w:t>en</w:t>
      </w:r>
      <w:proofErr w:type="spellEnd"/>
      <w:r w:rsidRPr="00521AAC">
        <w:rPr>
          <w:rFonts w:ascii="Franklin Gothic Book" w:hAnsi="Franklin Gothic Book"/>
          <w:sz w:val="22"/>
          <w:szCs w:val="22"/>
        </w:rPr>
        <w:t xml:space="preserve"> una </w:t>
      </w:r>
      <w:proofErr w:type="spellStart"/>
      <w:r w:rsidRPr="00521AAC">
        <w:rPr>
          <w:rFonts w:ascii="Franklin Gothic Book" w:hAnsi="Franklin Gothic Book"/>
          <w:sz w:val="22"/>
          <w:szCs w:val="22"/>
        </w:rPr>
        <w:t>ceremonia</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en</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el</w:t>
      </w:r>
      <w:proofErr w:type="spellEnd"/>
      <w:r w:rsidRPr="00521AAC">
        <w:rPr>
          <w:rFonts w:ascii="Franklin Gothic Book" w:hAnsi="Franklin Gothic Book"/>
          <w:sz w:val="22"/>
          <w:szCs w:val="22"/>
        </w:rPr>
        <w:t xml:space="preserve"> Centro </w:t>
      </w:r>
      <w:proofErr w:type="spellStart"/>
      <w:r w:rsidRPr="00521AAC">
        <w:rPr>
          <w:rFonts w:ascii="Franklin Gothic Book" w:hAnsi="Franklin Gothic Book"/>
          <w:sz w:val="22"/>
          <w:szCs w:val="22"/>
        </w:rPr>
        <w:t>Comunal</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en</w:t>
      </w:r>
      <w:proofErr w:type="spellEnd"/>
      <w:r w:rsidRPr="00521AAC">
        <w:rPr>
          <w:rFonts w:ascii="Franklin Gothic Book" w:hAnsi="Franklin Gothic Book"/>
          <w:sz w:val="22"/>
          <w:szCs w:val="22"/>
        </w:rPr>
        <w:t xml:space="preserve"> Isabela. </w:t>
      </w:r>
    </w:p>
    <w:p w14:paraId="2CD8382C" w14:textId="77777777" w:rsidR="00825B73" w:rsidRPr="00521AAC" w:rsidRDefault="00825B73" w:rsidP="00966948">
      <w:pPr>
        <w:pStyle w:val="Default"/>
        <w:numPr>
          <w:ilvl w:val="0"/>
          <w:numId w:val="10"/>
        </w:numPr>
        <w:spacing w:after="78"/>
        <w:jc w:val="both"/>
        <w:rPr>
          <w:rFonts w:ascii="Franklin Gothic Book" w:hAnsi="Franklin Gothic Book"/>
          <w:sz w:val="22"/>
          <w:szCs w:val="22"/>
        </w:rPr>
      </w:pPr>
      <w:r w:rsidRPr="00521AAC">
        <w:rPr>
          <w:rFonts w:ascii="Franklin Gothic Book" w:hAnsi="Franklin Gothic Book"/>
          <w:sz w:val="22"/>
          <w:szCs w:val="22"/>
        </w:rPr>
        <w:t xml:space="preserve">El 22 de mayo de 2025 </w:t>
      </w:r>
      <w:proofErr w:type="spellStart"/>
      <w:r w:rsidRPr="00521AAC">
        <w:rPr>
          <w:rFonts w:ascii="Franklin Gothic Book" w:hAnsi="Franklin Gothic Book"/>
          <w:sz w:val="22"/>
          <w:szCs w:val="22"/>
        </w:rPr>
        <w:t>participé</w:t>
      </w:r>
      <w:proofErr w:type="spellEnd"/>
      <w:r w:rsidRPr="00521AAC">
        <w:rPr>
          <w:rFonts w:ascii="Franklin Gothic Book" w:hAnsi="Franklin Gothic Book"/>
          <w:sz w:val="22"/>
          <w:szCs w:val="22"/>
        </w:rPr>
        <w:t xml:space="preserve"> de la </w:t>
      </w:r>
      <w:proofErr w:type="spellStart"/>
      <w:r w:rsidRPr="00521AAC">
        <w:rPr>
          <w:rFonts w:ascii="Franklin Gothic Book" w:hAnsi="Franklin Gothic Book"/>
          <w:sz w:val="22"/>
          <w:szCs w:val="22"/>
        </w:rPr>
        <w:t>instalación</w:t>
      </w:r>
      <w:proofErr w:type="spellEnd"/>
      <w:r w:rsidRPr="00521AAC">
        <w:rPr>
          <w:rFonts w:ascii="Franklin Gothic Book" w:hAnsi="Franklin Gothic Book"/>
          <w:sz w:val="22"/>
          <w:szCs w:val="22"/>
        </w:rPr>
        <w:t xml:space="preserve"> de la </w:t>
      </w:r>
      <w:proofErr w:type="spellStart"/>
      <w:r w:rsidRPr="00521AAC">
        <w:rPr>
          <w:rFonts w:ascii="Franklin Gothic Book" w:hAnsi="Franklin Gothic Book"/>
          <w:sz w:val="22"/>
          <w:szCs w:val="22"/>
        </w:rPr>
        <w:t>nueva</w:t>
      </w:r>
      <w:proofErr w:type="spellEnd"/>
      <w:r w:rsidRPr="00521AAC">
        <w:rPr>
          <w:rFonts w:ascii="Franklin Gothic Book" w:hAnsi="Franklin Gothic Book"/>
          <w:sz w:val="22"/>
          <w:szCs w:val="22"/>
        </w:rPr>
        <w:t xml:space="preserve"> Junta de </w:t>
      </w:r>
      <w:proofErr w:type="spellStart"/>
      <w:r w:rsidRPr="00521AAC">
        <w:rPr>
          <w:rFonts w:ascii="Franklin Gothic Book" w:hAnsi="Franklin Gothic Book"/>
          <w:sz w:val="22"/>
          <w:szCs w:val="22"/>
        </w:rPr>
        <w:t>Directores</w:t>
      </w:r>
      <w:proofErr w:type="spellEnd"/>
      <w:r w:rsidRPr="00521AAC">
        <w:rPr>
          <w:rFonts w:ascii="Franklin Gothic Book" w:hAnsi="Franklin Gothic Book"/>
          <w:sz w:val="22"/>
          <w:szCs w:val="22"/>
        </w:rPr>
        <w:t xml:space="preserve"> de Altrusa Internacional de San Sebastián, PR </w:t>
      </w:r>
      <w:proofErr w:type="spellStart"/>
      <w:r w:rsidRPr="00521AAC">
        <w:rPr>
          <w:rFonts w:ascii="Franklin Gothic Book" w:hAnsi="Franklin Gothic Book"/>
          <w:sz w:val="22"/>
          <w:szCs w:val="22"/>
        </w:rPr>
        <w:t>en</w:t>
      </w:r>
      <w:proofErr w:type="spellEnd"/>
      <w:r w:rsidRPr="00521AAC">
        <w:rPr>
          <w:rFonts w:ascii="Franklin Gothic Book" w:hAnsi="Franklin Gothic Book"/>
          <w:sz w:val="22"/>
          <w:szCs w:val="22"/>
        </w:rPr>
        <w:t xml:space="preserve"> una </w:t>
      </w:r>
      <w:proofErr w:type="spellStart"/>
      <w:r w:rsidRPr="00521AAC">
        <w:rPr>
          <w:rFonts w:ascii="Franklin Gothic Book" w:hAnsi="Franklin Gothic Book"/>
          <w:sz w:val="22"/>
          <w:szCs w:val="22"/>
        </w:rPr>
        <w:t>ceremonia</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en</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su</w:t>
      </w:r>
      <w:proofErr w:type="spellEnd"/>
      <w:r w:rsidRPr="00521AAC">
        <w:rPr>
          <w:rFonts w:ascii="Franklin Gothic Book" w:hAnsi="Franklin Gothic Book"/>
          <w:sz w:val="22"/>
          <w:szCs w:val="22"/>
        </w:rPr>
        <w:t xml:space="preserve"> casa club. </w:t>
      </w:r>
    </w:p>
    <w:p w14:paraId="7DEFA9D3" w14:textId="48C2AC2A" w:rsidR="00825B73" w:rsidRPr="00521AAC" w:rsidRDefault="00825B73" w:rsidP="00966948">
      <w:pPr>
        <w:pStyle w:val="Default"/>
        <w:numPr>
          <w:ilvl w:val="0"/>
          <w:numId w:val="10"/>
        </w:numPr>
        <w:spacing w:after="78"/>
        <w:jc w:val="both"/>
        <w:rPr>
          <w:rFonts w:ascii="Franklin Gothic Book" w:hAnsi="Franklin Gothic Book"/>
          <w:sz w:val="22"/>
          <w:szCs w:val="22"/>
        </w:rPr>
      </w:pPr>
      <w:r w:rsidRPr="00521AAC">
        <w:rPr>
          <w:rFonts w:ascii="Franklin Gothic Book" w:hAnsi="Franklin Gothic Book"/>
          <w:sz w:val="22"/>
          <w:szCs w:val="22"/>
        </w:rPr>
        <w:t xml:space="preserve">El 25 de mayo de 2025 </w:t>
      </w:r>
      <w:proofErr w:type="spellStart"/>
      <w:r w:rsidRPr="00521AAC">
        <w:rPr>
          <w:rFonts w:ascii="Franklin Gothic Book" w:hAnsi="Franklin Gothic Book"/>
          <w:sz w:val="22"/>
          <w:szCs w:val="22"/>
        </w:rPr>
        <w:t>asistí</w:t>
      </w:r>
      <w:proofErr w:type="spellEnd"/>
      <w:r w:rsidRPr="00521AAC">
        <w:rPr>
          <w:rFonts w:ascii="Franklin Gothic Book" w:hAnsi="Franklin Gothic Book"/>
          <w:sz w:val="22"/>
          <w:szCs w:val="22"/>
        </w:rPr>
        <w:t xml:space="preserve"> a la </w:t>
      </w:r>
      <w:proofErr w:type="spellStart"/>
      <w:r w:rsidRPr="00521AAC">
        <w:rPr>
          <w:rFonts w:ascii="Franklin Gothic Book" w:hAnsi="Franklin Gothic Book"/>
          <w:sz w:val="22"/>
          <w:szCs w:val="22"/>
        </w:rPr>
        <w:t>instalación</w:t>
      </w:r>
      <w:proofErr w:type="spellEnd"/>
      <w:r w:rsidRPr="00521AAC">
        <w:rPr>
          <w:rFonts w:ascii="Franklin Gothic Book" w:hAnsi="Franklin Gothic Book"/>
          <w:sz w:val="22"/>
          <w:szCs w:val="22"/>
        </w:rPr>
        <w:t xml:space="preserve"> de la </w:t>
      </w:r>
      <w:proofErr w:type="spellStart"/>
      <w:r w:rsidRPr="00521AAC">
        <w:rPr>
          <w:rFonts w:ascii="Franklin Gothic Book" w:hAnsi="Franklin Gothic Book"/>
          <w:sz w:val="22"/>
          <w:szCs w:val="22"/>
        </w:rPr>
        <w:t>nueva</w:t>
      </w:r>
      <w:proofErr w:type="spellEnd"/>
      <w:r w:rsidRPr="00521AAC">
        <w:rPr>
          <w:rFonts w:ascii="Franklin Gothic Book" w:hAnsi="Franklin Gothic Book"/>
          <w:sz w:val="22"/>
          <w:szCs w:val="22"/>
        </w:rPr>
        <w:t xml:space="preserve"> Junta de </w:t>
      </w:r>
      <w:proofErr w:type="spellStart"/>
      <w:r w:rsidRPr="00521AAC">
        <w:rPr>
          <w:rFonts w:ascii="Franklin Gothic Book" w:hAnsi="Franklin Gothic Book"/>
          <w:sz w:val="22"/>
          <w:szCs w:val="22"/>
        </w:rPr>
        <w:t>Directores</w:t>
      </w:r>
      <w:proofErr w:type="spellEnd"/>
      <w:r w:rsidRPr="00521AAC">
        <w:rPr>
          <w:rFonts w:ascii="Franklin Gothic Book" w:hAnsi="Franklin Gothic Book"/>
          <w:sz w:val="22"/>
          <w:szCs w:val="22"/>
        </w:rPr>
        <w:t xml:space="preserve"> de Altrusa Internacional de Aguadilla, PR </w:t>
      </w:r>
      <w:proofErr w:type="spellStart"/>
      <w:r w:rsidRPr="00521AAC">
        <w:rPr>
          <w:rFonts w:ascii="Franklin Gothic Book" w:hAnsi="Franklin Gothic Book"/>
          <w:sz w:val="22"/>
          <w:szCs w:val="22"/>
        </w:rPr>
        <w:t>en</w:t>
      </w:r>
      <w:proofErr w:type="spellEnd"/>
      <w:r w:rsidRPr="00521AAC">
        <w:rPr>
          <w:rFonts w:ascii="Franklin Gothic Book" w:hAnsi="Franklin Gothic Book"/>
          <w:sz w:val="22"/>
          <w:szCs w:val="22"/>
        </w:rPr>
        <w:t xml:space="preserve"> una </w:t>
      </w:r>
      <w:proofErr w:type="spellStart"/>
      <w:r w:rsidRPr="00521AAC">
        <w:rPr>
          <w:rFonts w:ascii="Franklin Gothic Book" w:hAnsi="Franklin Gothic Book"/>
          <w:sz w:val="22"/>
          <w:szCs w:val="22"/>
        </w:rPr>
        <w:t>ceremonia</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en</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el</w:t>
      </w:r>
      <w:proofErr w:type="spellEnd"/>
      <w:r w:rsidRPr="00521AAC">
        <w:rPr>
          <w:rFonts w:ascii="Franklin Gothic Book" w:hAnsi="Franklin Gothic Book"/>
          <w:sz w:val="22"/>
          <w:szCs w:val="22"/>
        </w:rPr>
        <w:t xml:space="preserve"> Hotel Courtyard by Marriott en Aguadilla. </w:t>
      </w:r>
    </w:p>
    <w:p w14:paraId="6E530C8B" w14:textId="77777777" w:rsidR="00825B73" w:rsidRPr="00521AAC" w:rsidRDefault="00825B73" w:rsidP="00966948">
      <w:pPr>
        <w:pStyle w:val="Default"/>
        <w:numPr>
          <w:ilvl w:val="0"/>
          <w:numId w:val="10"/>
        </w:numPr>
        <w:spacing w:after="78"/>
        <w:jc w:val="both"/>
        <w:rPr>
          <w:rFonts w:ascii="Franklin Gothic Book" w:hAnsi="Franklin Gothic Book"/>
          <w:sz w:val="22"/>
          <w:szCs w:val="22"/>
        </w:rPr>
      </w:pPr>
      <w:r w:rsidRPr="00521AAC">
        <w:rPr>
          <w:rFonts w:ascii="Franklin Gothic Book" w:hAnsi="Franklin Gothic Book"/>
          <w:sz w:val="22"/>
          <w:szCs w:val="22"/>
        </w:rPr>
        <w:t xml:space="preserve">El 29 de mayo de 2025 </w:t>
      </w:r>
      <w:proofErr w:type="spellStart"/>
      <w:r w:rsidRPr="00521AAC">
        <w:rPr>
          <w:rFonts w:ascii="Franklin Gothic Book" w:hAnsi="Franklin Gothic Book"/>
          <w:sz w:val="22"/>
          <w:szCs w:val="22"/>
        </w:rPr>
        <w:t>instalé</w:t>
      </w:r>
      <w:proofErr w:type="spellEnd"/>
      <w:r w:rsidRPr="00521AAC">
        <w:rPr>
          <w:rFonts w:ascii="Franklin Gothic Book" w:hAnsi="Franklin Gothic Book"/>
          <w:sz w:val="22"/>
          <w:szCs w:val="22"/>
        </w:rPr>
        <w:t xml:space="preserve"> a la </w:t>
      </w:r>
      <w:proofErr w:type="spellStart"/>
      <w:r w:rsidRPr="00521AAC">
        <w:rPr>
          <w:rFonts w:ascii="Franklin Gothic Book" w:hAnsi="Franklin Gothic Book"/>
          <w:sz w:val="22"/>
          <w:szCs w:val="22"/>
        </w:rPr>
        <w:t>nueva</w:t>
      </w:r>
      <w:proofErr w:type="spellEnd"/>
      <w:r w:rsidRPr="00521AAC">
        <w:rPr>
          <w:rFonts w:ascii="Franklin Gothic Book" w:hAnsi="Franklin Gothic Book"/>
          <w:sz w:val="22"/>
          <w:szCs w:val="22"/>
        </w:rPr>
        <w:t xml:space="preserve"> Junta de </w:t>
      </w:r>
      <w:proofErr w:type="spellStart"/>
      <w:r w:rsidRPr="00521AAC">
        <w:rPr>
          <w:rFonts w:ascii="Franklin Gothic Book" w:hAnsi="Franklin Gothic Book"/>
          <w:sz w:val="22"/>
          <w:szCs w:val="22"/>
        </w:rPr>
        <w:t>Directores</w:t>
      </w:r>
      <w:proofErr w:type="spellEnd"/>
      <w:r w:rsidRPr="00521AAC">
        <w:rPr>
          <w:rFonts w:ascii="Franklin Gothic Book" w:hAnsi="Franklin Gothic Book"/>
          <w:sz w:val="22"/>
          <w:szCs w:val="22"/>
        </w:rPr>
        <w:t xml:space="preserve"> de Altrusa </w:t>
      </w:r>
      <w:proofErr w:type="spellStart"/>
      <w:r w:rsidRPr="00521AAC">
        <w:rPr>
          <w:rFonts w:ascii="Franklin Gothic Book" w:hAnsi="Franklin Gothic Book"/>
          <w:sz w:val="22"/>
          <w:szCs w:val="22"/>
        </w:rPr>
        <w:t>Internacional</w:t>
      </w:r>
      <w:proofErr w:type="spellEnd"/>
      <w:r w:rsidRPr="00521AAC">
        <w:rPr>
          <w:rFonts w:ascii="Franklin Gothic Book" w:hAnsi="Franklin Gothic Book"/>
          <w:sz w:val="22"/>
          <w:szCs w:val="22"/>
        </w:rPr>
        <w:t xml:space="preserve"> de Quebradillas, PR </w:t>
      </w:r>
      <w:proofErr w:type="spellStart"/>
      <w:r w:rsidRPr="00521AAC">
        <w:rPr>
          <w:rFonts w:ascii="Franklin Gothic Book" w:hAnsi="Franklin Gothic Book"/>
          <w:sz w:val="22"/>
          <w:szCs w:val="22"/>
        </w:rPr>
        <w:t>en</w:t>
      </w:r>
      <w:proofErr w:type="spellEnd"/>
      <w:r w:rsidRPr="00521AAC">
        <w:rPr>
          <w:rFonts w:ascii="Franklin Gothic Book" w:hAnsi="Franklin Gothic Book"/>
          <w:sz w:val="22"/>
          <w:szCs w:val="22"/>
        </w:rPr>
        <w:t xml:space="preserve"> una </w:t>
      </w:r>
      <w:proofErr w:type="spellStart"/>
      <w:r w:rsidRPr="00521AAC">
        <w:rPr>
          <w:rFonts w:ascii="Franklin Gothic Book" w:hAnsi="Franklin Gothic Book"/>
          <w:sz w:val="22"/>
          <w:szCs w:val="22"/>
        </w:rPr>
        <w:t>ceremonia</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en</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el</w:t>
      </w:r>
      <w:proofErr w:type="spellEnd"/>
      <w:r w:rsidRPr="00521AAC">
        <w:rPr>
          <w:rFonts w:ascii="Franklin Gothic Book" w:hAnsi="Franklin Gothic Book"/>
          <w:sz w:val="22"/>
          <w:szCs w:val="22"/>
        </w:rPr>
        <w:t xml:space="preserve"> Centro </w:t>
      </w:r>
      <w:proofErr w:type="spellStart"/>
      <w:r w:rsidRPr="00521AAC">
        <w:rPr>
          <w:rFonts w:ascii="Franklin Gothic Book" w:hAnsi="Franklin Gothic Book"/>
          <w:sz w:val="22"/>
          <w:szCs w:val="22"/>
        </w:rPr>
        <w:t>Comunal</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en</w:t>
      </w:r>
      <w:proofErr w:type="spellEnd"/>
      <w:r w:rsidRPr="00521AAC">
        <w:rPr>
          <w:rFonts w:ascii="Franklin Gothic Book" w:hAnsi="Franklin Gothic Book"/>
          <w:sz w:val="22"/>
          <w:szCs w:val="22"/>
        </w:rPr>
        <w:t xml:space="preserve"> Quebradillas. </w:t>
      </w:r>
    </w:p>
    <w:p w14:paraId="03152B4F" w14:textId="77777777" w:rsidR="00825B73" w:rsidRPr="00521AAC" w:rsidRDefault="00825B73" w:rsidP="00966948">
      <w:pPr>
        <w:pStyle w:val="Default"/>
        <w:numPr>
          <w:ilvl w:val="0"/>
          <w:numId w:val="10"/>
        </w:numPr>
        <w:spacing w:after="78"/>
        <w:jc w:val="both"/>
        <w:rPr>
          <w:rFonts w:ascii="Franklin Gothic Book" w:hAnsi="Franklin Gothic Book"/>
          <w:sz w:val="22"/>
          <w:szCs w:val="22"/>
        </w:rPr>
      </w:pPr>
      <w:r w:rsidRPr="00521AAC">
        <w:rPr>
          <w:rFonts w:ascii="Franklin Gothic Book" w:hAnsi="Franklin Gothic Book"/>
          <w:sz w:val="22"/>
          <w:szCs w:val="22"/>
        </w:rPr>
        <w:t xml:space="preserve">El 1 de </w:t>
      </w:r>
      <w:proofErr w:type="spellStart"/>
      <w:r w:rsidRPr="00521AAC">
        <w:rPr>
          <w:rFonts w:ascii="Franklin Gothic Book" w:hAnsi="Franklin Gothic Book"/>
          <w:sz w:val="22"/>
          <w:szCs w:val="22"/>
        </w:rPr>
        <w:t>junio</w:t>
      </w:r>
      <w:proofErr w:type="spellEnd"/>
      <w:r w:rsidRPr="00521AAC">
        <w:rPr>
          <w:rFonts w:ascii="Franklin Gothic Book" w:hAnsi="Franklin Gothic Book"/>
          <w:sz w:val="22"/>
          <w:szCs w:val="22"/>
        </w:rPr>
        <w:t xml:space="preserve"> de 2025 </w:t>
      </w:r>
      <w:proofErr w:type="spellStart"/>
      <w:r w:rsidRPr="00521AAC">
        <w:rPr>
          <w:rFonts w:ascii="Franklin Gothic Book" w:hAnsi="Franklin Gothic Book"/>
          <w:sz w:val="22"/>
          <w:szCs w:val="22"/>
        </w:rPr>
        <w:t>instalé</w:t>
      </w:r>
      <w:proofErr w:type="spellEnd"/>
      <w:r w:rsidRPr="00521AAC">
        <w:rPr>
          <w:rFonts w:ascii="Franklin Gothic Book" w:hAnsi="Franklin Gothic Book"/>
          <w:sz w:val="22"/>
          <w:szCs w:val="22"/>
        </w:rPr>
        <w:t xml:space="preserve"> a la </w:t>
      </w:r>
      <w:proofErr w:type="spellStart"/>
      <w:r w:rsidRPr="00521AAC">
        <w:rPr>
          <w:rFonts w:ascii="Franklin Gothic Book" w:hAnsi="Franklin Gothic Book"/>
          <w:sz w:val="22"/>
          <w:szCs w:val="22"/>
        </w:rPr>
        <w:t>nueva</w:t>
      </w:r>
      <w:proofErr w:type="spellEnd"/>
      <w:r w:rsidRPr="00521AAC">
        <w:rPr>
          <w:rFonts w:ascii="Franklin Gothic Book" w:hAnsi="Franklin Gothic Book"/>
          <w:sz w:val="22"/>
          <w:szCs w:val="22"/>
        </w:rPr>
        <w:t xml:space="preserve"> Junta de </w:t>
      </w:r>
      <w:proofErr w:type="spellStart"/>
      <w:r w:rsidRPr="00521AAC">
        <w:rPr>
          <w:rFonts w:ascii="Franklin Gothic Book" w:hAnsi="Franklin Gothic Book"/>
          <w:sz w:val="22"/>
          <w:szCs w:val="22"/>
        </w:rPr>
        <w:t>Directores</w:t>
      </w:r>
      <w:proofErr w:type="spellEnd"/>
      <w:r w:rsidRPr="00521AAC">
        <w:rPr>
          <w:rFonts w:ascii="Franklin Gothic Book" w:hAnsi="Franklin Gothic Book"/>
          <w:sz w:val="22"/>
          <w:szCs w:val="22"/>
        </w:rPr>
        <w:t xml:space="preserve"> de Altrusa Internacional de Moca, PR </w:t>
      </w:r>
      <w:proofErr w:type="spellStart"/>
      <w:r w:rsidRPr="00521AAC">
        <w:rPr>
          <w:rFonts w:ascii="Franklin Gothic Book" w:hAnsi="Franklin Gothic Book"/>
          <w:sz w:val="22"/>
          <w:szCs w:val="22"/>
        </w:rPr>
        <w:t>en</w:t>
      </w:r>
      <w:proofErr w:type="spellEnd"/>
      <w:r w:rsidRPr="00521AAC">
        <w:rPr>
          <w:rFonts w:ascii="Franklin Gothic Book" w:hAnsi="Franklin Gothic Book"/>
          <w:sz w:val="22"/>
          <w:szCs w:val="22"/>
        </w:rPr>
        <w:t xml:space="preserve"> una </w:t>
      </w:r>
      <w:proofErr w:type="spellStart"/>
      <w:r w:rsidRPr="00521AAC">
        <w:rPr>
          <w:rFonts w:ascii="Franklin Gothic Book" w:hAnsi="Franklin Gothic Book"/>
          <w:sz w:val="22"/>
          <w:szCs w:val="22"/>
        </w:rPr>
        <w:t>ceremonia</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en</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el</w:t>
      </w:r>
      <w:proofErr w:type="spellEnd"/>
      <w:r w:rsidRPr="00521AAC">
        <w:rPr>
          <w:rFonts w:ascii="Franklin Gothic Book" w:hAnsi="Franklin Gothic Book"/>
          <w:sz w:val="22"/>
          <w:szCs w:val="22"/>
        </w:rPr>
        <w:t xml:space="preserve"> Hotel Courtyard by Marriott en Aguadilla. </w:t>
      </w:r>
    </w:p>
    <w:p w14:paraId="5E2B1E16" w14:textId="356A1D97" w:rsidR="00825B73" w:rsidRPr="00521AAC" w:rsidRDefault="00825B73" w:rsidP="00966948">
      <w:pPr>
        <w:pStyle w:val="Default"/>
        <w:numPr>
          <w:ilvl w:val="0"/>
          <w:numId w:val="10"/>
        </w:numPr>
        <w:spacing w:after="78"/>
        <w:jc w:val="both"/>
        <w:rPr>
          <w:rFonts w:ascii="Franklin Gothic Book" w:hAnsi="Franklin Gothic Book"/>
          <w:sz w:val="22"/>
          <w:szCs w:val="22"/>
        </w:rPr>
      </w:pPr>
      <w:r w:rsidRPr="00521AAC">
        <w:rPr>
          <w:rFonts w:ascii="Franklin Gothic Book" w:hAnsi="Franklin Gothic Book"/>
          <w:sz w:val="22"/>
          <w:szCs w:val="22"/>
        </w:rPr>
        <w:t xml:space="preserve">El 4 de </w:t>
      </w:r>
      <w:proofErr w:type="spellStart"/>
      <w:r w:rsidRPr="00521AAC">
        <w:rPr>
          <w:rFonts w:ascii="Franklin Gothic Book" w:hAnsi="Franklin Gothic Book"/>
          <w:sz w:val="22"/>
          <w:szCs w:val="22"/>
        </w:rPr>
        <w:t>junio</w:t>
      </w:r>
      <w:proofErr w:type="spellEnd"/>
      <w:r w:rsidRPr="00521AAC">
        <w:rPr>
          <w:rFonts w:ascii="Franklin Gothic Book" w:hAnsi="Franklin Gothic Book"/>
          <w:sz w:val="22"/>
          <w:szCs w:val="22"/>
        </w:rPr>
        <w:t xml:space="preserve"> de 2025 </w:t>
      </w:r>
      <w:proofErr w:type="spellStart"/>
      <w:r w:rsidRPr="00521AAC">
        <w:rPr>
          <w:rFonts w:ascii="Franklin Gothic Book" w:hAnsi="Franklin Gothic Book"/>
          <w:sz w:val="22"/>
          <w:szCs w:val="22"/>
        </w:rPr>
        <w:t>participé</w:t>
      </w:r>
      <w:proofErr w:type="spellEnd"/>
      <w:r w:rsidRPr="00521AAC">
        <w:rPr>
          <w:rFonts w:ascii="Franklin Gothic Book" w:hAnsi="Franklin Gothic Book"/>
          <w:sz w:val="22"/>
          <w:szCs w:val="22"/>
        </w:rPr>
        <w:t xml:space="preserve"> de </w:t>
      </w:r>
      <w:proofErr w:type="spellStart"/>
      <w:r w:rsidRPr="00521AAC">
        <w:rPr>
          <w:rFonts w:ascii="Franklin Gothic Book" w:hAnsi="Franklin Gothic Book"/>
          <w:sz w:val="22"/>
          <w:szCs w:val="22"/>
        </w:rPr>
        <w:t>reunión</w:t>
      </w:r>
      <w:proofErr w:type="spellEnd"/>
      <w:r w:rsidRPr="00521AAC">
        <w:rPr>
          <w:rFonts w:ascii="Franklin Gothic Book" w:hAnsi="Franklin Gothic Book"/>
          <w:sz w:val="22"/>
          <w:szCs w:val="22"/>
        </w:rPr>
        <w:t xml:space="preserve"> virtual de </w:t>
      </w:r>
      <w:proofErr w:type="spellStart"/>
      <w:r w:rsidR="0087740C">
        <w:rPr>
          <w:rFonts w:ascii="Franklin Gothic Book" w:hAnsi="Franklin Gothic Book"/>
          <w:sz w:val="22"/>
          <w:szCs w:val="22"/>
        </w:rPr>
        <w:t>Presidentas</w:t>
      </w:r>
      <w:proofErr w:type="spellEnd"/>
      <w:r w:rsidRPr="00521AAC">
        <w:rPr>
          <w:rFonts w:ascii="Franklin Gothic Book" w:hAnsi="Franklin Gothic Book"/>
          <w:sz w:val="22"/>
          <w:szCs w:val="22"/>
        </w:rPr>
        <w:t xml:space="preserve"> de </w:t>
      </w:r>
      <w:proofErr w:type="spellStart"/>
      <w:r w:rsidRPr="00521AAC">
        <w:rPr>
          <w:rFonts w:ascii="Franklin Gothic Book" w:hAnsi="Franklin Gothic Book"/>
          <w:sz w:val="22"/>
          <w:szCs w:val="22"/>
        </w:rPr>
        <w:t>clubes</w:t>
      </w:r>
      <w:proofErr w:type="spellEnd"/>
      <w:r w:rsidRPr="00521AAC">
        <w:rPr>
          <w:rFonts w:ascii="Franklin Gothic Book" w:hAnsi="Franklin Gothic Book"/>
          <w:sz w:val="22"/>
          <w:szCs w:val="22"/>
        </w:rPr>
        <w:t xml:space="preserve"> y </w:t>
      </w:r>
      <w:proofErr w:type="spellStart"/>
      <w:r w:rsidRPr="00521AAC">
        <w:rPr>
          <w:rFonts w:ascii="Franklin Gothic Book" w:hAnsi="Franklin Gothic Book"/>
          <w:sz w:val="22"/>
          <w:szCs w:val="22"/>
        </w:rPr>
        <w:t>oficiales</w:t>
      </w:r>
      <w:proofErr w:type="spellEnd"/>
      <w:r w:rsidRPr="00521AAC">
        <w:rPr>
          <w:rFonts w:ascii="Franklin Gothic Book" w:hAnsi="Franklin Gothic Book"/>
          <w:sz w:val="22"/>
          <w:szCs w:val="22"/>
        </w:rPr>
        <w:t xml:space="preserve"> de </w:t>
      </w:r>
      <w:proofErr w:type="spellStart"/>
      <w:r w:rsidRPr="00521AAC">
        <w:rPr>
          <w:rFonts w:ascii="Franklin Gothic Book" w:hAnsi="Franklin Gothic Book"/>
          <w:sz w:val="22"/>
          <w:szCs w:val="22"/>
        </w:rPr>
        <w:t>área</w:t>
      </w:r>
      <w:proofErr w:type="spellEnd"/>
      <w:r w:rsidRPr="00521AAC">
        <w:rPr>
          <w:rFonts w:ascii="Franklin Gothic Book" w:hAnsi="Franklin Gothic Book"/>
          <w:sz w:val="22"/>
          <w:szCs w:val="22"/>
        </w:rPr>
        <w:t xml:space="preserve"> del Distrito </w:t>
      </w:r>
      <w:proofErr w:type="spellStart"/>
      <w:r w:rsidRPr="00521AAC">
        <w:rPr>
          <w:rFonts w:ascii="Franklin Gothic Book" w:hAnsi="Franklin Gothic Book"/>
          <w:sz w:val="22"/>
          <w:szCs w:val="22"/>
        </w:rPr>
        <w:t>Catorce</w:t>
      </w:r>
      <w:proofErr w:type="spellEnd"/>
      <w:r w:rsidRPr="00521AAC">
        <w:rPr>
          <w:rFonts w:ascii="Franklin Gothic Book" w:hAnsi="Franklin Gothic Book"/>
          <w:sz w:val="22"/>
          <w:szCs w:val="22"/>
        </w:rPr>
        <w:t xml:space="preserve">. </w:t>
      </w:r>
    </w:p>
    <w:p w14:paraId="372E082A" w14:textId="77777777" w:rsidR="00825B73" w:rsidRPr="00521AAC" w:rsidRDefault="00825B73" w:rsidP="00966948">
      <w:pPr>
        <w:pStyle w:val="Default"/>
        <w:numPr>
          <w:ilvl w:val="0"/>
          <w:numId w:val="10"/>
        </w:numPr>
        <w:spacing w:after="78"/>
        <w:jc w:val="both"/>
        <w:rPr>
          <w:rFonts w:ascii="Franklin Gothic Book" w:hAnsi="Franklin Gothic Book"/>
          <w:sz w:val="22"/>
          <w:szCs w:val="22"/>
        </w:rPr>
      </w:pPr>
      <w:r w:rsidRPr="00521AAC">
        <w:rPr>
          <w:rFonts w:ascii="Franklin Gothic Book" w:hAnsi="Franklin Gothic Book"/>
          <w:sz w:val="22"/>
          <w:szCs w:val="22"/>
        </w:rPr>
        <w:t xml:space="preserve">El 7 de </w:t>
      </w:r>
      <w:proofErr w:type="spellStart"/>
      <w:r w:rsidRPr="00521AAC">
        <w:rPr>
          <w:rFonts w:ascii="Franklin Gothic Book" w:hAnsi="Franklin Gothic Book"/>
          <w:sz w:val="22"/>
          <w:szCs w:val="22"/>
        </w:rPr>
        <w:t>junio</w:t>
      </w:r>
      <w:proofErr w:type="spellEnd"/>
      <w:r w:rsidRPr="00521AAC">
        <w:rPr>
          <w:rFonts w:ascii="Franklin Gothic Book" w:hAnsi="Franklin Gothic Book"/>
          <w:sz w:val="22"/>
          <w:szCs w:val="22"/>
        </w:rPr>
        <w:t xml:space="preserve"> de 2025 </w:t>
      </w:r>
      <w:proofErr w:type="spellStart"/>
      <w:r w:rsidRPr="00521AAC">
        <w:rPr>
          <w:rFonts w:ascii="Franklin Gothic Book" w:hAnsi="Franklin Gothic Book"/>
          <w:sz w:val="22"/>
          <w:szCs w:val="22"/>
        </w:rPr>
        <w:t>participé</w:t>
      </w:r>
      <w:proofErr w:type="spellEnd"/>
      <w:r w:rsidRPr="00521AAC">
        <w:rPr>
          <w:rFonts w:ascii="Franklin Gothic Book" w:hAnsi="Franklin Gothic Book"/>
          <w:sz w:val="22"/>
          <w:szCs w:val="22"/>
        </w:rPr>
        <w:t xml:space="preserve"> de </w:t>
      </w:r>
      <w:proofErr w:type="spellStart"/>
      <w:r w:rsidRPr="00521AAC">
        <w:rPr>
          <w:rFonts w:ascii="Franklin Gothic Book" w:hAnsi="Franklin Gothic Book"/>
          <w:sz w:val="22"/>
          <w:szCs w:val="22"/>
        </w:rPr>
        <w:t>reunión</w:t>
      </w:r>
      <w:proofErr w:type="spellEnd"/>
      <w:r w:rsidRPr="00521AAC">
        <w:rPr>
          <w:rFonts w:ascii="Franklin Gothic Book" w:hAnsi="Franklin Gothic Book"/>
          <w:sz w:val="22"/>
          <w:szCs w:val="22"/>
        </w:rPr>
        <w:t xml:space="preserve"> del </w:t>
      </w:r>
      <w:proofErr w:type="spellStart"/>
      <w:r w:rsidRPr="00521AAC">
        <w:rPr>
          <w:rFonts w:ascii="Franklin Gothic Book" w:hAnsi="Franklin Gothic Book"/>
          <w:sz w:val="22"/>
          <w:szCs w:val="22"/>
        </w:rPr>
        <w:t>Comité</w:t>
      </w:r>
      <w:proofErr w:type="spellEnd"/>
      <w:r w:rsidRPr="00521AAC">
        <w:rPr>
          <w:rFonts w:ascii="Franklin Gothic Book" w:hAnsi="Franklin Gothic Book"/>
          <w:sz w:val="22"/>
          <w:szCs w:val="22"/>
        </w:rPr>
        <w:t xml:space="preserve"> de </w:t>
      </w:r>
      <w:proofErr w:type="spellStart"/>
      <w:r w:rsidRPr="00521AAC">
        <w:rPr>
          <w:rFonts w:ascii="Franklin Gothic Book" w:hAnsi="Franklin Gothic Book"/>
          <w:sz w:val="22"/>
          <w:szCs w:val="22"/>
        </w:rPr>
        <w:t>Finanzas</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en</w:t>
      </w:r>
      <w:proofErr w:type="spellEnd"/>
      <w:r w:rsidRPr="00521AAC">
        <w:rPr>
          <w:rFonts w:ascii="Franklin Gothic Book" w:hAnsi="Franklin Gothic Book"/>
          <w:sz w:val="22"/>
          <w:szCs w:val="22"/>
        </w:rPr>
        <w:t xml:space="preserve"> San Juan. </w:t>
      </w:r>
    </w:p>
    <w:p w14:paraId="7BFBF963" w14:textId="77777777" w:rsidR="00825B73" w:rsidRPr="00521AAC" w:rsidRDefault="00825B73" w:rsidP="00966948">
      <w:pPr>
        <w:pStyle w:val="Default"/>
        <w:numPr>
          <w:ilvl w:val="0"/>
          <w:numId w:val="10"/>
        </w:numPr>
        <w:spacing w:after="78"/>
        <w:jc w:val="both"/>
        <w:rPr>
          <w:rFonts w:ascii="Franklin Gothic Book" w:hAnsi="Franklin Gothic Book"/>
          <w:sz w:val="22"/>
          <w:szCs w:val="22"/>
        </w:rPr>
      </w:pPr>
      <w:r w:rsidRPr="00521AAC">
        <w:rPr>
          <w:rFonts w:ascii="Franklin Gothic Book" w:hAnsi="Franklin Gothic Book"/>
          <w:sz w:val="22"/>
          <w:szCs w:val="22"/>
        </w:rPr>
        <w:t xml:space="preserve">El 21 de </w:t>
      </w:r>
      <w:proofErr w:type="spellStart"/>
      <w:r w:rsidRPr="00521AAC">
        <w:rPr>
          <w:rFonts w:ascii="Franklin Gothic Book" w:hAnsi="Franklin Gothic Book"/>
          <w:sz w:val="22"/>
          <w:szCs w:val="22"/>
        </w:rPr>
        <w:t>junio</w:t>
      </w:r>
      <w:proofErr w:type="spellEnd"/>
      <w:r w:rsidRPr="00521AAC">
        <w:rPr>
          <w:rFonts w:ascii="Franklin Gothic Book" w:hAnsi="Franklin Gothic Book"/>
          <w:sz w:val="22"/>
          <w:szCs w:val="22"/>
        </w:rPr>
        <w:t xml:space="preserve"> de 2025 </w:t>
      </w:r>
      <w:proofErr w:type="spellStart"/>
      <w:r w:rsidRPr="00521AAC">
        <w:rPr>
          <w:rFonts w:ascii="Franklin Gothic Book" w:hAnsi="Franklin Gothic Book"/>
          <w:sz w:val="22"/>
          <w:szCs w:val="22"/>
        </w:rPr>
        <w:t>coordiné</w:t>
      </w:r>
      <w:proofErr w:type="spellEnd"/>
      <w:r w:rsidRPr="00521AAC">
        <w:rPr>
          <w:rFonts w:ascii="Franklin Gothic Book" w:hAnsi="Franklin Gothic Book"/>
          <w:sz w:val="22"/>
          <w:szCs w:val="22"/>
        </w:rPr>
        <w:t xml:space="preserve"> la </w:t>
      </w:r>
      <w:proofErr w:type="spellStart"/>
      <w:r w:rsidRPr="00521AAC">
        <w:rPr>
          <w:rFonts w:ascii="Franklin Gothic Book" w:hAnsi="Franklin Gothic Book"/>
          <w:sz w:val="22"/>
          <w:szCs w:val="22"/>
        </w:rPr>
        <w:t>celebración</w:t>
      </w:r>
      <w:proofErr w:type="spellEnd"/>
      <w:r w:rsidRPr="00521AAC">
        <w:rPr>
          <w:rFonts w:ascii="Franklin Gothic Book" w:hAnsi="Franklin Gothic Book"/>
          <w:sz w:val="22"/>
          <w:szCs w:val="22"/>
        </w:rPr>
        <w:t xml:space="preserve"> de </w:t>
      </w:r>
      <w:proofErr w:type="spellStart"/>
      <w:r w:rsidRPr="00521AAC">
        <w:rPr>
          <w:rFonts w:ascii="Franklin Gothic Book" w:hAnsi="Franklin Gothic Book"/>
          <w:sz w:val="22"/>
          <w:szCs w:val="22"/>
        </w:rPr>
        <w:t>vida</w:t>
      </w:r>
      <w:proofErr w:type="spellEnd"/>
      <w:r w:rsidRPr="00521AAC">
        <w:rPr>
          <w:rFonts w:ascii="Franklin Gothic Book" w:hAnsi="Franklin Gothic Book"/>
          <w:sz w:val="22"/>
          <w:szCs w:val="22"/>
        </w:rPr>
        <w:t xml:space="preserve"> de la </w:t>
      </w:r>
      <w:proofErr w:type="spellStart"/>
      <w:r w:rsidRPr="00521AAC">
        <w:rPr>
          <w:rFonts w:ascii="Franklin Gothic Book" w:hAnsi="Franklin Gothic Book"/>
          <w:sz w:val="22"/>
          <w:szCs w:val="22"/>
        </w:rPr>
        <w:t>Pasada</w:t>
      </w:r>
      <w:proofErr w:type="spellEnd"/>
      <w:r w:rsidRPr="00521AAC">
        <w:rPr>
          <w:rFonts w:ascii="Franklin Gothic Book" w:hAnsi="Franklin Gothic Book"/>
          <w:sz w:val="22"/>
          <w:szCs w:val="22"/>
        </w:rPr>
        <w:t xml:space="preserve"> Presidenta </w:t>
      </w:r>
      <w:proofErr w:type="spellStart"/>
      <w:r w:rsidRPr="00521AAC">
        <w:rPr>
          <w:rFonts w:ascii="Franklin Gothic Book" w:hAnsi="Franklin Gothic Book"/>
          <w:sz w:val="22"/>
          <w:szCs w:val="22"/>
        </w:rPr>
        <w:t>Internacional</w:t>
      </w:r>
      <w:proofErr w:type="spellEnd"/>
      <w:r w:rsidRPr="00521AAC">
        <w:rPr>
          <w:rFonts w:ascii="Franklin Gothic Book" w:hAnsi="Franklin Gothic Book"/>
          <w:sz w:val="22"/>
          <w:szCs w:val="22"/>
        </w:rPr>
        <w:t xml:space="preserve"> Zaida Pérez Méndez y </w:t>
      </w:r>
      <w:proofErr w:type="spellStart"/>
      <w:r w:rsidRPr="00521AAC">
        <w:rPr>
          <w:rFonts w:ascii="Franklin Gothic Book" w:hAnsi="Franklin Gothic Book"/>
          <w:sz w:val="22"/>
          <w:szCs w:val="22"/>
        </w:rPr>
        <w:t>el</w:t>
      </w:r>
      <w:proofErr w:type="spellEnd"/>
      <w:r w:rsidRPr="00521AAC">
        <w:rPr>
          <w:rFonts w:ascii="Franklin Gothic Book" w:hAnsi="Franklin Gothic Book"/>
          <w:sz w:val="22"/>
          <w:szCs w:val="22"/>
        </w:rPr>
        <w:t xml:space="preserve"> 26 de </w:t>
      </w:r>
      <w:proofErr w:type="spellStart"/>
      <w:r w:rsidRPr="00521AAC">
        <w:rPr>
          <w:rFonts w:ascii="Franklin Gothic Book" w:hAnsi="Franklin Gothic Book"/>
          <w:sz w:val="22"/>
          <w:szCs w:val="22"/>
        </w:rPr>
        <w:t>junio</w:t>
      </w:r>
      <w:proofErr w:type="spellEnd"/>
      <w:r w:rsidRPr="00521AAC">
        <w:rPr>
          <w:rFonts w:ascii="Franklin Gothic Book" w:hAnsi="Franklin Gothic Book"/>
          <w:sz w:val="22"/>
          <w:szCs w:val="22"/>
        </w:rPr>
        <w:t xml:space="preserve"> de 2025 </w:t>
      </w:r>
      <w:proofErr w:type="spellStart"/>
      <w:r w:rsidRPr="00521AAC">
        <w:rPr>
          <w:rFonts w:ascii="Franklin Gothic Book" w:hAnsi="Franklin Gothic Book"/>
          <w:sz w:val="22"/>
          <w:szCs w:val="22"/>
        </w:rPr>
        <w:t>lideré</w:t>
      </w:r>
      <w:proofErr w:type="spellEnd"/>
      <w:r w:rsidRPr="00521AAC">
        <w:rPr>
          <w:rFonts w:ascii="Franklin Gothic Book" w:hAnsi="Franklin Gothic Book"/>
          <w:sz w:val="22"/>
          <w:szCs w:val="22"/>
        </w:rPr>
        <w:t xml:space="preserve"> la Guardia de Honor y </w:t>
      </w:r>
      <w:proofErr w:type="spellStart"/>
      <w:r w:rsidRPr="00521AAC">
        <w:rPr>
          <w:rFonts w:ascii="Franklin Gothic Book" w:hAnsi="Franklin Gothic Book"/>
          <w:sz w:val="22"/>
          <w:szCs w:val="22"/>
        </w:rPr>
        <w:t>Ceremonia</w:t>
      </w:r>
      <w:proofErr w:type="spellEnd"/>
      <w:r w:rsidRPr="00521AAC">
        <w:rPr>
          <w:rFonts w:ascii="Franklin Gothic Book" w:hAnsi="Franklin Gothic Book"/>
          <w:sz w:val="22"/>
          <w:szCs w:val="22"/>
        </w:rPr>
        <w:t xml:space="preserve"> Memorial </w:t>
      </w:r>
      <w:proofErr w:type="spellStart"/>
      <w:r w:rsidRPr="00521AAC">
        <w:rPr>
          <w:rFonts w:ascii="Franklin Gothic Book" w:hAnsi="Franklin Gothic Book"/>
          <w:sz w:val="22"/>
          <w:szCs w:val="22"/>
        </w:rPr>
        <w:t>en</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su</w:t>
      </w:r>
      <w:proofErr w:type="spellEnd"/>
      <w:r w:rsidRPr="00521AAC">
        <w:rPr>
          <w:rFonts w:ascii="Franklin Gothic Book" w:hAnsi="Franklin Gothic Book"/>
          <w:sz w:val="22"/>
          <w:szCs w:val="22"/>
        </w:rPr>
        <w:t xml:space="preserve"> honor </w:t>
      </w:r>
      <w:proofErr w:type="spellStart"/>
      <w:r w:rsidRPr="00521AAC">
        <w:rPr>
          <w:rFonts w:ascii="Franklin Gothic Book" w:hAnsi="Franklin Gothic Book"/>
          <w:sz w:val="22"/>
          <w:szCs w:val="22"/>
        </w:rPr>
        <w:t>llevada</w:t>
      </w:r>
      <w:proofErr w:type="spellEnd"/>
      <w:r w:rsidRPr="00521AAC">
        <w:rPr>
          <w:rFonts w:ascii="Franklin Gothic Book" w:hAnsi="Franklin Gothic Book"/>
          <w:sz w:val="22"/>
          <w:szCs w:val="22"/>
        </w:rPr>
        <w:t xml:space="preserve"> a </w:t>
      </w:r>
      <w:proofErr w:type="spellStart"/>
      <w:r w:rsidRPr="00521AAC">
        <w:rPr>
          <w:rFonts w:ascii="Franklin Gothic Book" w:hAnsi="Franklin Gothic Book"/>
          <w:sz w:val="22"/>
          <w:szCs w:val="22"/>
        </w:rPr>
        <w:t>cabo</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en</w:t>
      </w:r>
      <w:proofErr w:type="spellEnd"/>
      <w:r w:rsidRPr="00521AAC">
        <w:rPr>
          <w:rFonts w:ascii="Franklin Gothic Book" w:hAnsi="Franklin Gothic Book"/>
          <w:sz w:val="22"/>
          <w:szCs w:val="22"/>
        </w:rPr>
        <w:t xml:space="preserve"> San Sebastián. </w:t>
      </w:r>
    </w:p>
    <w:p w14:paraId="0C9B4BC5" w14:textId="77777777" w:rsidR="00825B73" w:rsidRPr="00521AAC" w:rsidRDefault="00825B73" w:rsidP="00966948">
      <w:pPr>
        <w:pStyle w:val="Default"/>
        <w:numPr>
          <w:ilvl w:val="0"/>
          <w:numId w:val="10"/>
        </w:numPr>
        <w:spacing w:after="78"/>
        <w:jc w:val="both"/>
        <w:rPr>
          <w:rFonts w:ascii="Franklin Gothic Book" w:hAnsi="Franklin Gothic Book"/>
          <w:sz w:val="22"/>
          <w:szCs w:val="22"/>
        </w:rPr>
      </w:pPr>
      <w:r w:rsidRPr="00521AAC">
        <w:rPr>
          <w:rFonts w:ascii="Franklin Gothic Book" w:hAnsi="Franklin Gothic Book"/>
          <w:sz w:val="22"/>
          <w:szCs w:val="22"/>
        </w:rPr>
        <w:t xml:space="preserve">El 29 de </w:t>
      </w:r>
      <w:proofErr w:type="spellStart"/>
      <w:r w:rsidRPr="00521AAC">
        <w:rPr>
          <w:rFonts w:ascii="Franklin Gothic Book" w:hAnsi="Franklin Gothic Book"/>
          <w:sz w:val="22"/>
          <w:szCs w:val="22"/>
        </w:rPr>
        <w:t>junio</w:t>
      </w:r>
      <w:proofErr w:type="spellEnd"/>
      <w:r w:rsidRPr="00521AAC">
        <w:rPr>
          <w:rFonts w:ascii="Franklin Gothic Book" w:hAnsi="Franklin Gothic Book"/>
          <w:sz w:val="22"/>
          <w:szCs w:val="22"/>
        </w:rPr>
        <w:t xml:space="preserve"> de 2025 </w:t>
      </w:r>
      <w:proofErr w:type="spellStart"/>
      <w:r w:rsidRPr="00521AAC">
        <w:rPr>
          <w:rFonts w:ascii="Franklin Gothic Book" w:hAnsi="Franklin Gothic Book"/>
          <w:sz w:val="22"/>
          <w:szCs w:val="22"/>
        </w:rPr>
        <w:t>participé</w:t>
      </w:r>
      <w:proofErr w:type="spellEnd"/>
      <w:r w:rsidRPr="00521AAC">
        <w:rPr>
          <w:rFonts w:ascii="Franklin Gothic Book" w:hAnsi="Franklin Gothic Book"/>
          <w:sz w:val="22"/>
          <w:szCs w:val="22"/>
        </w:rPr>
        <w:t xml:space="preserve"> de </w:t>
      </w:r>
      <w:proofErr w:type="spellStart"/>
      <w:r w:rsidRPr="00521AAC">
        <w:rPr>
          <w:rFonts w:ascii="Franklin Gothic Book" w:hAnsi="Franklin Gothic Book"/>
          <w:sz w:val="22"/>
          <w:szCs w:val="22"/>
        </w:rPr>
        <w:t>reunión</w:t>
      </w:r>
      <w:proofErr w:type="spellEnd"/>
      <w:r w:rsidRPr="00521AAC">
        <w:rPr>
          <w:rFonts w:ascii="Franklin Gothic Book" w:hAnsi="Franklin Gothic Book"/>
          <w:sz w:val="22"/>
          <w:szCs w:val="22"/>
        </w:rPr>
        <w:t xml:space="preserve"> de la Junta de </w:t>
      </w:r>
      <w:proofErr w:type="spellStart"/>
      <w:r w:rsidRPr="00521AAC">
        <w:rPr>
          <w:rFonts w:ascii="Franklin Gothic Book" w:hAnsi="Franklin Gothic Book"/>
          <w:sz w:val="22"/>
          <w:szCs w:val="22"/>
        </w:rPr>
        <w:t>Directores</w:t>
      </w:r>
      <w:proofErr w:type="spellEnd"/>
      <w:r w:rsidRPr="00521AAC">
        <w:rPr>
          <w:rFonts w:ascii="Franklin Gothic Book" w:hAnsi="Franklin Gothic Book"/>
          <w:sz w:val="22"/>
          <w:szCs w:val="22"/>
        </w:rPr>
        <w:t xml:space="preserve"> del Distrito </w:t>
      </w:r>
      <w:proofErr w:type="spellStart"/>
      <w:r w:rsidRPr="00521AAC">
        <w:rPr>
          <w:rFonts w:ascii="Franklin Gothic Book" w:hAnsi="Franklin Gothic Book"/>
          <w:sz w:val="22"/>
          <w:szCs w:val="22"/>
        </w:rPr>
        <w:t>Catorce</w:t>
      </w:r>
      <w:proofErr w:type="spellEnd"/>
      <w:r w:rsidRPr="00521AAC">
        <w:rPr>
          <w:rFonts w:ascii="Franklin Gothic Book" w:hAnsi="Franklin Gothic Book"/>
          <w:sz w:val="22"/>
          <w:szCs w:val="22"/>
        </w:rPr>
        <w:t xml:space="preserve"> para la </w:t>
      </w:r>
      <w:proofErr w:type="spellStart"/>
      <w:r w:rsidRPr="00521AAC">
        <w:rPr>
          <w:rFonts w:ascii="Franklin Gothic Book" w:hAnsi="Franklin Gothic Book"/>
          <w:sz w:val="22"/>
          <w:szCs w:val="22"/>
        </w:rPr>
        <w:t>transición</w:t>
      </w:r>
      <w:proofErr w:type="spellEnd"/>
      <w:r w:rsidRPr="00521AAC">
        <w:rPr>
          <w:rFonts w:ascii="Franklin Gothic Book" w:hAnsi="Franklin Gothic Book"/>
          <w:sz w:val="22"/>
          <w:szCs w:val="22"/>
        </w:rPr>
        <w:t xml:space="preserve"> de </w:t>
      </w:r>
      <w:proofErr w:type="spellStart"/>
      <w:r w:rsidRPr="00521AAC">
        <w:rPr>
          <w:rFonts w:ascii="Franklin Gothic Book" w:hAnsi="Franklin Gothic Book"/>
          <w:sz w:val="22"/>
          <w:szCs w:val="22"/>
        </w:rPr>
        <w:t>documentos</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orientación</w:t>
      </w:r>
      <w:proofErr w:type="spellEnd"/>
      <w:r w:rsidRPr="00521AAC">
        <w:rPr>
          <w:rFonts w:ascii="Franklin Gothic Book" w:hAnsi="Franklin Gothic Book"/>
          <w:sz w:val="22"/>
          <w:szCs w:val="22"/>
        </w:rPr>
        <w:t xml:space="preserve"> de </w:t>
      </w:r>
      <w:proofErr w:type="spellStart"/>
      <w:r w:rsidRPr="00521AAC">
        <w:rPr>
          <w:rFonts w:ascii="Franklin Gothic Book" w:hAnsi="Franklin Gothic Book"/>
          <w:sz w:val="22"/>
          <w:szCs w:val="22"/>
        </w:rPr>
        <w:t>deberes</w:t>
      </w:r>
      <w:proofErr w:type="spellEnd"/>
      <w:r w:rsidRPr="00521AAC">
        <w:rPr>
          <w:rFonts w:ascii="Franklin Gothic Book" w:hAnsi="Franklin Gothic Book"/>
          <w:sz w:val="22"/>
          <w:szCs w:val="22"/>
        </w:rPr>
        <w:t xml:space="preserve"> de </w:t>
      </w:r>
      <w:proofErr w:type="spellStart"/>
      <w:r w:rsidRPr="00521AAC">
        <w:rPr>
          <w:rFonts w:ascii="Franklin Gothic Book" w:hAnsi="Franklin Gothic Book"/>
          <w:sz w:val="22"/>
          <w:szCs w:val="22"/>
        </w:rPr>
        <w:t>puestos</w:t>
      </w:r>
      <w:proofErr w:type="spellEnd"/>
      <w:r w:rsidRPr="00521AAC">
        <w:rPr>
          <w:rFonts w:ascii="Franklin Gothic Book" w:hAnsi="Franklin Gothic Book"/>
          <w:sz w:val="22"/>
          <w:szCs w:val="22"/>
        </w:rPr>
        <w:t xml:space="preserve">, entre </w:t>
      </w:r>
      <w:proofErr w:type="spellStart"/>
      <w:r w:rsidRPr="00521AAC">
        <w:rPr>
          <w:rFonts w:ascii="Franklin Gothic Book" w:hAnsi="Franklin Gothic Book"/>
          <w:sz w:val="22"/>
          <w:szCs w:val="22"/>
        </w:rPr>
        <w:t>otros</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en</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el</w:t>
      </w:r>
      <w:proofErr w:type="spellEnd"/>
      <w:r w:rsidRPr="00521AAC">
        <w:rPr>
          <w:rFonts w:ascii="Franklin Gothic Book" w:hAnsi="Franklin Gothic Book"/>
          <w:sz w:val="22"/>
          <w:szCs w:val="22"/>
        </w:rPr>
        <w:t xml:space="preserve"> Club de Leones en Cayey. </w:t>
      </w:r>
    </w:p>
    <w:p w14:paraId="3CB68155" w14:textId="77777777" w:rsidR="00825B73" w:rsidRPr="00521AAC" w:rsidRDefault="00825B73" w:rsidP="00966948">
      <w:pPr>
        <w:pStyle w:val="Default"/>
        <w:numPr>
          <w:ilvl w:val="0"/>
          <w:numId w:val="10"/>
        </w:numPr>
        <w:spacing w:after="78"/>
        <w:jc w:val="both"/>
        <w:rPr>
          <w:rFonts w:ascii="Franklin Gothic Book" w:hAnsi="Franklin Gothic Book"/>
          <w:sz w:val="22"/>
          <w:szCs w:val="22"/>
        </w:rPr>
      </w:pPr>
      <w:r w:rsidRPr="00521AAC">
        <w:rPr>
          <w:rFonts w:ascii="Franklin Gothic Book" w:hAnsi="Franklin Gothic Book"/>
          <w:sz w:val="22"/>
          <w:szCs w:val="22"/>
        </w:rPr>
        <w:t xml:space="preserve">El 14 y 16 de </w:t>
      </w:r>
      <w:proofErr w:type="spellStart"/>
      <w:r w:rsidRPr="00521AAC">
        <w:rPr>
          <w:rFonts w:ascii="Franklin Gothic Book" w:hAnsi="Franklin Gothic Book"/>
          <w:sz w:val="22"/>
          <w:szCs w:val="22"/>
        </w:rPr>
        <w:t>julio</w:t>
      </w:r>
      <w:proofErr w:type="spellEnd"/>
      <w:r w:rsidRPr="00521AAC">
        <w:rPr>
          <w:rFonts w:ascii="Franklin Gothic Book" w:hAnsi="Franklin Gothic Book"/>
          <w:sz w:val="22"/>
          <w:szCs w:val="22"/>
        </w:rPr>
        <w:t xml:space="preserve"> de 2025, </w:t>
      </w:r>
      <w:proofErr w:type="spellStart"/>
      <w:r w:rsidRPr="00521AAC">
        <w:rPr>
          <w:rFonts w:ascii="Franklin Gothic Book" w:hAnsi="Franklin Gothic Book"/>
          <w:sz w:val="22"/>
          <w:szCs w:val="22"/>
        </w:rPr>
        <w:t>respectivamente</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participé</w:t>
      </w:r>
      <w:proofErr w:type="spellEnd"/>
      <w:r w:rsidRPr="00521AAC">
        <w:rPr>
          <w:rFonts w:ascii="Franklin Gothic Book" w:hAnsi="Franklin Gothic Book"/>
          <w:sz w:val="22"/>
          <w:szCs w:val="22"/>
        </w:rPr>
        <w:t xml:space="preserve"> de </w:t>
      </w:r>
      <w:proofErr w:type="spellStart"/>
      <w:r w:rsidRPr="00521AAC">
        <w:rPr>
          <w:rFonts w:ascii="Franklin Gothic Book" w:hAnsi="Franklin Gothic Book"/>
          <w:sz w:val="22"/>
          <w:szCs w:val="22"/>
        </w:rPr>
        <w:t>reunión</w:t>
      </w:r>
      <w:proofErr w:type="spellEnd"/>
      <w:r w:rsidRPr="00521AAC">
        <w:rPr>
          <w:rFonts w:ascii="Franklin Gothic Book" w:hAnsi="Franklin Gothic Book"/>
          <w:sz w:val="22"/>
          <w:szCs w:val="22"/>
        </w:rPr>
        <w:t xml:space="preserve"> virtual con </w:t>
      </w:r>
      <w:proofErr w:type="spellStart"/>
      <w:r w:rsidRPr="00521AAC">
        <w:rPr>
          <w:rFonts w:ascii="Franklin Gothic Book" w:hAnsi="Franklin Gothic Book"/>
          <w:sz w:val="22"/>
          <w:szCs w:val="22"/>
        </w:rPr>
        <w:t>representante</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internacional</w:t>
      </w:r>
      <w:proofErr w:type="spellEnd"/>
      <w:r w:rsidRPr="00521AAC">
        <w:rPr>
          <w:rFonts w:ascii="Franklin Gothic Book" w:hAnsi="Franklin Gothic Book"/>
          <w:sz w:val="22"/>
          <w:szCs w:val="22"/>
        </w:rPr>
        <w:t xml:space="preserve"> para </w:t>
      </w:r>
      <w:proofErr w:type="spellStart"/>
      <w:r w:rsidRPr="00521AAC">
        <w:rPr>
          <w:rFonts w:ascii="Franklin Gothic Book" w:hAnsi="Franklin Gothic Book"/>
          <w:sz w:val="22"/>
          <w:szCs w:val="22"/>
        </w:rPr>
        <w:t>coordinar</w:t>
      </w:r>
      <w:proofErr w:type="spellEnd"/>
      <w:r w:rsidRPr="00521AAC">
        <w:rPr>
          <w:rFonts w:ascii="Franklin Gothic Book" w:hAnsi="Franklin Gothic Book"/>
          <w:sz w:val="22"/>
          <w:szCs w:val="22"/>
        </w:rPr>
        <w:t xml:space="preserve"> un taller de la Convención Internacional. </w:t>
      </w:r>
    </w:p>
    <w:p w14:paraId="408C7FA2" w14:textId="25483C31" w:rsidR="00825B73" w:rsidRPr="00521AAC" w:rsidRDefault="00825B73" w:rsidP="00966948">
      <w:pPr>
        <w:pStyle w:val="Default"/>
        <w:numPr>
          <w:ilvl w:val="0"/>
          <w:numId w:val="10"/>
        </w:numPr>
        <w:spacing w:after="78"/>
        <w:jc w:val="both"/>
        <w:rPr>
          <w:rFonts w:ascii="Franklin Gothic Book" w:hAnsi="Franklin Gothic Book"/>
          <w:sz w:val="22"/>
          <w:szCs w:val="22"/>
        </w:rPr>
      </w:pPr>
      <w:r w:rsidRPr="00521AAC">
        <w:rPr>
          <w:rFonts w:ascii="Franklin Gothic Book" w:hAnsi="Franklin Gothic Book"/>
          <w:sz w:val="22"/>
          <w:szCs w:val="22"/>
        </w:rPr>
        <w:t xml:space="preserve">El 22 de </w:t>
      </w:r>
      <w:proofErr w:type="spellStart"/>
      <w:r w:rsidRPr="00521AAC">
        <w:rPr>
          <w:rFonts w:ascii="Franklin Gothic Book" w:hAnsi="Franklin Gothic Book"/>
          <w:sz w:val="22"/>
          <w:szCs w:val="22"/>
        </w:rPr>
        <w:t>julio</w:t>
      </w:r>
      <w:proofErr w:type="spellEnd"/>
      <w:r w:rsidRPr="00521AAC">
        <w:rPr>
          <w:rFonts w:ascii="Franklin Gothic Book" w:hAnsi="Franklin Gothic Book"/>
          <w:sz w:val="22"/>
          <w:szCs w:val="22"/>
        </w:rPr>
        <w:t xml:space="preserve"> de 2025 </w:t>
      </w:r>
      <w:proofErr w:type="spellStart"/>
      <w:r w:rsidRPr="00521AAC">
        <w:rPr>
          <w:rFonts w:ascii="Franklin Gothic Book" w:hAnsi="Franklin Gothic Book"/>
          <w:sz w:val="22"/>
          <w:szCs w:val="22"/>
        </w:rPr>
        <w:t>participé</w:t>
      </w:r>
      <w:proofErr w:type="spellEnd"/>
      <w:r w:rsidRPr="00521AAC">
        <w:rPr>
          <w:rFonts w:ascii="Franklin Gothic Book" w:hAnsi="Franklin Gothic Book"/>
          <w:sz w:val="22"/>
          <w:szCs w:val="22"/>
        </w:rPr>
        <w:t xml:space="preserve"> de </w:t>
      </w:r>
      <w:proofErr w:type="spellStart"/>
      <w:r w:rsidRPr="00521AAC">
        <w:rPr>
          <w:rFonts w:ascii="Franklin Gothic Book" w:hAnsi="Franklin Gothic Book"/>
          <w:sz w:val="22"/>
          <w:szCs w:val="22"/>
        </w:rPr>
        <w:t>reunión</w:t>
      </w:r>
      <w:proofErr w:type="spellEnd"/>
      <w:r w:rsidRPr="00521AAC">
        <w:rPr>
          <w:rFonts w:ascii="Franklin Gothic Book" w:hAnsi="Franklin Gothic Book"/>
          <w:sz w:val="22"/>
          <w:szCs w:val="22"/>
        </w:rPr>
        <w:t xml:space="preserve"> con Presidenta </w:t>
      </w:r>
      <w:proofErr w:type="spellStart"/>
      <w:r w:rsidRPr="00521AAC">
        <w:rPr>
          <w:rFonts w:ascii="Franklin Gothic Book" w:hAnsi="Franklin Gothic Book"/>
          <w:sz w:val="22"/>
          <w:szCs w:val="22"/>
        </w:rPr>
        <w:t>Internacional</w:t>
      </w:r>
      <w:proofErr w:type="spellEnd"/>
      <w:r w:rsidRPr="00521AAC">
        <w:rPr>
          <w:rFonts w:ascii="Franklin Gothic Book" w:hAnsi="Franklin Gothic Book"/>
          <w:sz w:val="22"/>
          <w:szCs w:val="22"/>
        </w:rPr>
        <w:t xml:space="preserve"> Linda Smith y </w:t>
      </w:r>
      <w:proofErr w:type="spellStart"/>
      <w:r w:rsidR="0087740C">
        <w:rPr>
          <w:rFonts w:ascii="Franklin Gothic Book" w:hAnsi="Franklin Gothic Book"/>
          <w:sz w:val="22"/>
          <w:szCs w:val="22"/>
        </w:rPr>
        <w:t>Presidentas</w:t>
      </w:r>
      <w:proofErr w:type="spellEnd"/>
      <w:r w:rsidRPr="00521AAC">
        <w:rPr>
          <w:rFonts w:ascii="Franklin Gothic Book" w:hAnsi="Franklin Gothic Book"/>
          <w:sz w:val="22"/>
          <w:szCs w:val="22"/>
        </w:rPr>
        <w:t xml:space="preserve"> de </w:t>
      </w:r>
      <w:proofErr w:type="spellStart"/>
      <w:r w:rsidRPr="00521AAC">
        <w:rPr>
          <w:rFonts w:ascii="Franklin Gothic Book" w:hAnsi="Franklin Gothic Book"/>
          <w:sz w:val="22"/>
          <w:szCs w:val="22"/>
        </w:rPr>
        <w:t>Comités</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Internacional</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en</w:t>
      </w:r>
      <w:proofErr w:type="spellEnd"/>
      <w:r w:rsidRPr="00521AAC">
        <w:rPr>
          <w:rFonts w:ascii="Franklin Gothic Book" w:hAnsi="Franklin Gothic Book"/>
          <w:sz w:val="22"/>
          <w:szCs w:val="22"/>
        </w:rPr>
        <w:t xml:space="preserve"> Quebec, </w:t>
      </w:r>
      <w:proofErr w:type="spellStart"/>
      <w:r w:rsidRPr="00521AAC">
        <w:rPr>
          <w:rFonts w:ascii="Franklin Gothic Book" w:hAnsi="Franklin Gothic Book"/>
          <w:sz w:val="22"/>
          <w:szCs w:val="22"/>
        </w:rPr>
        <w:t>Canadá</w:t>
      </w:r>
      <w:proofErr w:type="spellEnd"/>
      <w:r w:rsidRPr="00521AAC">
        <w:rPr>
          <w:rFonts w:ascii="Franklin Gothic Book" w:hAnsi="Franklin Gothic Book"/>
          <w:sz w:val="22"/>
          <w:szCs w:val="22"/>
        </w:rPr>
        <w:t xml:space="preserve">. </w:t>
      </w:r>
    </w:p>
    <w:p w14:paraId="690936F3" w14:textId="77777777" w:rsidR="00825B73" w:rsidRPr="00521AAC" w:rsidRDefault="00825B73" w:rsidP="00966948">
      <w:pPr>
        <w:pStyle w:val="Default"/>
        <w:numPr>
          <w:ilvl w:val="0"/>
          <w:numId w:val="10"/>
        </w:numPr>
        <w:spacing w:after="78"/>
        <w:jc w:val="both"/>
        <w:rPr>
          <w:rFonts w:ascii="Franklin Gothic Book" w:hAnsi="Franklin Gothic Book"/>
          <w:sz w:val="22"/>
          <w:szCs w:val="22"/>
        </w:rPr>
      </w:pPr>
      <w:r w:rsidRPr="00521AAC">
        <w:rPr>
          <w:rFonts w:ascii="Franklin Gothic Book" w:hAnsi="Franklin Gothic Book"/>
          <w:sz w:val="22"/>
          <w:szCs w:val="22"/>
        </w:rPr>
        <w:t xml:space="preserve">Del 23 – 26 de </w:t>
      </w:r>
      <w:proofErr w:type="spellStart"/>
      <w:r w:rsidRPr="00521AAC">
        <w:rPr>
          <w:rFonts w:ascii="Franklin Gothic Book" w:hAnsi="Franklin Gothic Book"/>
          <w:sz w:val="22"/>
          <w:szCs w:val="22"/>
        </w:rPr>
        <w:t>julio</w:t>
      </w:r>
      <w:proofErr w:type="spellEnd"/>
      <w:r w:rsidRPr="00521AAC">
        <w:rPr>
          <w:rFonts w:ascii="Franklin Gothic Book" w:hAnsi="Franklin Gothic Book"/>
          <w:sz w:val="22"/>
          <w:szCs w:val="22"/>
        </w:rPr>
        <w:t xml:space="preserve"> de 2025 </w:t>
      </w:r>
      <w:proofErr w:type="spellStart"/>
      <w:r w:rsidRPr="00521AAC">
        <w:rPr>
          <w:rFonts w:ascii="Franklin Gothic Book" w:hAnsi="Franklin Gothic Book"/>
          <w:sz w:val="22"/>
          <w:szCs w:val="22"/>
        </w:rPr>
        <w:t>participé</w:t>
      </w:r>
      <w:proofErr w:type="spellEnd"/>
      <w:r w:rsidRPr="00521AAC">
        <w:rPr>
          <w:rFonts w:ascii="Franklin Gothic Book" w:hAnsi="Franklin Gothic Book"/>
          <w:sz w:val="22"/>
          <w:szCs w:val="22"/>
        </w:rPr>
        <w:t xml:space="preserve"> de </w:t>
      </w:r>
      <w:proofErr w:type="spellStart"/>
      <w:r w:rsidRPr="00521AAC">
        <w:rPr>
          <w:rFonts w:ascii="Franklin Gothic Book" w:hAnsi="Franklin Gothic Book"/>
          <w:sz w:val="22"/>
          <w:szCs w:val="22"/>
        </w:rPr>
        <w:t>todos</w:t>
      </w:r>
      <w:proofErr w:type="spellEnd"/>
      <w:r w:rsidRPr="00521AAC">
        <w:rPr>
          <w:rFonts w:ascii="Franklin Gothic Book" w:hAnsi="Franklin Gothic Book"/>
          <w:sz w:val="22"/>
          <w:szCs w:val="22"/>
        </w:rPr>
        <w:t xml:space="preserve"> los </w:t>
      </w:r>
      <w:proofErr w:type="spellStart"/>
      <w:r w:rsidRPr="00521AAC">
        <w:rPr>
          <w:rFonts w:ascii="Franklin Gothic Book" w:hAnsi="Franklin Gothic Book"/>
          <w:sz w:val="22"/>
          <w:szCs w:val="22"/>
        </w:rPr>
        <w:t>eventos</w:t>
      </w:r>
      <w:proofErr w:type="spellEnd"/>
      <w:r w:rsidRPr="00521AAC">
        <w:rPr>
          <w:rFonts w:ascii="Franklin Gothic Book" w:hAnsi="Franklin Gothic Book"/>
          <w:sz w:val="22"/>
          <w:szCs w:val="22"/>
        </w:rPr>
        <w:t xml:space="preserve"> de la Convención </w:t>
      </w:r>
      <w:proofErr w:type="spellStart"/>
      <w:r w:rsidRPr="00521AAC">
        <w:rPr>
          <w:rFonts w:ascii="Franklin Gothic Book" w:hAnsi="Franklin Gothic Book"/>
          <w:sz w:val="22"/>
          <w:szCs w:val="22"/>
        </w:rPr>
        <w:t>Internacional</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en</w:t>
      </w:r>
      <w:proofErr w:type="spellEnd"/>
      <w:r w:rsidRPr="00521AAC">
        <w:rPr>
          <w:rFonts w:ascii="Franklin Gothic Book" w:hAnsi="Franklin Gothic Book"/>
          <w:sz w:val="22"/>
          <w:szCs w:val="22"/>
        </w:rPr>
        <w:t xml:space="preserve"> Quebec, </w:t>
      </w:r>
      <w:proofErr w:type="spellStart"/>
      <w:r w:rsidRPr="00521AAC">
        <w:rPr>
          <w:rFonts w:ascii="Franklin Gothic Book" w:hAnsi="Franklin Gothic Book"/>
          <w:sz w:val="22"/>
          <w:szCs w:val="22"/>
        </w:rPr>
        <w:t>Canadá</w:t>
      </w:r>
      <w:proofErr w:type="spellEnd"/>
      <w:r w:rsidRPr="00521AAC">
        <w:rPr>
          <w:rFonts w:ascii="Franklin Gothic Book" w:hAnsi="Franklin Gothic Book"/>
          <w:sz w:val="22"/>
          <w:szCs w:val="22"/>
        </w:rPr>
        <w:t xml:space="preserve">. </w:t>
      </w:r>
    </w:p>
    <w:p w14:paraId="218E04F6" w14:textId="77777777" w:rsidR="00825B73" w:rsidRPr="00521AAC" w:rsidRDefault="00825B73" w:rsidP="00966948">
      <w:pPr>
        <w:pStyle w:val="Default"/>
        <w:numPr>
          <w:ilvl w:val="0"/>
          <w:numId w:val="10"/>
        </w:numPr>
        <w:spacing w:after="78"/>
        <w:jc w:val="both"/>
        <w:rPr>
          <w:rFonts w:ascii="Franklin Gothic Book" w:hAnsi="Franklin Gothic Book"/>
          <w:sz w:val="22"/>
          <w:szCs w:val="22"/>
        </w:rPr>
      </w:pPr>
      <w:r w:rsidRPr="00521AAC">
        <w:rPr>
          <w:rFonts w:ascii="Franklin Gothic Book" w:hAnsi="Franklin Gothic Book"/>
          <w:sz w:val="22"/>
          <w:szCs w:val="22"/>
        </w:rPr>
        <w:t xml:space="preserve">El 10 de </w:t>
      </w:r>
      <w:proofErr w:type="spellStart"/>
      <w:r w:rsidRPr="00521AAC">
        <w:rPr>
          <w:rFonts w:ascii="Franklin Gothic Book" w:hAnsi="Franklin Gothic Book"/>
          <w:sz w:val="22"/>
          <w:szCs w:val="22"/>
        </w:rPr>
        <w:t>agosto</w:t>
      </w:r>
      <w:proofErr w:type="spellEnd"/>
      <w:r w:rsidRPr="00521AAC">
        <w:rPr>
          <w:rFonts w:ascii="Franklin Gothic Book" w:hAnsi="Franklin Gothic Book"/>
          <w:sz w:val="22"/>
          <w:szCs w:val="22"/>
        </w:rPr>
        <w:t xml:space="preserve"> de 2025 </w:t>
      </w:r>
      <w:proofErr w:type="spellStart"/>
      <w:r w:rsidRPr="00521AAC">
        <w:rPr>
          <w:rFonts w:ascii="Franklin Gothic Book" w:hAnsi="Franklin Gothic Book"/>
          <w:sz w:val="22"/>
          <w:szCs w:val="22"/>
        </w:rPr>
        <w:t>participé</w:t>
      </w:r>
      <w:proofErr w:type="spellEnd"/>
      <w:r w:rsidRPr="00521AAC">
        <w:rPr>
          <w:rFonts w:ascii="Franklin Gothic Book" w:hAnsi="Franklin Gothic Book"/>
          <w:sz w:val="22"/>
          <w:szCs w:val="22"/>
        </w:rPr>
        <w:t xml:space="preserve"> del taller </w:t>
      </w:r>
      <w:proofErr w:type="spellStart"/>
      <w:r w:rsidRPr="00521AAC">
        <w:rPr>
          <w:rFonts w:ascii="Franklin Gothic Book" w:hAnsi="Franklin Gothic Book"/>
          <w:sz w:val="22"/>
          <w:szCs w:val="22"/>
        </w:rPr>
        <w:t>sobre</w:t>
      </w:r>
      <w:proofErr w:type="spellEnd"/>
      <w:r w:rsidRPr="00521AAC">
        <w:rPr>
          <w:rFonts w:ascii="Franklin Gothic Book" w:hAnsi="Franklin Gothic Book"/>
          <w:sz w:val="22"/>
          <w:szCs w:val="22"/>
        </w:rPr>
        <w:t xml:space="preserve"> la </w:t>
      </w:r>
      <w:proofErr w:type="spellStart"/>
      <w:r w:rsidRPr="00521AAC">
        <w:rPr>
          <w:rFonts w:ascii="Franklin Gothic Book" w:hAnsi="Franklin Gothic Book"/>
          <w:sz w:val="22"/>
          <w:szCs w:val="22"/>
        </w:rPr>
        <w:t>creación</w:t>
      </w:r>
      <w:proofErr w:type="spellEnd"/>
      <w:r w:rsidRPr="00521AAC">
        <w:rPr>
          <w:rFonts w:ascii="Franklin Gothic Book" w:hAnsi="Franklin Gothic Book"/>
          <w:sz w:val="22"/>
          <w:szCs w:val="22"/>
        </w:rPr>
        <w:t xml:space="preserve"> del plan </w:t>
      </w:r>
      <w:proofErr w:type="spellStart"/>
      <w:r w:rsidRPr="00521AAC">
        <w:rPr>
          <w:rFonts w:ascii="Franklin Gothic Book" w:hAnsi="Franklin Gothic Book"/>
          <w:sz w:val="22"/>
          <w:szCs w:val="22"/>
        </w:rPr>
        <w:t>estratégico</w:t>
      </w:r>
      <w:proofErr w:type="spellEnd"/>
      <w:r w:rsidRPr="00521AAC">
        <w:rPr>
          <w:rFonts w:ascii="Franklin Gothic Book" w:hAnsi="Franklin Gothic Book"/>
          <w:sz w:val="22"/>
          <w:szCs w:val="22"/>
        </w:rPr>
        <w:t xml:space="preserve"> y plan de </w:t>
      </w:r>
      <w:proofErr w:type="spellStart"/>
      <w:r w:rsidRPr="00521AAC">
        <w:rPr>
          <w:rFonts w:ascii="Franklin Gothic Book" w:hAnsi="Franklin Gothic Book"/>
          <w:sz w:val="22"/>
          <w:szCs w:val="22"/>
        </w:rPr>
        <w:t>trabajo</w:t>
      </w:r>
      <w:proofErr w:type="spellEnd"/>
      <w:r w:rsidRPr="00521AAC">
        <w:rPr>
          <w:rFonts w:ascii="Franklin Gothic Book" w:hAnsi="Franklin Gothic Book"/>
          <w:sz w:val="22"/>
          <w:szCs w:val="22"/>
        </w:rPr>
        <w:t xml:space="preserve"> para </w:t>
      </w:r>
      <w:proofErr w:type="spellStart"/>
      <w:r w:rsidRPr="00521AAC">
        <w:rPr>
          <w:rFonts w:ascii="Franklin Gothic Book" w:hAnsi="Franklin Gothic Book"/>
          <w:sz w:val="22"/>
          <w:szCs w:val="22"/>
        </w:rPr>
        <w:t>clubes</w:t>
      </w:r>
      <w:proofErr w:type="spellEnd"/>
      <w:r w:rsidRPr="00521AAC">
        <w:rPr>
          <w:rFonts w:ascii="Franklin Gothic Book" w:hAnsi="Franklin Gothic Book"/>
          <w:sz w:val="22"/>
          <w:szCs w:val="22"/>
        </w:rPr>
        <w:t xml:space="preserve"> del Distrito </w:t>
      </w:r>
      <w:proofErr w:type="spellStart"/>
      <w:r w:rsidRPr="00521AAC">
        <w:rPr>
          <w:rFonts w:ascii="Franklin Gothic Book" w:hAnsi="Franklin Gothic Book"/>
          <w:sz w:val="22"/>
          <w:szCs w:val="22"/>
        </w:rPr>
        <w:t>Catorce</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en</w:t>
      </w:r>
      <w:proofErr w:type="spellEnd"/>
      <w:r w:rsidRPr="00521AAC">
        <w:rPr>
          <w:rFonts w:ascii="Franklin Gothic Book" w:hAnsi="Franklin Gothic Book"/>
          <w:sz w:val="22"/>
          <w:szCs w:val="22"/>
        </w:rPr>
        <w:t xml:space="preserve"> </w:t>
      </w:r>
      <w:proofErr w:type="spellStart"/>
      <w:r w:rsidRPr="00521AAC">
        <w:rPr>
          <w:rFonts w:ascii="Franklin Gothic Book" w:hAnsi="Franklin Gothic Book"/>
          <w:sz w:val="22"/>
          <w:szCs w:val="22"/>
        </w:rPr>
        <w:t>el</w:t>
      </w:r>
      <w:proofErr w:type="spellEnd"/>
      <w:r w:rsidRPr="00521AAC">
        <w:rPr>
          <w:rFonts w:ascii="Franklin Gothic Book" w:hAnsi="Franklin Gothic Book"/>
          <w:sz w:val="22"/>
          <w:szCs w:val="22"/>
        </w:rPr>
        <w:t xml:space="preserve"> Centro Tecnológico Municipal en Moca. </w:t>
      </w:r>
    </w:p>
    <w:p w14:paraId="60610E6F" w14:textId="77777777" w:rsidR="00825B73" w:rsidRPr="00521AAC" w:rsidRDefault="00825B73" w:rsidP="00966948">
      <w:pPr>
        <w:pStyle w:val="Default"/>
        <w:numPr>
          <w:ilvl w:val="0"/>
          <w:numId w:val="10"/>
        </w:numPr>
        <w:jc w:val="both"/>
        <w:rPr>
          <w:rFonts w:ascii="Franklin Gothic Book" w:hAnsi="Franklin Gothic Book"/>
          <w:sz w:val="22"/>
          <w:szCs w:val="22"/>
        </w:rPr>
      </w:pPr>
      <w:r w:rsidRPr="00521AAC">
        <w:rPr>
          <w:rFonts w:ascii="Franklin Gothic Book" w:hAnsi="Franklin Gothic Book"/>
          <w:sz w:val="22"/>
          <w:szCs w:val="22"/>
        </w:rPr>
        <w:lastRenderedPageBreak/>
        <w:t xml:space="preserve">El 20 de </w:t>
      </w:r>
      <w:proofErr w:type="spellStart"/>
      <w:r w:rsidRPr="00521AAC">
        <w:rPr>
          <w:rFonts w:ascii="Franklin Gothic Book" w:hAnsi="Franklin Gothic Book"/>
          <w:sz w:val="22"/>
          <w:szCs w:val="22"/>
        </w:rPr>
        <w:t>agosto</w:t>
      </w:r>
      <w:proofErr w:type="spellEnd"/>
      <w:r w:rsidRPr="00521AAC">
        <w:rPr>
          <w:rFonts w:ascii="Franklin Gothic Book" w:hAnsi="Franklin Gothic Book"/>
          <w:sz w:val="22"/>
          <w:szCs w:val="22"/>
        </w:rPr>
        <w:t xml:space="preserve"> de 2025 </w:t>
      </w:r>
      <w:proofErr w:type="spellStart"/>
      <w:r w:rsidRPr="00521AAC">
        <w:rPr>
          <w:rFonts w:ascii="Franklin Gothic Book" w:hAnsi="Franklin Gothic Book"/>
          <w:sz w:val="22"/>
          <w:szCs w:val="22"/>
        </w:rPr>
        <w:t>participé</w:t>
      </w:r>
      <w:proofErr w:type="spellEnd"/>
      <w:r w:rsidRPr="00521AAC">
        <w:rPr>
          <w:rFonts w:ascii="Franklin Gothic Book" w:hAnsi="Franklin Gothic Book"/>
          <w:sz w:val="22"/>
          <w:szCs w:val="22"/>
        </w:rPr>
        <w:t xml:space="preserve"> del taller virtual del </w:t>
      </w:r>
      <w:proofErr w:type="spellStart"/>
      <w:r w:rsidRPr="00521AAC">
        <w:rPr>
          <w:rFonts w:ascii="Franklin Gothic Book" w:hAnsi="Franklin Gothic Book"/>
          <w:sz w:val="22"/>
          <w:szCs w:val="22"/>
        </w:rPr>
        <w:t>Comité</w:t>
      </w:r>
      <w:proofErr w:type="spellEnd"/>
      <w:r w:rsidRPr="00521AAC">
        <w:rPr>
          <w:rFonts w:ascii="Franklin Gothic Book" w:hAnsi="Franklin Gothic Book"/>
          <w:sz w:val="22"/>
          <w:szCs w:val="22"/>
        </w:rPr>
        <w:t xml:space="preserve"> de </w:t>
      </w:r>
      <w:proofErr w:type="spellStart"/>
      <w:r w:rsidRPr="00521AAC">
        <w:rPr>
          <w:rFonts w:ascii="Franklin Gothic Book" w:hAnsi="Franklin Gothic Book"/>
          <w:sz w:val="22"/>
          <w:szCs w:val="22"/>
        </w:rPr>
        <w:t>Servicio</w:t>
      </w:r>
      <w:proofErr w:type="spellEnd"/>
      <w:r w:rsidRPr="00521AAC">
        <w:rPr>
          <w:rFonts w:ascii="Franklin Gothic Book" w:hAnsi="Franklin Gothic Book"/>
          <w:sz w:val="22"/>
          <w:szCs w:val="22"/>
        </w:rPr>
        <w:t xml:space="preserve"> del Distrito </w:t>
      </w:r>
      <w:proofErr w:type="spellStart"/>
      <w:r w:rsidRPr="00521AAC">
        <w:rPr>
          <w:rFonts w:ascii="Franklin Gothic Book" w:hAnsi="Franklin Gothic Book"/>
          <w:sz w:val="22"/>
          <w:szCs w:val="22"/>
        </w:rPr>
        <w:t>Catorce</w:t>
      </w:r>
      <w:proofErr w:type="spellEnd"/>
      <w:r w:rsidRPr="00521AAC">
        <w:rPr>
          <w:rFonts w:ascii="Franklin Gothic Book" w:hAnsi="Franklin Gothic Book"/>
          <w:sz w:val="22"/>
          <w:szCs w:val="22"/>
        </w:rPr>
        <w:t xml:space="preserve">. </w:t>
      </w:r>
    </w:p>
    <w:p w14:paraId="6FE7DA45" w14:textId="77777777" w:rsidR="00825B73" w:rsidRPr="00521AAC" w:rsidRDefault="00825B73" w:rsidP="00966948">
      <w:pPr>
        <w:pStyle w:val="Default"/>
        <w:numPr>
          <w:ilvl w:val="0"/>
          <w:numId w:val="11"/>
        </w:numPr>
        <w:spacing w:after="78"/>
        <w:jc w:val="both"/>
        <w:rPr>
          <w:rFonts w:ascii="Franklin Gothic Book" w:hAnsi="Franklin Gothic Book"/>
          <w:color w:val="auto"/>
          <w:sz w:val="22"/>
          <w:szCs w:val="22"/>
        </w:rPr>
      </w:pPr>
      <w:r w:rsidRPr="00521AAC">
        <w:rPr>
          <w:rFonts w:ascii="Franklin Gothic Book" w:hAnsi="Franklin Gothic Book"/>
          <w:color w:val="auto"/>
          <w:sz w:val="22"/>
          <w:szCs w:val="22"/>
        </w:rPr>
        <w:t xml:space="preserve">El 30 de </w:t>
      </w:r>
      <w:proofErr w:type="spellStart"/>
      <w:r w:rsidRPr="00521AAC">
        <w:rPr>
          <w:rFonts w:ascii="Franklin Gothic Book" w:hAnsi="Franklin Gothic Book"/>
          <w:color w:val="auto"/>
          <w:sz w:val="22"/>
          <w:szCs w:val="22"/>
        </w:rPr>
        <w:t>agosto</w:t>
      </w:r>
      <w:proofErr w:type="spellEnd"/>
      <w:r w:rsidRPr="00521AAC">
        <w:rPr>
          <w:rFonts w:ascii="Franklin Gothic Book" w:hAnsi="Franklin Gothic Book"/>
          <w:color w:val="auto"/>
          <w:sz w:val="22"/>
          <w:szCs w:val="22"/>
        </w:rPr>
        <w:t xml:space="preserve"> de 2025 </w:t>
      </w:r>
      <w:proofErr w:type="spellStart"/>
      <w:r w:rsidRPr="00521AAC">
        <w:rPr>
          <w:rFonts w:ascii="Franklin Gothic Book" w:hAnsi="Franklin Gothic Book"/>
          <w:color w:val="auto"/>
          <w:sz w:val="22"/>
          <w:szCs w:val="22"/>
        </w:rPr>
        <w:t>participé</w:t>
      </w:r>
      <w:proofErr w:type="spellEnd"/>
      <w:r w:rsidRPr="00521AAC">
        <w:rPr>
          <w:rFonts w:ascii="Franklin Gothic Book" w:hAnsi="Franklin Gothic Book"/>
          <w:color w:val="auto"/>
          <w:sz w:val="22"/>
          <w:szCs w:val="22"/>
        </w:rPr>
        <w:t xml:space="preserve"> del </w:t>
      </w:r>
      <w:proofErr w:type="spellStart"/>
      <w:r w:rsidRPr="00521AAC">
        <w:rPr>
          <w:rFonts w:ascii="Franklin Gothic Book" w:hAnsi="Franklin Gothic Book"/>
          <w:color w:val="auto"/>
          <w:sz w:val="22"/>
          <w:szCs w:val="22"/>
        </w:rPr>
        <w:t>aniversario</w:t>
      </w:r>
      <w:proofErr w:type="spellEnd"/>
      <w:r w:rsidRPr="00521AAC">
        <w:rPr>
          <w:rFonts w:ascii="Franklin Gothic Book" w:hAnsi="Franklin Gothic Book"/>
          <w:color w:val="auto"/>
          <w:sz w:val="22"/>
          <w:szCs w:val="22"/>
        </w:rPr>
        <w:t xml:space="preserve"> de la Fundación Altrusa Internacional de San Sebastián, PR – Zaida Pérez Méndez Inc. en el Club de Leones en San Sebastián. </w:t>
      </w:r>
    </w:p>
    <w:p w14:paraId="2CAD8500" w14:textId="77777777" w:rsidR="00825B73" w:rsidRPr="00521AAC" w:rsidRDefault="00825B73" w:rsidP="00966948">
      <w:pPr>
        <w:pStyle w:val="Default"/>
        <w:numPr>
          <w:ilvl w:val="0"/>
          <w:numId w:val="11"/>
        </w:numPr>
        <w:spacing w:after="78"/>
        <w:jc w:val="both"/>
        <w:rPr>
          <w:rFonts w:ascii="Franklin Gothic Book" w:hAnsi="Franklin Gothic Book"/>
          <w:color w:val="auto"/>
          <w:sz w:val="22"/>
          <w:szCs w:val="22"/>
        </w:rPr>
      </w:pPr>
      <w:r w:rsidRPr="00521AAC">
        <w:rPr>
          <w:rFonts w:ascii="Franklin Gothic Book" w:hAnsi="Franklin Gothic Book"/>
          <w:color w:val="auto"/>
          <w:sz w:val="22"/>
          <w:szCs w:val="22"/>
        </w:rPr>
        <w:t xml:space="preserve">El 10 de </w:t>
      </w:r>
      <w:proofErr w:type="spellStart"/>
      <w:r w:rsidRPr="00521AAC">
        <w:rPr>
          <w:rFonts w:ascii="Franklin Gothic Book" w:hAnsi="Franklin Gothic Book"/>
          <w:color w:val="auto"/>
          <w:sz w:val="22"/>
          <w:szCs w:val="22"/>
        </w:rPr>
        <w:t>septiembre</w:t>
      </w:r>
      <w:proofErr w:type="spellEnd"/>
      <w:r w:rsidRPr="00521AAC">
        <w:rPr>
          <w:rFonts w:ascii="Franklin Gothic Book" w:hAnsi="Franklin Gothic Book"/>
          <w:color w:val="auto"/>
          <w:sz w:val="22"/>
          <w:szCs w:val="22"/>
        </w:rPr>
        <w:t xml:space="preserve"> de 2025 </w:t>
      </w:r>
      <w:proofErr w:type="spellStart"/>
      <w:r w:rsidRPr="00521AAC">
        <w:rPr>
          <w:rFonts w:ascii="Franklin Gothic Book" w:hAnsi="Franklin Gothic Book"/>
          <w:color w:val="auto"/>
          <w:sz w:val="22"/>
          <w:szCs w:val="22"/>
        </w:rPr>
        <w:t>participé</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reunión</w:t>
      </w:r>
      <w:proofErr w:type="spellEnd"/>
      <w:r w:rsidRPr="00521AAC">
        <w:rPr>
          <w:rFonts w:ascii="Franklin Gothic Book" w:hAnsi="Franklin Gothic Book"/>
          <w:color w:val="auto"/>
          <w:sz w:val="22"/>
          <w:szCs w:val="22"/>
        </w:rPr>
        <w:t xml:space="preserve"> virtual de la Junta de </w:t>
      </w:r>
      <w:proofErr w:type="spellStart"/>
      <w:r w:rsidRPr="00521AAC">
        <w:rPr>
          <w:rFonts w:ascii="Franklin Gothic Book" w:hAnsi="Franklin Gothic Book"/>
          <w:color w:val="auto"/>
          <w:sz w:val="22"/>
          <w:szCs w:val="22"/>
        </w:rPr>
        <w:t>Directores</w:t>
      </w:r>
      <w:proofErr w:type="spellEnd"/>
      <w:r w:rsidRPr="00521AAC">
        <w:rPr>
          <w:rFonts w:ascii="Franklin Gothic Book" w:hAnsi="Franklin Gothic Book"/>
          <w:color w:val="auto"/>
          <w:sz w:val="22"/>
          <w:szCs w:val="22"/>
        </w:rPr>
        <w:t xml:space="preserve"> del Distrito </w:t>
      </w:r>
      <w:proofErr w:type="spellStart"/>
      <w:r w:rsidRPr="00521AAC">
        <w:rPr>
          <w:rFonts w:ascii="Franklin Gothic Book" w:hAnsi="Franklin Gothic Book"/>
          <w:color w:val="auto"/>
          <w:sz w:val="22"/>
          <w:szCs w:val="22"/>
        </w:rPr>
        <w:t>Catorce</w:t>
      </w:r>
      <w:proofErr w:type="spellEnd"/>
      <w:r w:rsidRPr="00521AAC">
        <w:rPr>
          <w:rFonts w:ascii="Franklin Gothic Book" w:hAnsi="Franklin Gothic Book"/>
          <w:color w:val="auto"/>
          <w:sz w:val="22"/>
          <w:szCs w:val="22"/>
        </w:rPr>
        <w:t xml:space="preserve">. </w:t>
      </w:r>
    </w:p>
    <w:p w14:paraId="17D41543" w14:textId="77777777" w:rsidR="00825B73" w:rsidRPr="00521AAC" w:rsidRDefault="00825B73" w:rsidP="00966948">
      <w:pPr>
        <w:pStyle w:val="Default"/>
        <w:numPr>
          <w:ilvl w:val="0"/>
          <w:numId w:val="11"/>
        </w:numPr>
        <w:spacing w:after="78"/>
        <w:jc w:val="both"/>
        <w:rPr>
          <w:rFonts w:ascii="Franklin Gothic Book" w:hAnsi="Franklin Gothic Book"/>
          <w:color w:val="auto"/>
          <w:sz w:val="22"/>
          <w:szCs w:val="22"/>
        </w:rPr>
      </w:pPr>
      <w:r w:rsidRPr="00521AAC">
        <w:rPr>
          <w:rFonts w:ascii="Franklin Gothic Book" w:hAnsi="Franklin Gothic Book"/>
          <w:color w:val="auto"/>
          <w:sz w:val="22"/>
          <w:szCs w:val="22"/>
        </w:rPr>
        <w:t xml:space="preserve">El 11 de </w:t>
      </w:r>
      <w:proofErr w:type="spellStart"/>
      <w:r w:rsidRPr="00521AAC">
        <w:rPr>
          <w:rFonts w:ascii="Franklin Gothic Book" w:hAnsi="Franklin Gothic Book"/>
          <w:color w:val="auto"/>
          <w:sz w:val="22"/>
          <w:szCs w:val="22"/>
        </w:rPr>
        <w:t>septiembre</w:t>
      </w:r>
      <w:proofErr w:type="spellEnd"/>
      <w:r w:rsidRPr="00521AAC">
        <w:rPr>
          <w:rFonts w:ascii="Franklin Gothic Book" w:hAnsi="Franklin Gothic Book"/>
          <w:color w:val="auto"/>
          <w:sz w:val="22"/>
          <w:szCs w:val="22"/>
        </w:rPr>
        <w:t xml:space="preserve"> de 2025 </w:t>
      </w:r>
      <w:proofErr w:type="spellStart"/>
      <w:r w:rsidRPr="00521AAC">
        <w:rPr>
          <w:rFonts w:ascii="Franklin Gothic Book" w:hAnsi="Franklin Gothic Book"/>
          <w:color w:val="auto"/>
          <w:sz w:val="22"/>
          <w:szCs w:val="22"/>
        </w:rPr>
        <w:t>participé</w:t>
      </w:r>
      <w:proofErr w:type="spellEnd"/>
      <w:r w:rsidRPr="00521AAC">
        <w:rPr>
          <w:rFonts w:ascii="Franklin Gothic Book" w:hAnsi="Franklin Gothic Book"/>
          <w:color w:val="auto"/>
          <w:sz w:val="22"/>
          <w:szCs w:val="22"/>
        </w:rPr>
        <w:t xml:space="preserve"> de la </w:t>
      </w:r>
      <w:proofErr w:type="spellStart"/>
      <w:r w:rsidRPr="00521AAC">
        <w:rPr>
          <w:rFonts w:ascii="Franklin Gothic Book" w:hAnsi="Franklin Gothic Book"/>
          <w:color w:val="auto"/>
          <w:sz w:val="22"/>
          <w:szCs w:val="22"/>
        </w:rPr>
        <w:t>iniciación</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nuevos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miembros</w:t>
      </w:r>
      <w:proofErr w:type="spellEnd"/>
      <w:r w:rsidRPr="00521AAC">
        <w:rPr>
          <w:rFonts w:ascii="Franklin Gothic Book" w:hAnsi="Franklin Gothic Book"/>
          <w:color w:val="auto"/>
          <w:sz w:val="22"/>
          <w:szCs w:val="22"/>
        </w:rPr>
        <w:t xml:space="preserve"> de Altrusa Internacional de San Sebastián, PR </w:t>
      </w:r>
      <w:proofErr w:type="spellStart"/>
      <w:r w:rsidRPr="00521AAC">
        <w:rPr>
          <w:rFonts w:ascii="Franklin Gothic Book" w:hAnsi="Franklin Gothic Book"/>
          <w:color w:val="auto"/>
          <w:sz w:val="22"/>
          <w:szCs w:val="22"/>
        </w:rPr>
        <w:t>en</w:t>
      </w:r>
      <w:proofErr w:type="spellEnd"/>
      <w:r w:rsidRPr="00521AAC">
        <w:rPr>
          <w:rFonts w:ascii="Franklin Gothic Book" w:hAnsi="Franklin Gothic Book"/>
          <w:color w:val="auto"/>
          <w:sz w:val="22"/>
          <w:szCs w:val="22"/>
        </w:rPr>
        <w:t xml:space="preserve"> una </w:t>
      </w:r>
      <w:proofErr w:type="spellStart"/>
      <w:r w:rsidRPr="00521AAC">
        <w:rPr>
          <w:rFonts w:ascii="Franklin Gothic Book" w:hAnsi="Franklin Gothic Book"/>
          <w:color w:val="auto"/>
          <w:sz w:val="22"/>
          <w:szCs w:val="22"/>
        </w:rPr>
        <w:t>ceremonia</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en</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su</w:t>
      </w:r>
      <w:proofErr w:type="spellEnd"/>
      <w:r w:rsidRPr="00521AAC">
        <w:rPr>
          <w:rFonts w:ascii="Franklin Gothic Book" w:hAnsi="Franklin Gothic Book"/>
          <w:color w:val="auto"/>
          <w:sz w:val="22"/>
          <w:szCs w:val="22"/>
        </w:rPr>
        <w:t xml:space="preserve"> casa club. </w:t>
      </w:r>
    </w:p>
    <w:p w14:paraId="3E407106" w14:textId="4CEFC354" w:rsidR="00825B73" w:rsidRPr="00521AAC" w:rsidRDefault="00825B73" w:rsidP="00966948">
      <w:pPr>
        <w:pStyle w:val="Default"/>
        <w:numPr>
          <w:ilvl w:val="0"/>
          <w:numId w:val="11"/>
        </w:numPr>
        <w:spacing w:after="78"/>
        <w:jc w:val="both"/>
        <w:rPr>
          <w:rFonts w:ascii="Franklin Gothic Book" w:hAnsi="Franklin Gothic Book"/>
          <w:color w:val="auto"/>
          <w:sz w:val="22"/>
          <w:szCs w:val="22"/>
        </w:rPr>
      </w:pPr>
      <w:r w:rsidRPr="00521AAC">
        <w:rPr>
          <w:rFonts w:ascii="Franklin Gothic Book" w:hAnsi="Franklin Gothic Book"/>
          <w:color w:val="auto"/>
          <w:sz w:val="22"/>
          <w:szCs w:val="22"/>
        </w:rPr>
        <w:t xml:space="preserve">El 17 de </w:t>
      </w:r>
      <w:proofErr w:type="spellStart"/>
      <w:r w:rsidRPr="00521AAC">
        <w:rPr>
          <w:rFonts w:ascii="Franklin Gothic Book" w:hAnsi="Franklin Gothic Book"/>
          <w:color w:val="auto"/>
          <w:sz w:val="22"/>
          <w:szCs w:val="22"/>
        </w:rPr>
        <w:t>septiembre</w:t>
      </w:r>
      <w:proofErr w:type="spellEnd"/>
      <w:r w:rsidRPr="00521AAC">
        <w:rPr>
          <w:rFonts w:ascii="Franklin Gothic Book" w:hAnsi="Franklin Gothic Book"/>
          <w:color w:val="auto"/>
          <w:sz w:val="22"/>
          <w:szCs w:val="22"/>
        </w:rPr>
        <w:t xml:space="preserve"> de 2025 </w:t>
      </w:r>
      <w:proofErr w:type="spellStart"/>
      <w:r w:rsidRPr="00521AAC">
        <w:rPr>
          <w:rFonts w:ascii="Franklin Gothic Book" w:hAnsi="Franklin Gothic Book"/>
          <w:color w:val="auto"/>
          <w:sz w:val="22"/>
          <w:szCs w:val="22"/>
        </w:rPr>
        <w:t>participé</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reunión</w:t>
      </w:r>
      <w:proofErr w:type="spellEnd"/>
      <w:r w:rsidRPr="00521AAC">
        <w:rPr>
          <w:rFonts w:ascii="Franklin Gothic Book" w:hAnsi="Franklin Gothic Book"/>
          <w:color w:val="auto"/>
          <w:sz w:val="22"/>
          <w:szCs w:val="22"/>
        </w:rPr>
        <w:t xml:space="preserve"> virtual con </w:t>
      </w:r>
      <w:proofErr w:type="spellStart"/>
      <w:r w:rsidR="0087740C">
        <w:rPr>
          <w:rFonts w:ascii="Franklin Gothic Book" w:hAnsi="Franklin Gothic Book"/>
          <w:color w:val="auto"/>
          <w:sz w:val="22"/>
          <w:szCs w:val="22"/>
        </w:rPr>
        <w:t>Presidentas</w:t>
      </w:r>
      <w:proofErr w:type="spellEnd"/>
      <w:r w:rsidRPr="00521AAC">
        <w:rPr>
          <w:rFonts w:ascii="Franklin Gothic Book" w:hAnsi="Franklin Gothic Book"/>
          <w:color w:val="auto"/>
          <w:sz w:val="22"/>
          <w:szCs w:val="22"/>
        </w:rPr>
        <w:t xml:space="preserve"> del Distrito </w:t>
      </w:r>
      <w:proofErr w:type="spellStart"/>
      <w:r w:rsidRPr="00521AAC">
        <w:rPr>
          <w:rFonts w:ascii="Franklin Gothic Book" w:hAnsi="Franklin Gothic Book"/>
          <w:color w:val="auto"/>
          <w:sz w:val="22"/>
          <w:szCs w:val="22"/>
        </w:rPr>
        <w:t>Catorce</w:t>
      </w:r>
      <w:proofErr w:type="spellEnd"/>
      <w:r w:rsidRPr="00521AAC">
        <w:rPr>
          <w:rFonts w:ascii="Franklin Gothic Book" w:hAnsi="Franklin Gothic Book"/>
          <w:color w:val="auto"/>
          <w:sz w:val="22"/>
          <w:szCs w:val="22"/>
        </w:rPr>
        <w:t xml:space="preserve">. </w:t>
      </w:r>
    </w:p>
    <w:p w14:paraId="493CCA2C" w14:textId="77777777" w:rsidR="00825B73" w:rsidRPr="00521AAC" w:rsidRDefault="00825B73" w:rsidP="00966948">
      <w:pPr>
        <w:pStyle w:val="Default"/>
        <w:numPr>
          <w:ilvl w:val="0"/>
          <w:numId w:val="11"/>
        </w:numPr>
        <w:spacing w:after="78"/>
        <w:jc w:val="both"/>
        <w:rPr>
          <w:rFonts w:ascii="Franklin Gothic Book" w:hAnsi="Franklin Gothic Book"/>
          <w:color w:val="auto"/>
          <w:sz w:val="22"/>
          <w:szCs w:val="22"/>
        </w:rPr>
      </w:pPr>
      <w:r w:rsidRPr="00521AAC">
        <w:rPr>
          <w:rFonts w:ascii="Franklin Gothic Book" w:hAnsi="Franklin Gothic Book"/>
          <w:color w:val="auto"/>
          <w:sz w:val="22"/>
          <w:szCs w:val="22"/>
        </w:rPr>
        <w:t xml:space="preserve">El 5 de </w:t>
      </w:r>
      <w:proofErr w:type="spellStart"/>
      <w:r w:rsidRPr="00521AAC">
        <w:rPr>
          <w:rFonts w:ascii="Franklin Gothic Book" w:hAnsi="Franklin Gothic Book"/>
          <w:color w:val="auto"/>
          <w:sz w:val="22"/>
          <w:szCs w:val="22"/>
        </w:rPr>
        <w:t>octubre</w:t>
      </w:r>
      <w:proofErr w:type="spellEnd"/>
      <w:r w:rsidRPr="00521AAC">
        <w:rPr>
          <w:rFonts w:ascii="Franklin Gothic Book" w:hAnsi="Franklin Gothic Book"/>
          <w:color w:val="auto"/>
          <w:sz w:val="22"/>
          <w:szCs w:val="22"/>
        </w:rPr>
        <w:t xml:space="preserve"> de 2025 </w:t>
      </w:r>
      <w:proofErr w:type="spellStart"/>
      <w:r w:rsidRPr="00521AAC">
        <w:rPr>
          <w:rFonts w:ascii="Franklin Gothic Book" w:hAnsi="Franklin Gothic Book"/>
          <w:color w:val="auto"/>
          <w:sz w:val="22"/>
          <w:szCs w:val="22"/>
        </w:rPr>
        <w:t>serví</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como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maestra</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ceremonia</w:t>
      </w:r>
      <w:proofErr w:type="spellEnd"/>
      <w:r w:rsidRPr="00521AAC">
        <w:rPr>
          <w:rFonts w:ascii="Franklin Gothic Book" w:hAnsi="Franklin Gothic Book"/>
          <w:color w:val="auto"/>
          <w:sz w:val="22"/>
          <w:szCs w:val="22"/>
        </w:rPr>
        <w:t xml:space="preserve"> del Taller de </w:t>
      </w:r>
      <w:proofErr w:type="spellStart"/>
      <w:r w:rsidRPr="00521AAC">
        <w:rPr>
          <w:rFonts w:ascii="Franklin Gothic Book" w:hAnsi="Franklin Gothic Book"/>
          <w:color w:val="auto"/>
          <w:sz w:val="22"/>
          <w:szCs w:val="22"/>
        </w:rPr>
        <w:t>Octubre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otoño</w:t>
      </w:r>
      <w:proofErr w:type="spellEnd"/>
      <w:r w:rsidRPr="00521AAC">
        <w:rPr>
          <w:rFonts w:ascii="Franklin Gothic Book" w:hAnsi="Franklin Gothic Book"/>
          <w:color w:val="auto"/>
          <w:sz w:val="22"/>
          <w:szCs w:val="22"/>
        </w:rPr>
        <w:t xml:space="preserve">) del </w:t>
      </w:r>
      <w:proofErr w:type="spellStart"/>
      <w:r w:rsidRPr="00521AAC">
        <w:rPr>
          <w:rFonts w:ascii="Franklin Gothic Book" w:hAnsi="Franklin Gothic Book"/>
          <w:color w:val="auto"/>
          <w:sz w:val="22"/>
          <w:szCs w:val="22"/>
        </w:rPr>
        <w:t>Área</w:t>
      </w:r>
      <w:proofErr w:type="spellEnd"/>
      <w:r w:rsidRPr="00521AAC">
        <w:rPr>
          <w:rFonts w:ascii="Franklin Gothic Book" w:hAnsi="Franklin Gothic Book"/>
          <w:color w:val="auto"/>
          <w:sz w:val="22"/>
          <w:szCs w:val="22"/>
        </w:rPr>
        <w:t xml:space="preserve"> I </w:t>
      </w:r>
      <w:proofErr w:type="spellStart"/>
      <w:r w:rsidRPr="00521AAC">
        <w:rPr>
          <w:rFonts w:ascii="Franklin Gothic Book" w:hAnsi="Franklin Gothic Book"/>
          <w:color w:val="auto"/>
          <w:sz w:val="22"/>
          <w:szCs w:val="22"/>
        </w:rPr>
        <w:t>llevado</w:t>
      </w:r>
      <w:proofErr w:type="spellEnd"/>
      <w:r w:rsidRPr="00521AAC">
        <w:rPr>
          <w:rFonts w:ascii="Franklin Gothic Book" w:hAnsi="Franklin Gothic Book"/>
          <w:color w:val="auto"/>
          <w:sz w:val="22"/>
          <w:szCs w:val="22"/>
        </w:rPr>
        <w:t xml:space="preserve"> a </w:t>
      </w:r>
      <w:proofErr w:type="spellStart"/>
      <w:r w:rsidRPr="00521AAC">
        <w:rPr>
          <w:rFonts w:ascii="Franklin Gothic Book" w:hAnsi="Franklin Gothic Book"/>
          <w:color w:val="auto"/>
          <w:sz w:val="22"/>
          <w:szCs w:val="22"/>
        </w:rPr>
        <w:t>cabo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en</w:t>
      </w:r>
      <w:proofErr w:type="spellEnd"/>
      <w:r w:rsidRPr="00521AAC">
        <w:rPr>
          <w:rFonts w:ascii="Franklin Gothic Book" w:hAnsi="Franklin Gothic Book"/>
          <w:color w:val="auto"/>
          <w:sz w:val="22"/>
          <w:szCs w:val="22"/>
        </w:rPr>
        <w:t xml:space="preserve"> el Salón MVP en Mayagüez. </w:t>
      </w:r>
    </w:p>
    <w:p w14:paraId="3C24CF67" w14:textId="77777777" w:rsidR="00825B73" w:rsidRPr="00521AAC" w:rsidRDefault="00825B73" w:rsidP="00966948">
      <w:pPr>
        <w:pStyle w:val="Default"/>
        <w:numPr>
          <w:ilvl w:val="0"/>
          <w:numId w:val="11"/>
        </w:numPr>
        <w:spacing w:after="78"/>
        <w:jc w:val="both"/>
        <w:rPr>
          <w:rFonts w:ascii="Franklin Gothic Book" w:hAnsi="Franklin Gothic Book"/>
          <w:color w:val="auto"/>
          <w:sz w:val="22"/>
          <w:szCs w:val="22"/>
        </w:rPr>
      </w:pPr>
      <w:r w:rsidRPr="00521AAC">
        <w:rPr>
          <w:rFonts w:ascii="Franklin Gothic Book" w:hAnsi="Franklin Gothic Book"/>
          <w:color w:val="auto"/>
          <w:sz w:val="22"/>
          <w:szCs w:val="22"/>
        </w:rPr>
        <w:t xml:space="preserve">El 2 de </w:t>
      </w:r>
      <w:proofErr w:type="spellStart"/>
      <w:r w:rsidRPr="00521AAC">
        <w:rPr>
          <w:rFonts w:ascii="Franklin Gothic Book" w:hAnsi="Franklin Gothic Book"/>
          <w:color w:val="auto"/>
          <w:sz w:val="22"/>
          <w:szCs w:val="22"/>
        </w:rPr>
        <w:t>noviembre</w:t>
      </w:r>
      <w:proofErr w:type="spellEnd"/>
      <w:r w:rsidRPr="00521AAC">
        <w:rPr>
          <w:rFonts w:ascii="Franklin Gothic Book" w:hAnsi="Franklin Gothic Book"/>
          <w:color w:val="auto"/>
          <w:sz w:val="22"/>
          <w:szCs w:val="22"/>
        </w:rPr>
        <w:t xml:space="preserve"> de 2025 </w:t>
      </w:r>
      <w:proofErr w:type="spellStart"/>
      <w:r w:rsidRPr="00521AAC">
        <w:rPr>
          <w:rFonts w:ascii="Franklin Gothic Book" w:hAnsi="Franklin Gothic Book"/>
          <w:color w:val="auto"/>
          <w:sz w:val="22"/>
          <w:szCs w:val="22"/>
        </w:rPr>
        <w:t>participé</w:t>
      </w:r>
      <w:proofErr w:type="spellEnd"/>
      <w:r w:rsidRPr="00521AAC">
        <w:rPr>
          <w:rFonts w:ascii="Franklin Gothic Book" w:hAnsi="Franklin Gothic Book"/>
          <w:color w:val="auto"/>
          <w:sz w:val="22"/>
          <w:szCs w:val="22"/>
        </w:rPr>
        <w:t xml:space="preserve"> de la </w:t>
      </w:r>
      <w:proofErr w:type="spellStart"/>
      <w:r w:rsidRPr="00521AAC">
        <w:rPr>
          <w:rFonts w:ascii="Franklin Gothic Book" w:hAnsi="Franklin Gothic Book"/>
          <w:color w:val="auto"/>
          <w:sz w:val="22"/>
          <w:szCs w:val="22"/>
        </w:rPr>
        <w:t>actividad</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promoviendo</w:t>
      </w:r>
      <w:proofErr w:type="spellEnd"/>
      <w:r w:rsidRPr="00521AAC">
        <w:rPr>
          <w:rFonts w:ascii="Franklin Gothic Book" w:hAnsi="Franklin Gothic Book"/>
          <w:color w:val="auto"/>
          <w:sz w:val="22"/>
          <w:szCs w:val="22"/>
        </w:rPr>
        <w:t xml:space="preserve"> la </w:t>
      </w:r>
      <w:proofErr w:type="spellStart"/>
      <w:r w:rsidRPr="00521AAC">
        <w:rPr>
          <w:rFonts w:ascii="Franklin Gothic Book" w:hAnsi="Franklin Gothic Book"/>
          <w:color w:val="auto"/>
          <w:sz w:val="22"/>
          <w:szCs w:val="22"/>
        </w:rPr>
        <w:t>paz</w:t>
      </w:r>
      <w:proofErr w:type="spellEnd"/>
      <w:r w:rsidRPr="00521AAC">
        <w:rPr>
          <w:rFonts w:ascii="Franklin Gothic Book" w:hAnsi="Franklin Gothic Book"/>
          <w:color w:val="auto"/>
          <w:sz w:val="22"/>
          <w:szCs w:val="22"/>
        </w:rPr>
        <w:t xml:space="preserve"> del Distrito </w:t>
      </w:r>
      <w:proofErr w:type="spellStart"/>
      <w:r w:rsidRPr="00521AAC">
        <w:rPr>
          <w:rFonts w:ascii="Franklin Gothic Book" w:hAnsi="Franklin Gothic Book"/>
          <w:color w:val="auto"/>
          <w:sz w:val="22"/>
          <w:szCs w:val="22"/>
        </w:rPr>
        <w:t>Catorce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Dejando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Huellas</w:t>
      </w:r>
      <w:proofErr w:type="spellEnd"/>
      <w:r w:rsidRPr="00521AAC">
        <w:rPr>
          <w:rFonts w:ascii="Franklin Gothic Book" w:hAnsi="Franklin Gothic Book"/>
          <w:color w:val="auto"/>
          <w:sz w:val="22"/>
          <w:szCs w:val="22"/>
        </w:rPr>
        <w:t xml:space="preserve"> de Paz” </w:t>
      </w:r>
      <w:proofErr w:type="spellStart"/>
      <w:r w:rsidRPr="00521AAC">
        <w:rPr>
          <w:rFonts w:ascii="Franklin Gothic Book" w:hAnsi="Franklin Gothic Book"/>
          <w:color w:val="auto"/>
          <w:sz w:val="22"/>
          <w:szCs w:val="22"/>
        </w:rPr>
        <w:t>reconociendo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el</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legado</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Hanka</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Yoma</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llevado</w:t>
      </w:r>
      <w:proofErr w:type="spellEnd"/>
      <w:r w:rsidRPr="00521AAC">
        <w:rPr>
          <w:rFonts w:ascii="Franklin Gothic Book" w:hAnsi="Franklin Gothic Book"/>
          <w:color w:val="auto"/>
          <w:sz w:val="22"/>
          <w:szCs w:val="22"/>
        </w:rPr>
        <w:t xml:space="preserve"> a </w:t>
      </w:r>
      <w:proofErr w:type="spellStart"/>
      <w:r w:rsidRPr="00521AAC">
        <w:rPr>
          <w:rFonts w:ascii="Franklin Gothic Book" w:hAnsi="Franklin Gothic Book"/>
          <w:color w:val="auto"/>
          <w:sz w:val="22"/>
          <w:szCs w:val="22"/>
        </w:rPr>
        <w:t>cabo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en</w:t>
      </w:r>
      <w:proofErr w:type="spellEnd"/>
      <w:r w:rsidRPr="00521AAC">
        <w:rPr>
          <w:rFonts w:ascii="Franklin Gothic Book" w:hAnsi="Franklin Gothic Book"/>
          <w:color w:val="auto"/>
          <w:sz w:val="22"/>
          <w:szCs w:val="22"/>
        </w:rPr>
        <w:t xml:space="preserve"> el Country Club en Arecibo. </w:t>
      </w:r>
    </w:p>
    <w:p w14:paraId="6B357EF4" w14:textId="77777777" w:rsidR="00825B73" w:rsidRPr="00521AAC" w:rsidRDefault="00825B73" w:rsidP="00966948">
      <w:pPr>
        <w:pStyle w:val="Default"/>
        <w:numPr>
          <w:ilvl w:val="0"/>
          <w:numId w:val="11"/>
        </w:numPr>
        <w:spacing w:after="78"/>
        <w:jc w:val="both"/>
        <w:rPr>
          <w:rFonts w:ascii="Franklin Gothic Book" w:hAnsi="Franklin Gothic Book"/>
          <w:color w:val="auto"/>
          <w:sz w:val="22"/>
          <w:szCs w:val="22"/>
        </w:rPr>
      </w:pPr>
      <w:r w:rsidRPr="00521AAC">
        <w:rPr>
          <w:rFonts w:ascii="Franklin Gothic Book" w:hAnsi="Franklin Gothic Book"/>
          <w:color w:val="auto"/>
          <w:sz w:val="22"/>
          <w:szCs w:val="22"/>
        </w:rPr>
        <w:t xml:space="preserve">El 6 de </w:t>
      </w:r>
      <w:proofErr w:type="spellStart"/>
      <w:r w:rsidRPr="00521AAC">
        <w:rPr>
          <w:rFonts w:ascii="Franklin Gothic Book" w:hAnsi="Franklin Gothic Book"/>
          <w:color w:val="auto"/>
          <w:sz w:val="22"/>
          <w:szCs w:val="22"/>
        </w:rPr>
        <w:t>noviembre</w:t>
      </w:r>
      <w:proofErr w:type="spellEnd"/>
      <w:r w:rsidRPr="00521AAC">
        <w:rPr>
          <w:rFonts w:ascii="Franklin Gothic Book" w:hAnsi="Franklin Gothic Book"/>
          <w:color w:val="auto"/>
          <w:sz w:val="22"/>
          <w:szCs w:val="22"/>
        </w:rPr>
        <w:t xml:space="preserve"> de 2025 </w:t>
      </w:r>
      <w:proofErr w:type="spellStart"/>
      <w:r w:rsidRPr="00521AAC">
        <w:rPr>
          <w:rFonts w:ascii="Franklin Gothic Book" w:hAnsi="Franklin Gothic Book"/>
          <w:color w:val="auto"/>
          <w:sz w:val="22"/>
          <w:szCs w:val="22"/>
        </w:rPr>
        <w:t>participé</w:t>
      </w:r>
      <w:proofErr w:type="spellEnd"/>
      <w:r w:rsidRPr="00521AAC">
        <w:rPr>
          <w:rFonts w:ascii="Franklin Gothic Book" w:hAnsi="Franklin Gothic Book"/>
          <w:color w:val="auto"/>
          <w:sz w:val="22"/>
          <w:szCs w:val="22"/>
        </w:rPr>
        <w:t xml:space="preserve"> de la Guardia de Honor y </w:t>
      </w:r>
      <w:proofErr w:type="spellStart"/>
      <w:r w:rsidRPr="00521AAC">
        <w:rPr>
          <w:rFonts w:ascii="Franklin Gothic Book" w:hAnsi="Franklin Gothic Book"/>
          <w:color w:val="auto"/>
          <w:sz w:val="22"/>
          <w:szCs w:val="22"/>
        </w:rPr>
        <w:t>Ceremonia</w:t>
      </w:r>
      <w:proofErr w:type="spellEnd"/>
      <w:r w:rsidRPr="00521AAC">
        <w:rPr>
          <w:rFonts w:ascii="Franklin Gothic Book" w:hAnsi="Franklin Gothic Book"/>
          <w:color w:val="auto"/>
          <w:sz w:val="22"/>
          <w:szCs w:val="22"/>
        </w:rPr>
        <w:t xml:space="preserve"> Memorial </w:t>
      </w:r>
      <w:proofErr w:type="spellStart"/>
      <w:r w:rsidRPr="00521AAC">
        <w:rPr>
          <w:rFonts w:ascii="Franklin Gothic Book" w:hAnsi="Franklin Gothic Book"/>
          <w:color w:val="auto"/>
          <w:sz w:val="22"/>
          <w:szCs w:val="22"/>
        </w:rPr>
        <w:t>en</w:t>
      </w:r>
      <w:proofErr w:type="spellEnd"/>
      <w:r w:rsidRPr="00521AAC">
        <w:rPr>
          <w:rFonts w:ascii="Franklin Gothic Book" w:hAnsi="Franklin Gothic Book"/>
          <w:color w:val="auto"/>
          <w:sz w:val="22"/>
          <w:szCs w:val="22"/>
        </w:rPr>
        <w:t xml:space="preserve"> honor a la </w:t>
      </w:r>
      <w:proofErr w:type="spellStart"/>
      <w:r w:rsidRPr="00521AAC">
        <w:rPr>
          <w:rFonts w:ascii="Franklin Gothic Book" w:hAnsi="Franklin Gothic Book"/>
          <w:color w:val="auto"/>
          <w:sz w:val="22"/>
          <w:szCs w:val="22"/>
        </w:rPr>
        <w:t>Pasada</w:t>
      </w:r>
      <w:proofErr w:type="spellEnd"/>
      <w:r w:rsidRPr="00521AAC">
        <w:rPr>
          <w:rFonts w:ascii="Franklin Gothic Book" w:hAnsi="Franklin Gothic Book"/>
          <w:color w:val="auto"/>
          <w:sz w:val="22"/>
          <w:szCs w:val="22"/>
        </w:rPr>
        <w:t xml:space="preserve"> Gobernadora del Distrito </w:t>
      </w:r>
      <w:proofErr w:type="spellStart"/>
      <w:r w:rsidRPr="00521AAC">
        <w:rPr>
          <w:rFonts w:ascii="Franklin Gothic Book" w:hAnsi="Franklin Gothic Book"/>
          <w:color w:val="auto"/>
          <w:sz w:val="22"/>
          <w:szCs w:val="22"/>
        </w:rPr>
        <w:t>Catorce</w:t>
      </w:r>
      <w:proofErr w:type="spellEnd"/>
      <w:r w:rsidRPr="00521AAC">
        <w:rPr>
          <w:rFonts w:ascii="Franklin Gothic Book" w:hAnsi="Franklin Gothic Book"/>
          <w:color w:val="auto"/>
          <w:sz w:val="22"/>
          <w:szCs w:val="22"/>
        </w:rPr>
        <w:t xml:space="preserve"> - Ana Elsa Comas en Cabo Rojo. </w:t>
      </w:r>
    </w:p>
    <w:p w14:paraId="7E543CFD" w14:textId="250C3EC1" w:rsidR="00825B73" w:rsidRPr="00521AAC" w:rsidRDefault="00825B73" w:rsidP="00966948">
      <w:pPr>
        <w:pStyle w:val="Default"/>
        <w:numPr>
          <w:ilvl w:val="0"/>
          <w:numId w:val="11"/>
        </w:numPr>
        <w:spacing w:after="78"/>
        <w:jc w:val="both"/>
        <w:rPr>
          <w:rFonts w:ascii="Franklin Gothic Book" w:hAnsi="Franklin Gothic Book"/>
          <w:color w:val="auto"/>
          <w:sz w:val="22"/>
          <w:szCs w:val="22"/>
        </w:rPr>
      </w:pPr>
      <w:r w:rsidRPr="00521AAC">
        <w:rPr>
          <w:rFonts w:ascii="Franklin Gothic Book" w:hAnsi="Franklin Gothic Book"/>
          <w:color w:val="auto"/>
          <w:sz w:val="22"/>
          <w:szCs w:val="22"/>
        </w:rPr>
        <w:t xml:space="preserve">El 19 de </w:t>
      </w:r>
      <w:proofErr w:type="spellStart"/>
      <w:r w:rsidRPr="00521AAC">
        <w:rPr>
          <w:rFonts w:ascii="Franklin Gothic Book" w:hAnsi="Franklin Gothic Book"/>
          <w:color w:val="auto"/>
          <w:sz w:val="22"/>
          <w:szCs w:val="22"/>
        </w:rPr>
        <w:t>noviembre</w:t>
      </w:r>
      <w:proofErr w:type="spellEnd"/>
      <w:r w:rsidRPr="00521AAC">
        <w:rPr>
          <w:rFonts w:ascii="Franklin Gothic Book" w:hAnsi="Franklin Gothic Book"/>
          <w:color w:val="auto"/>
          <w:sz w:val="22"/>
          <w:szCs w:val="22"/>
        </w:rPr>
        <w:t xml:space="preserve"> de 2025 </w:t>
      </w:r>
      <w:proofErr w:type="spellStart"/>
      <w:r w:rsidRPr="00521AAC">
        <w:rPr>
          <w:rFonts w:ascii="Franklin Gothic Book" w:hAnsi="Franklin Gothic Book"/>
          <w:color w:val="auto"/>
          <w:sz w:val="22"/>
          <w:szCs w:val="22"/>
        </w:rPr>
        <w:t>participé</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reunión</w:t>
      </w:r>
      <w:proofErr w:type="spellEnd"/>
      <w:r w:rsidRPr="00521AAC">
        <w:rPr>
          <w:rFonts w:ascii="Franklin Gothic Book" w:hAnsi="Franklin Gothic Book"/>
          <w:color w:val="auto"/>
          <w:sz w:val="22"/>
          <w:szCs w:val="22"/>
        </w:rPr>
        <w:t xml:space="preserve"> virtual con </w:t>
      </w:r>
      <w:proofErr w:type="spellStart"/>
      <w:r w:rsidR="0087740C">
        <w:rPr>
          <w:rFonts w:ascii="Franklin Gothic Book" w:hAnsi="Franklin Gothic Book"/>
          <w:color w:val="auto"/>
          <w:sz w:val="22"/>
          <w:szCs w:val="22"/>
        </w:rPr>
        <w:t>Presidentas</w:t>
      </w:r>
      <w:proofErr w:type="spellEnd"/>
      <w:r w:rsidRPr="00521AAC">
        <w:rPr>
          <w:rFonts w:ascii="Franklin Gothic Book" w:hAnsi="Franklin Gothic Book"/>
          <w:color w:val="auto"/>
          <w:sz w:val="22"/>
          <w:szCs w:val="22"/>
        </w:rPr>
        <w:t xml:space="preserve"> del Distrito </w:t>
      </w:r>
      <w:proofErr w:type="spellStart"/>
      <w:r w:rsidRPr="00521AAC">
        <w:rPr>
          <w:rFonts w:ascii="Franklin Gothic Book" w:hAnsi="Franklin Gothic Book"/>
          <w:color w:val="auto"/>
          <w:sz w:val="22"/>
          <w:szCs w:val="22"/>
        </w:rPr>
        <w:t>Catorce</w:t>
      </w:r>
      <w:proofErr w:type="spellEnd"/>
      <w:r w:rsidRPr="00521AAC">
        <w:rPr>
          <w:rFonts w:ascii="Franklin Gothic Book" w:hAnsi="Franklin Gothic Book"/>
          <w:color w:val="auto"/>
          <w:sz w:val="22"/>
          <w:szCs w:val="22"/>
        </w:rPr>
        <w:t xml:space="preserve">. </w:t>
      </w:r>
    </w:p>
    <w:p w14:paraId="00B4BAE9" w14:textId="77777777" w:rsidR="00825B73" w:rsidRPr="00521AAC" w:rsidRDefault="00825B73" w:rsidP="00966948">
      <w:pPr>
        <w:pStyle w:val="Default"/>
        <w:numPr>
          <w:ilvl w:val="0"/>
          <w:numId w:val="11"/>
        </w:numPr>
        <w:spacing w:after="78"/>
        <w:jc w:val="both"/>
        <w:rPr>
          <w:rFonts w:ascii="Franklin Gothic Book" w:hAnsi="Franklin Gothic Book"/>
          <w:color w:val="auto"/>
          <w:sz w:val="22"/>
          <w:szCs w:val="22"/>
        </w:rPr>
      </w:pPr>
      <w:r w:rsidRPr="00521AAC">
        <w:rPr>
          <w:rFonts w:ascii="Franklin Gothic Book" w:hAnsi="Franklin Gothic Book"/>
          <w:color w:val="auto"/>
          <w:sz w:val="22"/>
          <w:szCs w:val="22"/>
        </w:rPr>
        <w:t xml:space="preserve">El 23 de </w:t>
      </w:r>
      <w:proofErr w:type="spellStart"/>
      <w:r w:rsidRPr="00521AAC">
        <w:rPr>
          <w:rFonts w:ascii="Franklin Gothic Book" w:hAnsi="Franklin Gothic Book"/>
          <w:color w:val="auto"/>
          <w:sz w:val="22"/>
          <w:szCs w:val="22"/>
        </w:rPr>
        <w:t>noviembre</w:t>
      </w:r>
      <w:proofErr w:type="spellEnd"/>
      <w:r w:rsidRPr="00521AAC">
        <w:rPr>
          <w:rFonts w:ascii="Franklin Gothic Book" w:hAnsi="Franklin Gothic Book"/>
          <w:color w:val="auto"/>
          <w:sz w:val="22"/>
          <w:szCs w:val="22"/>
        </w:rPr>
        <w:t xml:space="preserve"> de 2025 </w:t>
      </w:r>
      <w:proofErr w:type="spellStart"/>
      <w:r w:rsidRPr="00521AAC">
        <w:rPr>
          <w:rFonts w:ascii="Franklin Gothic Book" w:hAnsi="Franklin Gothic Book"/>
          <w:color w:val="auto"/>
          <w:sz w:val="22"/>
          <w:szCs w:val="22"/>
        </w:rPr>
        <w:t>participé</w:t>
      </w:r>
      <w:proofErr w:type="spellEnd"/>
      <w:r w:rsidRPr="00521AAC">
        <w:rPr>
          <w:rFonts w:ascii="Franklin Gothic Book" w:hAnsi="Franklin Gothic Book"/>
          <w:color w:val="auto"/>
          <w:sz w:val="22"/>
          <w:szCs w:val="22"/>
        </w:rPr>
        <w:t xml:space="preserve"> de la </w:t>
      </w:r>
      <w:proofErr w:type="spellStart"/>
      <w:r w:rsidRPr="00521AAC">
        <w:rPr>
          <w:rFonts w:ascii="Franklin Gothic Book" w:hAnsi="Franklin Gothic Book"/>
          <w:color w:val="auto"/>
          <w:sz w:val="22"/>
          <w:szCs w:val="22"/>
        </w:rPr>
        <w:t>instalación</w:t>
      </w:r>
      <w:proofErr w:type="spellEnd"/>
      <w:r w:rsidRPr="00521AAC">
        <w:rPr>
          <w:rFonts w:ascii="Franklin Gothic Book" w:hAnsi="Franklin Gothic Book"/>
          <w:color w:val="auto"/>
          <w:sz w:val="22"/>
          <w:szCs w:val="22"/>
        </w:rPr>
        <w:t xml:space="preserve"> del nuevo club e </w:t>
      </w:r>
      <w:proofErr w:type="spellStart"/>
      <w:r w:rsidRPr="00521AAC">
        <w:rPr>
          <w:rFonts w:ascii="Franklin Gothic Book" w:hAnsi="Franklin Gothic Book"/>
          <w:color w:val="auto"/>
          <w:sz w:val="22"/>
          <w:szCs w:val="22"/>
        </w:rPr>
        <w:t>iniciación</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nuevos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miembros</w:t>
      </w:r>
      <w:proofErr w:type="spellEnd"/>
      <w:r w:rsidRPr="00521AAC">
        <w:rPr>
          <w:rFonts w:ascii="Franklin Gothic Book" w:hAnsi="Franklin Gothic Book"/>
          <w:color w:val="auto"/>
          <w:sz w:val="22"/>
          <w:szCs w:val="22"/>
        </w:rPr>
        <w:t xml:space="preserve"> de Altrusa Internacional de Aguada, PR en la Hacienda Casa </w:t>
      </w:r>
      <w:proofErr w:type="spellStart"/>
      <w:r w:rsidRPr="00521AAC">
        <w:rPr>
          <w:rFonts w:ascii="Franklin Gothic Book" w:hAnsi="Franklin Gothic Book"/>
          <w:color w:val="auto"/>
          <w:sz w:val="22"/>
          <w:szCs w:val="22"/>
        </w:rPr>
        <w:t>Soñada</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en</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Moca</w:t>
      </w:r>
      <w:proofErr w:type="spellEnd"/>
      <w:r w:rsidRPr="00521AAC">
        <w:rPr>
          <w:rFonts w:ascii="Franklin Gothic Book" w:hAnsi="Franklin Gothic Book"/>
          <w:color w:val="auto"/>
          <w:sz w:val="22"/>
          <w:szCs w:val="22"/>
        </w:rPr>
        <w:t xml:space="preserve">. </w:t>
      </w:r>
    </w:p>
    <w:p w14:paraId="30734002" w14:textId="77777777" w:rsidR="00825B73" w:rsidRPr="00521AAC" w:rsidRDefault="00825B73" w:rsidP="00966948">
      <w:pPr>
        <w:pStyle w:val="Default"/>
        <w:numPr>
          <w:ilvl w:val="0"/>
          <w:numId w:val="11"/>
        </w:numPr>
        <w:spacing w:after="78"/>
        <w:jc w:val="both"/>
        <w:rPr>
          <w:rFonts w:ascii="Franklin Gothic Book" w:hAnsi="Franklin Gothic Book"/>
          <w:color w:val="auto"/>
          <w:sz w:val="22"/>
          <w:szCs w:val="22"/>
        </w:rPr>
      </w:pPr>
      <w:r w:rsidRPr="00521AAC">
        <w:rPr>
          <w:rFonts w:ascii="Franklin Gothic Book" w:hAnsi="Franklin Gothic Book"/>
          <w:color w:val="auto"/>
          <w:sz w:val="22"/>
          <w:szCs w:val="22"/>
        </w:rPr>
        <w:t xml:space="preserve">El 6 de </w:t>
      </w:r>
      <w:proofErr w:type="spellStart"/>
      <w:r w:rsidRPr="00521AAC">
        <w:rPr>
          <w:rFonts w:ascii="Franklin Gothic Book" w:hAnsi="Franklin Gothic Book"/>
          <w:color w:val="auto"/>
          <w:sz w:val="22"/>
          <w:szCs w:val="22"/>
        </w:rPr>
        <w:t>diciembre</w:t>
      </w:r>
      <w:proofErr w:type="spellEnd"/>
      <w:r w:rsidRPr="00521AAC">
        <w:rPr>
          <w:rFonts w:ascii="Franklin Gothic Book" w:hAnsi="Franklin Gothic Book"/>
          <w:color w:val="auto"/>
          <w:sz w:val="22"/>
          <w:szCs w:val="22"/>
        </w:rPr>
        <w:t xml:space="preserve"> de 2025 </w:t>
      </w:r>
      <w:proofErr w:type="spellStart"/>
      <w:r w:rsidRPr="00521AAC">
        <w:rPr>
          <w:rFonts w:ascii="Franklin Gothic Book" w:hAnsi="Franklin Gothic Book"/>
          <w:color w:val="auto"/>
          <w:sz w:val="22"/>
          <w:szCs w:val="22"/>
        </w:rPr>
        <w:t>asistí</w:t>
      </w:r>
      <w:proofErr w:type="spellEnd"/>
      <w:r w:rsidRPr="00521AAC">
        <w:rPr>
          <w:rFonts w:ascii="Franklin Gothic Book" w:hAnsi="Franklin Gothic Book"/>
          <w:color w:val="auto"/>
          <w:sz w:val="22"/>
          <w:szCs w:val="22"/>
        </w:rPr>
        <w:t xml:space="preserve"> a la </w:t>
      </w:r>
      <w:proofErr w:type="spellStart"/>
      <w:r w:rsidRPr="00521AAC">
        <w:rPr>
          <w:rFonts w:ascii="Franklin Gothic Book" w:hAnsi="Franklin Gothic Book"/>
          <w:color w:val="auto"/>
          <w:sz w:val="22"/>
          <w:szCs w:val="22"/>
        </w:rPr>
        <w:t>reunión</w:t>
      </w:r>
      <w:proofErr w:type="spellEnd"/>
      <w:r w:rsidRPr="00521AAC">
        <w:rPr>
          <w:rFonts w:ascii="Franklin Gothic Book" w:hAnsi="Franklin Gothic Book"/>
          <w:color w:val="auto"/>
          <w:sz w:val="22"/>
          <w:szCs w:val="22"/>
        </w:rPr>
        <w:t xml:space="preserve"> de medio </w:t>
      </w:r>
      <w:proofErr w:type="spellStart"/>
      <w:r w:rsidRPr="00521AAC">
        <w:rPr>
          <w:rFonts w:ascii="Franklin Gothic Book" w:hAnsi="Franklin Gothic Book"/>
          <w:color w:val="auto"/>
          <w:sz w:val="22"/>
          <w:szCs w:val="22"/>
        </w:rPr>
        <w:t>año</w:t>
      </w:r>
      <w:proofErr w:type="spellEnd"/>
      <w:r w:rsidRPr="00521AAC">
        <w:rPr>
          <w:rFonts w:ascii="Franklin Gothic Book" w:hAnsi="Franklin Gothic Book"/>
          <w:color w:val="auto"/>
          <w:sz w:val="22"/>
          <w:szCs w:val="22"/>
        </w:rPr>
        <w:t xml:space="preserve"> de la Junta de </w:t>
      </w:r>
      <w:proofErr w:type="spellStart"/>
      <w:r w:rsidRPr="00521AAC">
        <w:rPr>
          <w:rFonts w:ascii="Franklin Gothic Book" w:hAnsi="Franklin Gothic Book"/>
          <w:color w:val="auto"/>
          <w:sz w:val="22"/>
          <w:szCs w:val="22"/>
        </w:rPr>
        <w:t>Directores</w:t>
      </w:r>
      <w:proofErr w:type="spellEnd"/>
      <w:r w:rsidRPr="00521AAC">
        <w:rPr>
          <w:rFonts w:ascii="Franklin Gothic Book" w:hAnsi="Franklin Gothic Book"/>
          <w:color w:val="auto"/>
          <w:sz w:val="22"/>
          <w:szCs w:val="22"/>
        </w:rPr>
        <w:t xml:space="preserve"> del Distrito </w:t>
      </w:r>
      <w:proofErr w:type="spellStart"/>
      <w:r w:rsidRPr="00521AAC">
        <w:rPr>
          <w:rFonts w:ascii="Franklin Gothic Book" w:hAnsi="Franklin Gothic Book"/>
          <w:color w:val="auto"/>
          <w:sz w:val="22"/>
          <w:szCs w:val="22"/>
        </w:rPr>
        <w:t>Catorce</w:t>
      </w:r>
      <w:proofErr w:type="spellEnd"/>
      <w:r w:rsidRPr="00521AAC">
        <w:rPr>
          <w:rFonts w:ascii="Franklin Gothic Book" w:hAnsi="Franklin Gothic Book"/>
          <w:color w:val="auto"/>
          <w:sz w:val="22"/>
          <w:szCs w:val="22"/>
        </w:rPr>
        <w:t xml:space="preserve"> en Casa Matilde Neilson en Cayey. </w:t>
      </w:r>
      <w:proofErr w:type="spellStart"/>
      <w:r w:rsidRPr="00521AAC">
        <w:rPr>
          <w:rFonts w:ascii="Franklin Gothic Book" w:hAnsi="Franklin Gothic Book"/>
          <w:color w:val="auto"/>
          <w:sz w:val="22"/>
          <w:szCs w:val="22"/>
        </w:rPr>
        <w:t>Atendimos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varios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asuntos</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interés</w:t>
      </w:r>
      <w:proofErr w:type="spellEnd"/>
      <w:r w:rsidRPr="00521AAC">
        <w:rPr>
          <w:rFonts w:ascii="Franklin Gothic Book" w:hAnsi="Franklin Gothic Book"/>
          <w:color w:val="auto"/>
          <w:sz w:val="22"/>
          <w:szCs w:val="22"/>
        </w:rPr>
        <w:t xml:space="preserve"> y se </w:t>
      </w:r>
      <w:proofErr w:type="spellStart"/>
      <w:r w:rsidRPr="00521AAC">
        <w:rPr>
          <w:rFonts w:ascii="Franklin Gothic Book" w:hAnsi="Franklin Gothic Book"/>
          <w:color w:val="auto"/>
          <w:sz w:val="22"/>
          <w:szCs w:val="22"/>
        </w:rPr>
        <w:t>aprobó</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el</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presupuesto</w:t>
      </w:r>
      <w:proofErr w:type="spellEnd"/>
      <w:r w:rsidRPr="00521AAC">
        <w:rPr>
          <w:rFonts w:ascii="Franklin Gothic Book" w:hAnsi="Franklin Gothic Book"/>
          <w:color w:val="auto"/>
          <w:sz w:val="22"/>
          <w:szCs w:val="22"/>
        </w:rPr>
        <w:t xml:space="preserve"> de la </w:t>
      </w:r>
      <w:proofErr w:type="spellStart"/>
      <w:r w:rsidRPr="00521AAC">
        <w:rPr>
          <w:rFonts w:ascii="Franklin Gothic Book" w:hAnsi="Franklin Gothic Book"/>
          <w:color w:val="auto"/>
          <w:sz w:val="22"/>
          <w:szCs w:val="22"/>
        </w:rPr>
        <w:t>Conferencia</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Anual</w:t>
      </w:r>
      <w:proofErr w:type="spellEnd"/>
      <w:r w:rsidRPr="00521AAC">
        <w:rPr>
          <w:rFonts w:ascii="Franklin Gothic Book" w:hAnsi="Franklin Gothic Book"/>
          <w:color w:val="auto"/>
          <w:sz w:val="22"/>
          <w:szCs w:val="22"/>
        </w:rPr>
        <w:t xml:space="preserve"> 2026. </w:t>
      </w:r>
    </w:p>
    <w:p w14:paraId="506B4B84" w14:textId="77777777" w:rsidR="00825B73" w:rsidRPr="00521AAC" w:rsidRDefault="00825B73" w:rsidP="00966948">
      <w:pPr>
        <w:pStyle w:val="Default"/>
        <w:numPr>
          <w:ilvl w:val="0"/>
          <w:numId w:val="11"/>
        </w:numPr>
        <w:spacing w:after="78"/>
        <w:jc w:val="both"/>
        <w:rPr>
          <w:rFonts w:ascii="Franklin Gothic Book" w:hAnsi="Franklin Gothic Book"/>
          <w:color w:val="auto"/>
          <w:sz w:val="22"/>
          <w:szCs w:val="22"/>
        </w:rPr>
      </w:pPr>
      <w:r w:rsidRPr="00521AAC">
        <w:rPr>
          <w:rFonts w:ascii="Franklin Gothic Book" w:hAnsi="Franklin Gothic Book"/>
          <w:color w:val="auto"/>
          <w:sz w:val="22"/>
          <w:szCs w:val="22"/>
        </w:rPr>
        <w:t xml:space="preserve">El 13 de </w:t>
      </w:r>
      <w:proofErr w:type="spellStart"/>
      <w:r w:rsidRPr="00521AAC">
        <w:rPr>
          <w:rFonts w:ascii="Franklin Gothic Book" w:hAnsi="Franklin Gothic Book"/>
          <w:color w:val="auto"/>
          <w:sz w:val="22"/>
          <w:szCs w:val="22"/>
        </w:rPr>
        <w:t>diciembre</w:t>
      </w:r>
      <w:proofErr w:type="spellEnd"/>
      <w:r w:rsidRPr="00521AAC">
        <w:rPr>
          <w:rFonts w:ascii="Franklin Gothic Book" w:hAnsi="Franklin Gothic Book"/>
          <w:color w:val="auto"/>
          <w:sz w:val="22"/>
          <w:szCs w:val="22"/>
        </w:rPr>
        <w:t xml:space="preserve"> de 2025 </w:t>
      </w:r>
      <w:proofErr w:type="spellStart"/>
      <w:r w:rsidRPr="00521AAC">
        <w:rPr>
          <w:rFonts w:ascii="Franklin Gothic Book" w:hAnsi="Franklin Gothic Book"/>
          <w:color w:val="auto"/>
          <w:sz w:val="22"/>
          <w:szCs w:val="22"/>
        </w:rPr>
        <w:t>participé</w:t>
      </w:r>
      <w:proofErr w:type="spellEnd"/>
      <w:r w:rsidRPr="00521AAC">
        <w:rPr>
          <w:rFonts w:ascii="Franklin Gothic Book" w:hAnsi="Franklin Gothic Book"/>
          <w:color w:val="auto"/>
          <w:sz w:val="22"/>
          <w:szCs w:val="22"/>
        </w:rPr>
        <w:t xml:space="preserve"> del </w:t>
      </w:r>
      <w:proofErr w:type="spellStart"/>
      <w:r w:rsidRPr="00521AAC">
        <w:rPr>
          <w:rFonts w:ascii="Franklin Gothic Book" w:hAnsi="Franklin Gothic Book"/>
          <w:color w:val="auto"/>
          <w:sz w:val="22"/>
          <w:szCs w:val="22"/>
        </w:rPr>
        <w:t>proyecto</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servicio</w:t>
      </w:r>
      <w:proofErr w:type="spellEnd"/>
      <w:r w:rsidRPr="00521AAC">
        <w:rPr>
          <w:rFonts w:ascii="Franklin Gothic Book" w:hAnsi="Franklin Gothic Book"/>
          <w:color w:val="auto"/>
          <w:sz w:val="22"/>
          <w:szCs w:val="22"/>
        </w:rPr>
        <w:t xml:space="preserve"> de Altrusa Internacional de San Sebastián, PR </w:t>
      </w:r>
      <w:proofErr w:type="spellStart"/>
      <w:r w:rsidRPr="00521AAC">
        <w:rPr>
          <w:rFonts w:ascii="Franklin Gothic Book" w:hAnsi="Franklin Gothic Book"/>
          <w:color w:val="auto"/>
          <w:sz w:val="22"/>
          <w:szCs w:val="22"/>
        </w:rPr>
        <w:t>en</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apoyo</w:t>
      </w:r>
      <w:proofErr w:type="spellEnd"/>
      <w:r w:rsidRPr="00521AAC">
        <w:rPr>
          <w:rFonts w:ascii="Franklin Gothic Book" w:hAnsi="Franklin Gothic Book"/>
          <w:color w:val="auto"/>
          <w:sz w:val="22"/>
          <w:szCs w:val="22"/>
        </w:rPr>
        <w:t xml:space="preserve"> al </w:t>
      </w:r>
      <w:proofErr w:type="spellStart"/>
      <w:r w:rsidRPr="00521AAC">
        <w:rPr>
          <w:rFonts w:ascii="Franklin Gothic Book" w:hAnsi="Franklin Gothic Book"/>
          <w:color w:val="auto"/>
          <w:sz w:val="22"/>
          <w:szCs w:val="22"/>
        </w:rPr>
        <w:t>Santuario</w:t>
      </w:r>
      <w:proofErr w:type="spellEnd"/>
      <w:r w:rsidRPr="00521AAC">
        <w:rPr>
          <w:rFonts w:ascii="Franklin Gothic Book" w:hAnsi="Franklin Gothic Book"/>
          <w:color w:val="auto"/>
          <w:sz w:val="22"/>
          <w:szCs w:val="22"/>
        </w:rPr>
        <w:t xml:space="preserve"> San Sebastián Mártir. </w:t>
      </w:r>
    </w:p>
    <w:p w14:paraId="3F3CF489" w14:textId="77777777" w:rsidR="00825B73" w:rsidRPr="00521AAC" w:rsidRDefault="00825B73" w:rsidP="00966948">
      <w:pPr>
        <w:pStyle w:val="Default"/>
        <w:numPr>
          <w:ilvl w:val="0"/>
          <w:numId w:val="11"/>
        </w:numPr>
        <w:spacing w:after="78"/>
        <w:jc w:val="both"/>
        <w:rPr>
          <w:rFonts w:ascii="Franklin Gothic Book" w:hAnsi="Franklin Gothic Book"/>
          <w:color w:val="auto"/>
          <w:sz w:val="22"/>
          <w:szCs w:val="22"/>
        </w:rPr>
      </w:pPr>
      <w:r w:rsidRPr="00521AAC">
        <w:rPr>
          <w:rFonts w:ascii="Franklin Gothic Book" w:hAnsi="Franklin Gothic Book"/>
          <w:color w:val="auto"/>
          <w:sz w:val="22"/>
          <w:szCs w:val="22"/>
        </w:rPr>
        <w:t xml:space="preserve">El 18 de </w:t>
      </w:r>
      <w:proofErr w:type="spellStart"/>
      <w:r w:rsidRPr="00521AAC">
        <w:rPr>
          <w:rFonts w:ascii="Franklin Gothic Book" w:hAnsi="Franklin Gothic Book"/>
          <w:color w:val="auto"/>
          <w:sz w:val="22"/>
          <w:szCs w:val="22"/>
        </w:rPr>
        <w:t>enero</w:t>
      </w:r>
      <w:proofErr w:type="spellEnd"/>
      <w:r w:rsidRPr="00521AAC">
        <w:rPr>
          <w:rFonts w:ascii="Franklin Gothic Book" w:hAnsi="Franklin Gothic Book"/>
          <w:color w:val="auto"/>
          <w:sz w:val="22"/>
          <w:szCs w:val="22"/>
        </w:rPr>
        <w:t xml:space="preserve"> de 2026 </w:t>
      </w:r>
      <w:proofErr w:type="spellStart"/>
      <w:r w:rsidRPr="00521AAC">
        <w:rPr>
          <w:rFonts w:ascii="Franklin Gothic Book" w:hAnsi="Franklin Gothic Book"/>
          <w:color w:val="auto"/>
          <w:sz w:val="22"/>
          <w:szCs w:val="22"/>
        </w:rPr>
        <w:t>participé</w:t>
      </w:r>
      <w:proofErr w:type="spellEnd"/>
      <w:r w:rsidRPr="00521AAC">
        <w:rPr>
          <w:rFonts w:ascii="Franklin Gothic Book" w:hAnsi="Franklin Gothic Book"/>
          <w:color w:val="auto"/>
          <w:sz w:val="22"/>
          <w:szCs w:val="22"/>
        </w:rPr>
        <w:t xml:space="preserve"> del </w:t>
      </w:r>
      <w:proofErr w:type="spellStart"/>
      <w:r w:rsidRPr="00521AAC">
        <w:rPr>
          <w:rFonts w:ascii="Franklin Gothic Book" w:hAnsi="Franklin Gothic Book"/>
          <w:color w:val="auto"/>
          <w:sz w:val="22"/>
          <w:szCs w:val="22"/>
        </w:rPr>
        <w:t>proyecto</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servicio</w:t>
      </w:r>
      <w:proofErr w:type="spellEnd"/>
      <w:r w:rsidRPr="00521AAC">
        <w:rPr>
          <w:rFonts w:ascii="Franklin Gothic Book" w:hAnsi="Franklin Gothic Book"/>
          <w:color w:val="auto"/>
          <w:sz w:val="22"/>
          <w:szCs w:val="22"/>
        </w:rPr>
        <w:t xml:space="preserve"> de Altrusa Internacional de San Sebastián, PR </w:t>
      </w:r>
      <w:proofErr w:type="spellStart"/>
      <w:r w:rsidRPr="00521AAC">
        <w:rPr>
          <w:rFonts w:ascii="Franklin Gothic Book" w:hAnsi="Franklin Gothic Book"/>
          <w:color w:val="auto"/>
          <w:sz w:val="22"/>
          <w:szCs w:val="22"/>
        </w:rPr>
        <w:t>en</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el</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desfile</w:t>
      </w:r>
      <w:proofErr w:type="spellEnd"/>
      <w:r w:rsidRPr="00521AAC">
        <w:rPr>
          <w:rFonts w:ascii="Franklin Gothic Book" w:hAnsi="Franklin Gothic Book"/>
          <w:color w:val="auto"/>
          <w:sz w:val="22"/>
          <w:szCs w:val="22"/>
        </w:rPr>
        <w:t xml:space="preserve"> del Festival de la Novilla de las Fiestas en San Sebastián. </w:t>
      </w:r>
    </w:p>
    <w:p w14:paraId="207E0B61" w14:textId="0CAB9C16" w:rsidR="00825B73" w:rsidRPr="00521AAC" w:rsidRDefault="00825B73" w:rsidP="00966948">
      <w:pPr>
        <w:pStyle w:val="Default"/>
        <w:numPr>
          <w:ilvl w:val="0"/>
          <w:numId w:val="11"/>
        </w:numPr>
        <w:spacing w:after="78"/>
        <w:jc w:val="both"/>
        <w:rPr>
          <w:rFonts w:ascii="Franklin Gothic Book" w:hAnsi="Franklin Gothic Book"/>
          <w:color w:val="auto"/>
          <w:sz w:val="22"/>
          <w:szCs w:val="22"/>
        </w:rPr>
      </w:pPr>
      <w:r w:rsidRPr="00521AAC">
        <w:rPr>
          <w:rFonts w:ascii="Franklin Gothic Book" w:hAnsi="Franklin Gothic Book"/>
          <w:color w:val="auto"/>
          <w:sz w:val="22"/>
          <w:szCs w:val="22"/>
        </w:rPr>
        <w:t xml:space="preserve">El 21 de </w:t>
      </w:r>
      <w:proofErr w:type="spellStart"/>
      <w:r w:rsidRPr="00521AAC">
        <w:rPr>
          <w:rFonts w:ascii="Franklin Gothic Book" w:hAnsi="Franklin Gothic Book"/>
          <w:color w:val="auto"/>
          <w:sz w:val="22"/>
          <w:szCs w:val="22"/>
        </w:rPr>
        <w:t>enero</w:t>
      </w:r>
      <w:proofErr w:type="spellEnd"/>
      <w:r w:rsidRPr="00521AAC">
        <w:rPr>
          <w:rFonts w:ascii="Franklin Gothic Book" w:hAnsi="Franklin Gothic Book"/>
          <w:color w:val="auto"/>
          <w:sz w:val="22"/>
          <w:szCs w:val="22"/>
        </w:rPr>
        <w:t xml:space="preserve"> de 2026 </w:t>
      </w:r>
      <w:proofErr w:type="spellStart"/>
      <w:r w:rsidRPr="00521AAC">
        <w:rPr>
          <w:rFonts w:ascii="Franklin Gothic Book" w:hAnsi="Franklin Gothic Book"/>
          <w:color w:val="auto"/>
          <w:sz w:val="22"/>
          <w:szCs w:val="22"/>
        </w:rPr>
        <w:t>participé</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reunión</w:t>
      </w:r>
      <w:proofErr w:type="spellEnd"/>
      <w:r w:rsidRPr="00521AAC">
        <w:rPr>
          <w:rFonts w:ascii="Franklin Gothic Book" w:hAnsi="Franklin Gothic Book"/>
          <w:color w:val="auto"/>
          <w:sz w:val="22"/>
          <w:szCs w:val="22"/>
        </w:rPr>
        <w:t xml:space="preserve"> virtual con </w:t>
      </w:r>
      <w:proofErr w:type="spellStart"/>
      <w:r w:rsidR="0087740C">
        <w:rPr>
          <w:rFonts w:ascii="Franklin Gothic Book" w:hAnsi="Franklin Gothic Book"/>
          <w:color w:val="auto"/>
          <w:sz w:val="22"/>
          <w:szCs w:val="22"/>
        </w:rPr>
        <w:t>Presidentas</w:t>
      </w:r>
      <w:proofErr w:type="spellEnd"/>
      <w:r w:rsidRPr="00521AAC">
        <w:rPr>
          <w:rFonts w:ascii="Franklin Gothic Book" w:hAnsi="Franklin Gothic Book"/>
          <w:color w:val="auto"/>
          <w:sz w:val="22"/>
          <w:szCs w:val="22"/>
        </w:rPr>
        <w:t xml:space="preserve"> del Distrito </w:t>
      </w:r>
      <w:proofErr w:type="spellStart"/>
      <w:r w:rsidRPr="00521AAC">
        <w:rPr>
          <w:rFonts w:ascii="Franklin Gothic Book" w:hAnsi="Franklin Gothic Book"/>
          <w:color w:val="auto"/>
          <w:sz w:val="22"/>
          <w:szCs w:val="22"/>
        </w:rPr>
        <w:t>Catorce</w:t>
      </w:r>
      <w:proofErr w:type="spellEnd"/>
      <w:r w:rsidRPr="00521AAC">
        <w:rPr>
          <w:rFonts w:ascii="Franklin Gothic Book" w:hAnsi="Franklin Gothic Book"/>
          <w:color w:val="auto"/>
          <w:sz w:val="22"/>
          <w:szCs w:val="22"/>
        </w:rPr>
        <w:t xml:space="preserve">. </w:t>
      </w:r>
    </w:p>
    <w:p w14:paraId="1E875963" w14:textId="77777777" w:rsidR="00825B73" w:rsidRPr="00521AAC" w:rsidRDefault="00825B73" w:rsidP="00966948">
      <w:pPr>
        <w:pStyle w:val="Default"/>
        <w:numPr>
          <w:ilvl w:val="0"/>
          <w:numId w:val="11"/>
        </w:numPr>
        <w:spacing w:after="78"/>
        <w:jc w:val="both"/>
        <w:rPr>
          <w:rFonts w:ascii="Franklin Gothic Book" w:hAnsi="Franklin Gothic Book"/>
          <w:color w:val="auto"/>
          <w:sz w:val="22"/>
          <w:szCs w:val="22"/>
        </w:rPr>
      </w:pPr>
      <w:r w:rsidRPr="00521AAC">
        <w:rPr>
          <w:rFonts w:ascii="Franklin Gothic Book" w:hAnsi="Franklin Gothic Book"/>
          <w:color w:val="auto"/>
          <w:sz w:val="22"/>
          <w:szCs w:val="22"/>
        </w:rPr>
        <w:t xml:space="preserve">El 15 de </w:t>
      </w:r>
      <w:proofErr w:type="spellStart"/>
      <w:r w:rsidRPr="00521AAC">
        <w:rPr>
          <w:rFonts w:ascii="Franklin Gothic Book" w:hAnsi="Franklin Gothic Book"/>
          <w:color w:val="auto"/>
          <w:sz w:val="22"/>
          <w:szCs w:val="22"/>
        </w:rPr>
        <w:t>febrero</w:t>
      </w:r>
      <w:proofErr w:type="spellEnd"/>
      <w:r w:rsidRPr="00521AAC">
        <w:rPr>
          <w:rFonts w:ascii="Franklin Gothic Book" w:hAnsi="Franklin Gothic Book"/>
          <w:color w:val="auto"/>
          <w:sz w:val="22"/>
          <w:szCs w:val="22"/>
        </w:rPr>
        <w:t xml:space="preserve"> de 2026 </w:t>
      </w:r>
      <w:proofErr w:type="spellStart"/>
      <w:r w:rsidRPr="00521AAC">
        <w:rPr>
          <w:rFonts w:ascii="Franklin Gothic Book" w:hAnsi="Franklin Gothic Book"/>
          <w:color w:val="auto"/>
          <w:sz w:val="22"/>
          <w:szCs w:val="22"/>
        </w:rPr>
        <w:t>participé</w:t>
      </w:r>
      <w:proofErr w:type="spellEnd"/>
      <w:r w:rsidRPr="00521AAC">
        <w:rPr>
          <w:rFonts w:ascii="Franklin Gothic Book" w:hAnsi="Franklin Gothic Book"/>
          <w:color w:val="auto"/>
          <w:sz w:val="22"/>
          <w:szCs w:val="22"/>
        </w:rPr>
        <w:t xml:space="preserve"> de la </w:t>
      </w:r>
      <w:proofErr w:type="spellStart"/>
      <w:r w:rsidRPr="00521AAC">
        <w:rPr>
          <w:rFonts w:ascii="Franklin Gothic Book" w:hAnsi="Franklin Gothic Book"/>
          <w:color w:val="auto"/>
          <w:sz w:val="22"/>
          <w:szCs w:val="22"/>
        </w:rPr>
        <w:t>actividad</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premiación</w:t>
      </w:r>
      <w:proofErr w:type="spellEnd"/>
      <w:r w:rsidRPr="00521AAC">
        <w:rPr>
          <w:rFonts w:ascii="Franklin Gothic Book" w:hAnsi="Franklin Gothic Book"/>
          <w:color w:val="auto"/>
          <w:sz w:val="22"/>
          <w:szCs w:val="22"/>
        </w:rPr>
        <w:t xml:space="preserve"> del Festival de la Novilla de las Fiestas en San Sebastián. </w:t>
      </w:r>
    </w:p>
    <w:p w14:paraId="497CF9F0" w14:textId="77777777" w:rsidR="00825B73" w:rsidRPr="00521AAC" w:rsidRDefault="00825B73" w:rsidP="00966948">
      <w:pPr>
        <w:pStyle w:val="Default"/>
        <w:numPr>
          <w:ilvl w:val="0"/>
          <w:numId w:val="11"/>
        </w:numPr>
        <w:spacing w:after="78"/>
        <w:jc w:val="both"/>
        <w:rPr>
          <w:rFonts w:ascii="Franklin Gothic Book" w:hAnsi="Franklin Gothic Book"/>
          <w:color w:val="auto"/>
          <w:sz w:val="22"/>
          <w:szCs w:val="22"/>
        </w:rPr>
      </w:pPr>
      <w:r w:rsidRPr="00521AAC">
        <w:rPr>
          <w:rFonts w:ascii="Franklin Gothic Book" w:hAnsi="Franklin Gothic Book"/>
          <w:color w:val="auto"/>
          <w:sz w:val="22"/>
          <w:szCs w:val="22"/>
        </w:rPr>
        <w:t xml:space="preserve">El 25 de </w:t>
      </w:r>
      <w:proofErr w:type="spellStart"/>
      <w:r w:rsidRPr="00521AAC">
        <w:rPr>
          <w:rFonts w:ascii="Franklin Gothic Book" w:hAnsi="Franklin Gothic Book"/>
          <w:color w:val="auto"/>
          <w:sz w:val="22"/>
          <w:szCs w:val="22"/>
        </w:rPr>
        <w:t>febrero</w:t>
      </w:r>
      <w:proofErr w:type="spellEnd"/>
      <w:r w:rsidRPr="00521AAC">
        <w:rPr>
          <w:rFonts w:ascii="Franklin Gothic Book" w:hAnsi="Franklin Gothic Book"/>
          <w:color w:val="auto"/>
          <w:sz w:val="22"/>
          <w:szCs w:val="22"/>
        </w:rPr>
        <w:t xml:space="preserve"> de 2026 </w:t>
      </w:r>
      <w:proofErr w:type="spellStart"/>
      <w:r w:rsidRPr="00521AAC">
        <w:rPr>
          <w:rFonts w:ascii="Franklin Gothic Book" w:hAnsi="Franklin Gothic Book"/>
          <w:color w:val="auto"/>
          <w:sz w:val="22"/>
          <w:szCs w:val="22"/>
        </w:rPr>
        <w:t>participé</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reunión</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telefónica</w:t>
      </w:r>
      <w:proofErr w:type="spellEnd"/>
      <w:r w:rsidRPr="00521AAC">
        <w:rPr>
          <w:rFonts w:ascii="Franklin Gothic Book" w:hAnsi="Franklin Gothic Book"/>
          <w:color w:val="auto"/>
          <w:sz w:val="22"/>
          <w:szCs w:val="22"/>
        </w:rPr>
        <w:t xml:space="preserve"> con </w:t>
      </w:r>
      <w:proofErr w:type="spellStart"/>
      <w:r w:rsidRPr="00521AAC">
        <w:rPr>
          <w:rFonts w:ascii="Franklin Gothic Book" w:hAnsi="Franklin Gothic Book"/>
          <w:color w:val="auto"/>
          <w:sz w:val="22"/>
          <w:szCs w:val="22"/>
        </w:rPr>
        <w:t>miembro</w:t>
      </w:r>
      <w:proofErr w:type="spellEnd"/>
      <w:r w:rsidRPr="00521AAC">
        <w:rPr>
          <w:rFonts w:ascii="Franklin Gothic Book" w:hAnsi="Franklin Gothic Book"/>
          <w:color w:val="auto"/>
          <w:sz w:val="22"/>
          <w:szCs w:val="22"/>
        </w:rPr>
        <w:t xml:space="preserve"> del </w:t>
      </w:r>
      <w:proofErr w:type="spellStart"/>
      <w:r w:rsidRPr="00521AAC">
        <w:rPr>
          <w:rFonts w:ascii="Franklin Gothic Book" w:hAnsi="Franklin Gothic Book"/>
          <w:color w:val="auto"/>
          <w:sz w:val="22"/>
          <w:szCs w:val="22"/>
        </w:rPr>
        <w:t>Comité</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Liderazgo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sobre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el</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programa</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mentoría</w:t>
      </w:r>
      <w:proofErr w:type="spellEnd"/>
      <w:r w:rsidRPr="00521AAC">
        <w:rPr>
          <w:rFonts w:ascii="Franklin Gothic Book" w:hAnsi="Franklin Gothic Book"/>
          <w:color w:val="auto"/>
          <w:sz w:val="22"/>
          <w:szCs w:val="22"/>
        </w:rPr>
        <w:t xml:space="preserve"> del Distrito </w:t>
      </w:r>
      <w:proofErr w:type="spellStart"/>
      <w:r w:rsidRPr="00521AAC">
        <w:rPr>
          <w:rFonts w:ascii="Franklin Gothic Book" w:hAnsi="Franklin Gothic Book"/>
          <w:color w:val="auto"/>
          <w:sz w:val="22"/>
          <w:szCs w:val="22"/>
        </w:rPr>
        <w:t>Catorce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como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herramienta</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útil</w:t>
      </w:r>
      <w:proofErr w:type="spellEnd"/>
      <w:r w:rsidRPr="00521AAC">
        <w:rPr>
          <w:rFonts w:ascii="Franklin Gothic Book" w:hAnsi="Franklin Gothic Book"/>
          <w:color w:val="auto"/>
          <w:sz w:val="22"/>
          <w:szCs w:val="22"/>
        </w:rPr>
        <w:t xml:space="preserve"> para los </w:t>
      </w:r>
      <w:proofErr w:type="spellStart"/>
      <w:r w:rsidRPr="00521AAC">
        <w:rPr>
          <w:rFonts w:ascii="Franklin Gothic Book" w:hAnsi="Franklin Gothic Book"/>
          <w:color w:val="auto"/>
          <w:sz w:val="22"/>
          <w:szCs w:val="22"/>
        </w:rPr>
        <w:t>clubes</w:t>
      </w:r>
      <w:proofErr w:type="spellEnd"/>
      <w:r w:rsidRPr="00521AAC">
        <w:rPr>
          <w:rFonts w:ascii="Franklin Gothic Book" w:hAnsi="Franklin Gothic Book"/>
          <w:color w:val="auto"/>
          <w:sz w:val="22"/>
          <w:szCs w:val="22"/>
        </w:rPr>
        <w:t xml:space="preserve">. </w:t>
      </w:r>
    </w:p>
    <w:p w14:paraId="7B596E77" w14:textId="51C139C1" w:rsidR="00825B73" w:rsidRPr="00521AAC" w:rsidRDefault="00825B73" w:rsidP="00C2049D">
      <w:pPr>
        <w:pStyle w:val="Default"/>
        <w:numPr>
          <w:ilvl w:val="0"/>
          <w:numId w:val="11"/>
        </w:numPr>
        <w:spacing w:after="78"/>
        <w:jc w:val="both"/>
        <w:rPr>
          <w:rFonts w:ascii="Franklin Gothic Book" w:hAnsi="Franklin Gothic Book"/>
          <w:color w:val="auto"/>
          <w:sz w:val="22"/>
          <w:szCs w:val="22"/>
        </w:rPr>
      </w:pPr>
      <w:r w:rsidRPr="00521AAC">
        <w:rPr>
          <w:rFonts w:ascii="Franklin Gothic Book" w:hAnsi="Franklin Gothic Book"/>
          <w:color w:val="auto"/>
          <w:sz w:val="22"/>
          <w:szCs w:val="22"/>
        </w:rPr>
        <w:t xml:space="preserve">El 11 de </w:t>
      </w:r>
      <w:proofErr w:type="spellStart"/>
      <w:r w:rsidRPr="00521AAC">
        <w:rPr>
          <w:rFonts w:ascii="Franklin Gothic Book" w:hAnsi="Franklin Gothic Book"/>
          <w:color w:val="auto"/>
          <w:sz w:val="22"/>
          <w:szCs w:val="22"/>
        </w:rPr>
        <w:t>marzo</w:t>
      </w:r>
      <w:proofErr w:type="spellEnd"/>
      <w:r w:rsidRPr="00521AAC">
        <w:rPr>
          <w:rFonts w:ascii="Franklin Gothic Book" w:hAnsi="Franklin Gothic Book"/>
          <w:color w:val="auto"/>
          <w:sz w:val="22"/>
          <w:szCs w:val="22"/>
        </w:rPr>
        <w:t xml:space="preserve"> de 2026 </w:t>
      </w:r>
      <w:proofErr w:type="spellStart"/>
      <w:r w:rsidRPr="00521AAC">
        <w:rPr>
          <w:rFonts w:ascii="Franklin Gothic Book" w:hAnsi="Franklin Gothic Book"/>
          <w:color w:val="auto"/>
          <w:sz w:val="22"/>
          <w:szCs w:val="22"/>
        </w:rPr>
        <w:t>participé</w:t>
      </w:r>
      <w:proofErr w:type="spellEnd"/>
      <w:r w:rsidRPr="00521AAC">
        <w:rPr>
          <w:rFonts w:ascii="Franklin Gothic Book" w:hAnsi="Franklin Gothic Book"/>
          <w:color w:val="auto"/>
          <w:sz w:val="22"/>
          <w:szCs w:val="22"/>
        </w:rPr>
        <w:t xml:space="preserve"> de la </w:t>
      </w:r>
      <w:proofErr w:type="spellStart"/>
      <w:r w:rsidRPr="00521AAC">
        <w:rPr>
          <w:rFonts w:ascii="Franklin Gothic Book" w:hAnsi="Franklin Gothic Book"/>
          <w:color w:val="auto"/>
          <w:sz w:val="22"/>
          <w:szCs w:val="22"/>
        </w:rPr>
        <w:t>reunión</w:t>
      </w:r>
      <w:proofErr w:type="spellEnd"/>
      <w:r w:rsidRPr="00521AAC">
        <w:rPr>
          <w:rFonts w:ascii="Franklin Gothic Book" w:hAnsi="Franklin Gothic Book"/>
          <w:color w:val="auto"/>
          <w:sz w:val="22"/>
          <w:szCs w:val="22"/>
        </w:rPr>
        <w:t>/</w:t>
      </w:r>
      <w:proofErr w:type="spellStart"/>
      <w:r w:rsidRPr="00521AAC">
        <w:rPr>
          <w:rFonts w:ascii="Franklin Gothic Book" w:hAnsi="Franklin Gothic Book"/>
          <w:color w:val="auto"/>
          <w:sz w:val="22"/>
          <w:szCs w:val="22"/>
        </w:rPr>
        <w:t>orientación</w:t>
      </w:r>
      <w:proofErr w:type="spellEnd"/>
      <w:r w:rsidRPr="00521AAC">
        <w:rPr>
          <w:rFonts w:ascii="Franklin Gothic Book" w:hAnsi="Franklin Gothic Book"/>
          <w:color w:val="auto"/>
          <w:sz w:val="22"/>
          <w:szCs w:val="22"/>
        </w:rPr>
        <w:t xml:space="preserve"> virtual para </w:t>
      </w:r>
      <w:proofErr w:type="spellStart"/>
      <w:r w:rsidRPr="00521AAC">
        <w:rPr>
          <w:rFonts w:ascii="Franklin Gothic Book" w:hAnsi="Franklin Gothic Book"/>
          <w:color w:val="auto"/>
          <w:sz w:val="22"/>
          <w:szCs w:val="22"/>
        </w:rPr>
        <w:t>el</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cuerpo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votante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sobre</w:t>
      </w:r>
      <w:proofErr w:type="spellEnd"/>
      <w:r w:rsidRPr="00521AAC">
        <w:rPr>
          <w:rFonts w:ascii="Franklin Gothic Book" w:hAnsi="Franklin Gothic Book"/>
          <w:color w:val="auto"/>
          <w:sz w:val="22"/>
          <w:szCs w:val="22"/>
        </w:rPr>
        <w:t xml:space="preserve"> las </w:t>
      </w:r>
      <w:proofErr w:type="spellStart"/>
      <w:r w:rsidRPr="00521AAC">
        <w:rPr>
          <w:rFonts w:ascii="Franklin Gothic Book" w:hAnsi="Franklin Gothic Book"/>
          <w:color w:val="auto"/>
          <w:sz w:val="22"/>
          <w:szCs w:val="22"/>
        </w:rPr>
        <w:t>reglas</w:t>
      </w:r>
      <w:proofErr w:type="spellEnd"/>
      <w:r w:rsidRPr="00521AAC">
        <w:rPr>
          <w:rFonts w:ascii="Franklin Gothic Book" w:hAnsi="Franklin Gothic Book"/>
          <w:color w:val="auto"/>
          <w:sz w:val="22"/>
          <w:szCs w:val="22"/>
        </w:rPr>
        <w:t xml:space="preserve"> y </w:t>
      </w:r>
      <w:proofErr w:type="spellStart"/>
      <w:r w:rsidRPr="00521AAC">
        <w:rPr>
          <w:rFonts w:ascii="Franklin Gothic Book" w:hAnsi="Franklin Gothic Book"/>
          <w:color w:val="auto"/>
          <w:sz w:val="22"/>
          <w:szCs w:val="22"/>
        </w:rPr>
        <w:t>procedimientos</w:t>
      </w:r>
      <w:proofErr w:type="spellEnd"/>
      <w:r w:rsidRPr="00521AAC">
        <w:rPr>
          <w:rFonts w:ascii="Franklin Gothic Book" w:hAnsi="Franklin Gothic Book"/>
          <w:color w:val="auto"/>
          <w:sz w:val="22"/>
          <w:szCs w:val="22"/>
        </w:rPr>
        <w:t xml:space="preserve"> de la </w:t>
      </w:r>
      <w:proofErr w:type="spellStart"/>
      <w:r w:rsidRPr="00521AAC">
        <w:rPr>
          <w:rFonts w:ascii="Franklin Gothic Book" w:hAnsi="Franklin Gothic Book"/>
          <w:color w:val="auto"/>
          <w:sz w:val="22"/>
          <w:szCs w:val="22"/>
        </w:rPr>
        <w:t>Conferencia</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Anual</w:t>
      </w:r>
      <w:proofErr w:type="spellEnd"/>
      <w:r w:rsidRPr="00521AAC">
        <w:rPr>
          <w:rFonts w:ascii="Franklin Gothic Book" w:hAnsi="Franklin Gothic Book"/>
          <w:color w:val="auto"/>
          <w:sz w:val="22"/>
          <w:szCs w:val="22"/>
        </w:rPr>
        <w:t xml:space="preserve"> 2026. </w:t>
      </w:r>
    </w:p>
    <w:p w14:paraId="30EFD639" w14:textId="77777777" w:rsidR="00825B73" w:rsidRPr="00521AAC" w:rsidRDefault="00825B73" w:rsidP="00966948">
      <w:pPr>
        <w:pStyle w:val="Default"/>
        <w:numPr>
          <w:ilvl w:val="0"/>
          <w:numId w:val="11"/>
        </w:numPr>
        <w:spacing w:after="78"/>
        <w:jc w:val="both"/>
        <w:rPr>
          <w:rFonts w:ascii="Franklin Gothic Book" w:hAnsi="Franklin Gothic Book"/>
          <w:color w:val="auto"/>
          <w:sz w:val="22"/>
          <w:szCs w:val="22"/>
        </w:rPr>
      </w:pPr>
      <w:r w:rsidRPr="00521AAC">
        <w:rPr>
          <w:rFonts w:ascii="Franklin Gothic Book" w:hAnsi="Franklin Gothic Book"/>
          <w:color w:val="auto"/>
          <w:sz w:val="22"/>
          <w:szCs w:val="22"/>
        </w:rPr>
        <w:t xml:space="preserve">El 15 de </w:t>
      </w:r>
      <w:proofErr w:type="spellStart"/>
      <w:r w:rsidRPr="00521AAC">
        <w:rPr>
          <w:rFonts w:ascii="Franklin Gothic Book" w:hAnsi="Franklin Gothic Book"/>
          <w:color w:val="auto"/>
          <w:sz w:val="22"/>
          <w:szCs w:val="22"/>
        </w:rPr>
        <w:t>marzo</w:t>
      </w:r>
      <w:proofErr w:type="spellEnd"/>
      <w:r w:rsidRPr="00521AAC">
        <w:rPr>
          <w:rFonts w:ascii="Franklin Gothic Book" w:hAnsi="Franklin Gothic Book"/>
          <w:color w:val="auto"/>
          <w:sz w:val="22"/>
          <w:szCs w:val="22"/>
        </w:rPr>
        <w:t xml:space="preserve"> de 2026 </w:t>
      </w:r>
      <w:proofErr w:type="spellStart"/>
      <w:r w:rsidRPr="00521AAC">
        <w:rPr>
          <w:rFonts w:ascii="Franklin Gothic Book" w:hAnsi="Franklin Gothic Book"/>
          <w:color w:val="auto"/>
          <w:sz w:val="22"/>
          <w:szCs w:val="22"/>
        </w:rPr>
        <w:t>asistí</w:t>
      </w:r>
      <w:proofErr w:type="spellEnd"/>
      <w:r w:rsidRPr="00521AAC">
        <w:rPr>
          <w:rFonts w:ascii="Franklin Gothic Book" w:hAnsi="Franklin Gothic Book"/>
          <w:color w:val="auto"/>
          <w:sz w:val="22"/>
          <w:szCs w:val="22"/>
        </w:rPr>
        <w:t xml:space="preserve"> al Encuentro ASTRA en el Club de Leones en San Sebastián. </w:t>
      </w:r>
    </w:p>
    <w:p w14:paraId="7BFA2072" w14:textId="77777777" w:rsidR="00825B73" w:rsidRPr="00521AAC" w:rsidRDefault="00825B73" w:rsidP="00966948">
      <w:pPr>
        <w:pStyle w:val="Default"/>
        <w:numPr>
          <w:ilvl w:val="1"/>
          <w:numId w:val="11"/>
        </w:numPr>
        <w:jc w:val="both"/>
        <w:rPr>
          <w:rFonts w:ascii="Franklin Gothic Book" w:hAnsi="Franklin Gothic Book"/>
          <w:color w:val="auto"/>
          <w:sz w:val="22"/>
          <w:szCs w:val="22"/>
        </w:rPr>
      </w:pPr>
      <w:r w:rsidRPr="00521AAC">
        <w:rPr>
          <w:rFonts w:ascii="Franklin Gothic Book" w:hAnsi="Franklin Gothic Book"/>
          <w:color w:val="auto"/>
          <w:sz w:val="22"/>
          <w:szCs w:val="22"/>
        </w:rPr>
        <w:t xml:space="preserve">El 9 de </w:t>
      </w:r>
      <w:proofErr w:type="spellStart"/>
      <w:r w:rsidRPr="00521AAC">
        <w:rPr>
          <w:rFonts w:ascii="Franklin Gothic Book" w:hAnsi="Franklin Gothic Book"/>
          <w:color w:val="auto"/>
          <w:sz w:val="22"/>
          <w:szCs w:val="22"/>
        </w:rPr>
        <w:t>abril</w:t>
      </w:r>
      <w:proofErr w:type="spellEnd"/>
      <w:r w:rsidRPr="00521AAC">
        <w:rPr>
          <w:rFonts w:ascii="Franklin Gothic Book" w:hAnsi="Franklin Gothic Book"/>
          <w:color w:val="auto"/>
          <w:sz w:val="22"/>
          <w:szCs w:val="22"/>
        </w:rPr>
        <w:t xml:space="preserve"> de 2026 </w:t>
      </w:r>
      <w:proofErr w:type="spellStart"/>
      <w:r w:rsidRPr="00521AAC">
        <w:rPr>
          <w:rFonts w:ascii="Franklin Gothic Book" w:hAnsi="Franklin Gothic Book"/>
          <w:color w:val="auto"/>
          <w:sz w:val="22"/>
          <w:szCs w:val="22"/>
        </w:rPr>
        <w:t>participé</w:t>
      </w:r>
      <w:proofErr w:type="spellEnd"/>
      <w:r w:rsidRPr="00521AAC">
        <w:rPr>
          <w:rFonts w:ascii="Franklin Gothic Book" w:hAnsi="Franklin Gothic Book"/>
          <w:color w:val="auto"/>
          <w:sz w:val="22"/>
          <w:szCs w:val="22"/>
        </w:rPr>
        <w:t xml:space="preserve"> de la </w:t>
      </w:r>
      <w:proofErr w:type="spellStart"/>
      <w:r w:rsidRPr="00521AAC">
        <w:rPr>
          <w:rFonts w:ascii="Franklin Gothic Book" w:hAnsi="Franklin Gothic Book"/>
          <w:color w:val="auto"/>
          <w:sz w:val="22"/>
          <w:szCs w:val="22"/>
        </w:rPr>
        <w:t>reunión</w:t>
      </w:r>
      <w:proofErr w:type="spellEnd"/>
      <w:r w:rsidRPr="00521AAC">
        <w:rPr>
          <w:rFonts w:ascii="Franklin Gothic Book" w:hAnsi="Franklin Gothic Book"/>
          <w:color w:val="auto"/>
          <w:sz w:val="22"/>
          <w:szCs w:val="22"/>
        </w:rPr>
        <w:t>/</w:t>
      </w:r>
      <w:proofErr w:type="spellStart"/>
      <w:r w:rsidRPr="00521AAC">
        <w:rPr>
          <w:rFonts w:ascii="Franklin Gothic Book" w:hAnsi="Franklin Gothic Book"/>
          <w:color w:val="auto"/>
          <w:sz w:val="22"/>
          <w:szCs w:val="22"/>
        </w:rPr>
        <w:t>recibimiento</w:t>
      </w:r>
      <w:proofErr w:type="spellEnd"/>
      <w:r w:rsidRPr="00521AAC">
        <w:rPr>
          <w:rFonts w:ascii="Franklin Gothic Book" w:hAnsi="Franklin Gothic Book"/>
          <w:color w:val="auto"/>
          <w:sz w:val="22"/>
          <w:szCs w:val="22"/>
        </w:rPr>
        <w:t xml:space="preserve"> de la </w:t>
      </w:r>
      <w:proofErr w:type="spellStart"/>
      <w:r w:rsidRPr="00521AAC">
        <w:rPr>
          <w:rFonts w:ascii="Franklin Gothic Book" w:hAnsi="Franklin Gothic Book"/>
          <w:color w:val="auto"/>
          <w:sz w:val="22"/>
          <w:szCs w:val="22"/>
        </w:rPr>
        <w:t>Representante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Internacional</w:t>
      </w:r>
      <w:proofErr w:type="spellEnd"/>
      <w:r w:rsidRPr="00521AAC">
        <w:rPr>
          <w:rFonts w:ascii="Franklin Gothic Book" w:hAnsi="Franklin Gothic Book"/>
          <w:color w:val="auto"/>
          <w:sz w:val="22"/>
          <w:szCs w:val="22"/>
        </w:rPr>
        <w:t xml:space="preserve"> Debbie </w:t>
      </w:r>
      <w:proofErr w:type="spellStart"/>
      <w:r w:rsidRPr="00521AAC">
        <w:rPr>
          <w:rFonts w:ascii="Franklin Gothic Book" w:hAnsi="Franklin Gothic Book"/>
          <w:color w:val="auto"/>
          <w:sz w:val="22"/>
          <w:szCs w:val="22"/>
        </w:rPr>
        <w:t>McBee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Directora</w:t>
      </w:r>
      <w:proofErr w:type="spellEnd"/>
      <w:r w:rsidRPr="00521AAC">
        <w:rPr>
          <w:rFonts w:ascii="Franklin Gothic Book" w:hAnsi="Franklin Gothic Book"/>
          <w:color w:val="auto"/>
          <w:sz w:val="22"/>
          <w:szCs w:val="22"/>
        </w:rPr>
        <w:t xml:space="preserve"> de Altrusa </w:t>
      </w:r>
      <w:proofErr w:type="spellStart"/>
      <w:r w:rsidRPr="00521AAC">
        <w:rPr>
          <w:rFonts w:ascii="Franklin Gothic Book" w:hAnsi="Franklin Gothic Book"/>
          <w:color w:val="auto"/>
          <w:sz w:val="22"/>
          <w:szCs w:val="22"/>
        </w:rPr>
        <w:t>Internacional</w:t>
      </w:r>
      <w:proofErr w:type="spellEnd"/>
      <w:r w:rsidRPr="00521AAC">
        <w:rPr>
          <w:rFonts w:ascii="Franklin Gothic Book" w:hAnsi="Franklin Gothic Book"/>
          <w:color w:val="auto"/>
          <w:sz w:val="22"/>
          <w:szCs w:val="22"/>
        </w:rPr>
        <w:t xml:space="preserve">, Inc. </w:t>
      </w:r>
      <w:proofErr w:type="spellStart"/>
      <w:r w:rsidRPr="00521AAC">
        <w:rPr>
          <w:rFonts w:ascii="Franklin Gothic Book" w:hAnsi="Franklin Gothic Book"/>
          <w:color w:val="auto"/>
          <w:sz w:val="22"/>
          <w:szCs w:val="22"/>
        </w:rPr>
        <w:t>como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preámbulo</w:t>
      </w:r>
      <w:proofErr w:type="spellEnd"/>
      <w:r w:rsidRPr="00521AAC">
        <w:rPr>
          <w:rFonts w:ascii="Franklin Gothic Book" w:hAnsi="Franklin Gothic Book"/>
          <w:color w:val="auto"/>
          <w:sz w:val="22"/>
          <w:szCs w:val="22"/>
        </w:rPr>
        <w:t xml:space="preserve"> a la </w:t>
      </w:r>
      <w:proofErr w:type="spellStart"/>
      <w:r w:rsidRPr="00521AAC">
        <w:rPr>
          <w:rFonts w:ascii="Franklin Gothic Book" w:hAnsi="Franklin Gothic Book"/>
          <w:color w:val="auto"/>
          <w:sz w:val="22"/>
          <w:szCs w:val="22"/>
        </w:rPr>
        <w:t>Conferencia</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Anual</w:t>
      </w:r>
      <w:proofErr w:type="spellEnd"/>
      <w:r w:rsidRPr="00521AAC">
        <w:rPr>
          <w:rFonts w:ascii="Franklin Gothic Book" w:hAnsi="Franklin Gothic Book"/>
          <w:color w:val="auto"/>
          <w:sz w:val="22"/>
          <w:szCs w:val="22"/>
        </w:rPr>
        <w:t xml:space="preserve"> del Distrito </w:t>
      </w:r>
      <w:proofErr w:type="spellStart"/>
      <w:r w:rsidRPr="00521AAC">
        <w:rPr>
          <w:rFonts w:ascii="Franklin Gothic Book" w:hAnsi="Franklin Gothic Book"/>
          <w:color w:val="auto"/>
          <w:sz w:val="22"/>
          <w:szCs w:val="22"/>
        </w:rPr>
        <w:t>Catorce</w:t>
      </w:r>
      <w:proofErr w:type="spellEnd"/>
      <w:r w:rsidRPr="00521AAC">
        <w:rPr>
          <w:rFonts w:ascii="Franklin Gothic Book" w:hAnsi="Franklin Gothic Book"/>
          <w:color w:val="auto"/>
          <w:sz w:val="22"/>
          <w:szCs w:val="22"/>
        </w:rPr>
        <w:t xml:space="preserve">. Lunes, 16 de </w:t>
      </w:r>
      <w:proofErr w:type="spellStart"/>
      <w:r w:rsidRPr="00521AAC">
        <w:rPr>
          <w:rFonts w:ascii="Franklin Gothic Book" w:hAnsi="Franklin Gothic Book"/>
          <w:color w:val="auto"/>
          <w:sz w:val="22"/>
          <w:szCs w:val="22"/>
        </w:rPr>
        <w:t>junio</w:t>
      </w:r>
      <w:proofErr w:type="spellEnd"/>
      <w:r w:rsidRPr="00521AAC">
        <w:rPr>
          <w:rFonts w:ascii="Franklin Gothic Book" w:hAnsi="Franklin Gothic Book"/>
          <w:color w:val="auto"/>
          <w:sz w:val="22"/>
          <w:szCs w:val="22"/>
        </w:rPr>
        <w:t xml:space="preserve"> de 2025 – Altrusa Internacional de San Germán, PR - 7:00pm – </w:t>
      </w:r>
      <w:proofErr w:type="spellStart"/>
      <w:r w:rsidRPr="00521AAC">
        <w:rPr>
          <w:rFonts w:ascii="Franklin Gothic Book" w:hAnsi="Franklin Gothic Book"/>
          <w:color w:val="auto"/>
          <w:sz w:val="22"/>
          <w:szCs w:val="22"/>
        </w:rPr>
        <w:t>salón</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Parroquial</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Iglesia</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Católica</w:t>
      </w:r>
      <w:proofErr w:type="spellEnd"/>
      <w:r w:rsidRPr="00521AAC">
        <w:rPr>
          <w:rFonts w:ascii="Franklin Gothic Book" w:hAnsi="Franklin Gothic Book"/>
          <w:color w:val="auto"/>
          <w:sz w:val="22"/>
          <w:szCs w:val="22"/>
        </w:rPr>
        <w:t xml:space="preserve"> en San Germán. </w:t>
      </w:r>
    </w:p>
    <w:p w14:paraId="45BBAA27" w14:textId="77777777" w:rsidR="00825B73" w:rsidRPr="00521AAC" w:rsidRDefault="00825B73" w:rsidP="00966948">
      <w:pPr>
        <w:pStyle w:val="Default"/>
        <w:numPr>
          <w:ilvl w:val="1"/>
          <w:numId w:val="11"/>
        </w:numPr>
        <w:jc w:val="both"/>
        <w:rPr>
          <w:rFonts w:ascii="Franklin Gothic Book" w:hAnsi="Franklin Gothic Book"/>
          <w:color w:val="auto"/>
          <w:sz w:val="22"/>
          <w:szCs w:val="22"/>
        </w:rPr>
      </w:pPr>
    </w:p>
    <w:p w14:paraId="77DE0FA3" w14:textId="59FC7D64" w:rsidR="00825B73" w:rsidRPr="00521AAC" w:rsidRDefault="00825B73" w:rsidP="00966948">
      <w:pPr>
        <w:pStyle w:val="Default"/>
        <w:jc w:val="both"/>
        <w:rPr>
          <w:rFonts w:ascii="Franklin Gothic Book" w:hAnsi="Franklin Gothic Book"/>
          <w:color w:val="auto"/>
          <w:sz w:val="22"/>
          <w:szCs w:val="22"/>
        </w:rPr>
      </w:pPr>
      <w:r w:rsidRPr="00521AAC">
        <w:rPr>
          <w:rFonts w:ascii="Franklin Gothic Book" w:hAnsi="Franklin Gothic Book"/>
          <w:color w:val="auto"/>
          <w:sz w:val="22"/>
          <w:szCs w:val="22"/>
        </w:rPr>
        <w:t xml:space="preserve">Durante </w:t>
      </w:r>
      <w:proofErr w:type="spellStart"/>
      <w:r w:rsidRPr="00521AAC">
        <w:rPr>
          <w:rFonts w:ascii="Franklin Gothic Book" w:hAnsi="Franklin Gothic Book"/>
          <w:color w:val="auto"/>
          <w:sz w:val="22"/>
          <w:szCs w:val="22"/>
        </w:rPr>
        <w:t>este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año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tuve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igualmente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el</w:t>
      </w:r>
      <w:proofErr w:type="spellEnd"/>
      <w:r w:rsidRPr="00521AAC">
        <w:rPr>
          <w:rFonts w:ascii="Franklin Gothic Book" w:hAnsi="Franklin Gothic Book"/>
          <w:color w:val="auto"/>
          <w:sz w:val="22"/>
          <w:szCs w:val="22"/>
        </w:rPr>
        <w:t xml:space="preserve"> honor de </w:t>
      </w:r>
      <w:proofErr w:type="spellStart"/>
      <w:r w:rsidRPr="00521AAC">
        <w:rPr>
          <w:rFonts w:ascii="Franklin Gothic Book" w:hAnsi="Franklin Gothic Book"/>
          <w:color w:val="auto"/>
          <w:sz w:val="22"/>
          <w:szCs w:val="22"/>
        </w:rPr>
        <w:t>servir</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como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Oficial</w:t>
      </w:r>
      <w:proofErr w:type="spellEnd"/>
      <w:r w:rsidRPr="00521AAC">
        <w:rPr>
          <w:rFonts w:ascii="Franklin Gothic Book" w:hAnsi="Franklin Gothic Book"/>
          <w:color w:val="auto"/>
          <w:sz w:val="22"/>
          <w:szCs w:val="22"/>
        </w:rPr>
        <w:t xml:space="preserve"> del </w:t>
      </w:r>
      <w:proofErr w:type="spellStart"/>
      <w:r w:rsidRPr="00521AAC">
        <w:rPr>
          <w:rFonts w:ascii="Franklin Gothic Book" w:hAnsi="Franklin Gothic Book"/>
          <w:color w:val="auto"/>
          <w:sz w:val="22"/>
          <w:szCs w:val="22"/>
        </w:rPr>
        <w:t>Área</w:t>
      </w:r>
      <w:proofErr w:type="spellEnd"/>
      <w:r w:rsidRPr="00521AAC">
        <w:rPr>
          <w:rFonts w:ascii="Franklin Gothic Book" w:hAnsi="Franklin Gothic Book"/>
          <w:color w:val="auto"/>
          <w:sz w:val="22"/>
          <w:szCs w:val="22"/>
        </w:rPr>
        <w:t xml:space="preserve"> I, a cargo de los </w:t>
      </w:r>
      <w:proofErr w:type="spellStart"/>
      <w:r w:rsidRPr="00521AAC">
        <w:rPr>
          <w:rFonts w:ascii="Franklin Gothic Book" w:hAnsi="Franklin Gothic Book"/>
          <w:color w:val="auto"/>
          <w:sz w:val="22"/>
          <w:szCs w:val="22"/>
        </w:rPr>
        <w:t>clubes</w:t>
      </w:r>
      <w:proofErr w:type="spellEnd"/>
      <w:r w:rsidRPr="00521AAC">
        <w:rPr>
          <w:rFonts w:ascii="Franklin Gothic Book" w:hAnsi="Franklin Gothic Book"/>
          <w:color w:val="auto"/>
          <w:sz w:val="22"/>
          <w:szCs w:val="22"/>
        </w:rPr>
        <w:t xml:space="preserve"> de Mayagüez, </w:t>
      </w:r>
      <w:proofErr w:type="spellStart"/>
      <w:r w:rsidRPr="00521AAC">
        <w:rPr>
          <w:rFonts w:ascii="Franklin Gothic Book" w:hAnsi="Franklin Gothic Book"/>
          <w:color w:val="auto"/>
          <w:sz w:val="22"/>
          <w:szCs w:val="22"/>
        </w:rPr>
        <w:t>Hormigueros</w:t>
      </w:r>
      <w:proofErr w:type="spellEnd"/>
      <w:r w:rsidRPr="00521AAC">
        <w:rPr>
          <w:rFonts w:ascii="Franklin Gothic Book" w:hAnsi="Franklin Gothic Book"/>
          <w:color w:val="auto"/>
          <w:sz w:val="22"/>
          <w:szCs w:val="22"/>
        </w:rPr>
        <w:t xml:space="preserve">-Mayagüez, Cabo Rojo, Lajas, San Germán, Yauco, Guánica y Ponce. </w:t>
      </w:r>
      <w:proofErr w:type="spellStart"/>
      <w:r w:rsidRPr="00521AAC">
        <w:rPr>
          <w:rFonts w:ascii="Franklin Gothic Book" w:hAnsi="Franklin Gothic Book"/>
          <w:color w:val="auto"/>
          <w:sz w:val="22"/>
          <w:szCs w:val="22"/>
        </w:rPr>
        <w:t>Esta</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responsabilidad</w:t>
      </w:r>
      <w:proofErr w:type="spellEnd"/>
      <w:r w:rsidRPr="00521AAC">
        <w:rPr>
          <w:rFonts w:ascii="Franklin Gothic Book" w:hAnsi="Franklin Gothic Book"/>
          <w:color w:val="auto"/>
          <w:sz w:val="22"/>
          <w:szCs w:val="22"/>
        </w:rPr>
        <w:t xml:space="preserve"> me </w:t>
      </w:r>
      <w:proofErr w:type="spellStart"/>
      <w:r w:rsidRPr="00521AAC">
        <w:rPr>
          <w:rFonts w:ascii="Franklin Gothic Book" w:hAnsi="Franklin Gothic Book"/>
          <w:color w:val="auto"/>
          <w:sz w:val="22"/>
          <w:szCs w:val="22"/>
        </w:rPr>
        <w:t>permitió</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acercarme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aún</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más</w:t>
      </w:r>
      <w:proofErr w:type="spellEnd"/>
      <w:r w:rsidRPr="00521AAC">
        <w:rPr>
          <w:rFonts w:ascii="Franklin Gothic Book" w:hAnsi="Franklin Gothic Book"/>
          <w:color w:val="auto"/>
          <w:sz w:val="22"/>
          <w:szCs w:val="22"/>
        </w:rPr>
        <w:t xml:space="preserve"> a los </w:t>
      </w:r>
      <w:proofErr w:type="spellStart"/>
      <w:r w:rsidRPr="00521AAC">
        <w:rPr>
          <w:rFonts w:ascii="Franklin Gothic Book" w:hAnsi="Franklin Gothic Book"/>
          <w:color w:val="auto"/>
          <w:sz w:val="22"/>
          <w:szCs w:val="22"/>
        </w:rPr>
        <w:t>clubes</w:t>
      </w:r>
      <w:proofErr w:type="spellEnd"/>
      <w:r w:rsidRPr="00521AAC">
        <w:rPr>
          <w:rFonts w:ascii="Franklin Gothic Book" w:hAnsi="Franklin Gothic Book"/>
          <w:color w:val="auto"/>
          <w:sz w:val="22"/>
          <w:szCs w:val="22"/>
        </w:rPr>
        <w:t xml:space="preserve"> y </w:t>
      </w:r>
      <w:proofErr w:type="spellStart"/>
      <w:r w:rsidRPr="00521AAC">
        <w:rPr>
          <w:rFonts w:ascii="Franklin Gothic Book" w:hAnsi="Franklin Gothic Book"/>
          <w:color w:val="auto"/>
          <w:sz w:val="22"/>
          <w:szCs w:val="22"/>
        </w:rPr>
        <w:t>conocer</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primera</w:t>
      </w:r>
      <w:proofErr w:type="spellEnd"/>
      <w:r w:rsidRPr="00521AAC">
        <w:rPr>
          <w:rFonts w:ascii="Franklin Gothic Book" w:hAnsi="Franklin Gothic Book"/>
          <w:color w:val="auto"/>
          <w:sz w:val="22"/>
          <w:szCs w:val="22"/>
        </w:rPr>
        <w:t xml:space="preserve"> mano </w:t>
      </w:r>
      <w:proofErr w:type="spellStart"/>
      <w:r w:rsidRPr="00521AAC">
        <w:rPr>
          <w:rFonts w:ascii="Franklin Gothic Book" w:hAnsi="Franklin Gothic Book"/>
          <w:color w:val="auto"/>
          <w:sz w:val="22"/>
          <w:szCs w:val="22"/>
        </w:rPr>
        <w:t>el</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extraordinario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compromiso</w:t>
      </w:r>
      <w:proofErr w:type="spellEnd"/>
      <w:r w:rsidRPr="00521AAC">
        <w:rPr>
          <w:rFonts w:ascii="Franklin Gothic Book" w:hAnsi="Franklin Gothic Book"/>
          <w:color w:val="auto"/>
          <w:sz w:val="22"/>
          <w:szCs w:val="22"/>
        </w:rPr>
        <w:t xml:space="preserve"> de sus </w:t>
      </w:r>
      <w:proofErr w:type="spellStart"/>
      <w:r w:rsidRPr="00521AAC">
        <w:rPr>
          <w:rFonts w:ascii="Franklin Gothic Book" w:hAnsi="Franklin Gothic Book"/>
          <w:color w:val="auto"/>
          <w:sz w:val="22"/>
          <w:szCs w:val="22"/>
        </w:rPr>
        <w:t>miembros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Mantuve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comunicación</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constante</w:t>
      </w:r>
      <w:proofErr w:type="spellEnd"/>
      <w:r w:rsidRPr="00521AAC">
        <w:rPr>
          <w:rFonts w:ascii="Franklin Gothic Book" w:hAnsi="Franklin Gothic Book"/>
          <w:color w:val="auto"/>
          <w:sz w:val="22"/>
          <w:szCs w:val="22"/>
        </w:rPr>
        <w:t xml:space="preserve"> con sus </w:t>
      </w:r>
      <w:proofErr w:type="spellStart"/>
      <w:r w:rsidR="0087740C">
        <w:rPr>
          <w:rFonts w:ascii="Franklin Gothic Book" w:hAnsi="Franklin Gothic Book"/>
          <w:color w:val="auto"/>
          <w:sz w:val="22"/>
          <w:szCs w:val="22"/>
        </w:rPr>
        <w:t>Presidentas</w:t>
      </w:r>
      <w:proofErr w:type="spellEnd"/>
      <w:r w:rsidRPr="00521AAC">
        <w:rPr>
          <w:rFonts w:ascii="Franklin Gothic Book" w:hAnsi="Franklin Gothic Book"/>
          <w:color w:val="auto"/>
          <w:sz w:val="22"/>
          <w:szCs w:val="22"/>
        </w:rPr>
        <w:t xml:space="preserve"> a </w:t>
      </w:r>
      <w:proofErr w:type="spellStart"/>
      <w:r w:rsidRPr="00521AAC">
        <w:rPr>
          <w:rFonts w:ascii="Franklin Gothic Book" w:hAnsi="Franklin Gothic Book"/>
          <w:color w:val="auto"/>
          <w:sz w:val="22"/>
          <w:szCs w:val="22"/>
        </w:rPr>
        <w:t>través</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llamadas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mensajes</w:t>
      </w:r>
      <w:proofErr w:type="spellEnd"/>
      <w:r w:rsidRPr="00521AAC">
        <w:rPr>
          <w:rFonts w:ascii="Franklin Gothic Book" w:hAnsi="Franklin Gothic Book"/>
          <w:color w:val="auto"/>
          <w:sz w:val="22"/>
          <w:szCs w:val="22"/>
        </w:rPr>
        <w:t xml:space="preserve"> y </w:t>
      </w:r>
      <w:proofErr w:type="spellStart"/>
      <w:r w:rsidRPr="00521AAC">
        <w:rPr>
          <w:rFonts w:ascii="Franklin Gothic Book" w:hAnsi="Franklin Gothic Book"/>
          <w:color w:val="auto"/>
          <w:sz w:val="22"/>
          <w:szCs w:val="22"/>
        </w:rPr>
        <w:t>correos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electrónicos</w:t>
      </w:r>
      <w:proofErr w:type="spellEnd"/>
      <w:r w:rsidRPr="00521AAC">
        <w:rPr>
          <w:rFonts w:ascii="Franklin Gothic Book" w:hAnsi="Franklin Gothic Book"/>
          <w:color w:val="auto"/>
          <w:sz w:val="22"/>
          <w:szCs w:val="22"/>
        </w:rPr>
        <w:t xml:space="preserve">, con </w:t>
      </w:r>
      <w:proofErr w:type="spellStart"/>
      <w:r w:rsidRPr="00521AAC">
        <w:rPr>
          <w:rFonts w:ascii="Franklin Gothic Book" w:hAnsi="Franklin Gothic Book"/>
          <w:color w:val="auto"/>
          <w:sz w:val="22"/>
          <w:szCs w:val="22"/>
        </w:rPr>
        <w:t>el</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propósito</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brindar</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apoyo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orientación</w:t>
      </w:r>
      <w:proofErr w:type="spellEnd"/>
      <w:r w:rsidRPr="00521AAC">
        <w:rPr>
          <w:rFonts w:ascii="Franklin Gothic Book" w:hAnsi="Franklin Gothic Book"/>
          <w:color w:val="auto"/>
          <w:sz w:val="22"/>
          <w:szCs w:val="22"/>
        </w:rPr>
        <w:t xml:space="preserve"> y </w:t>
      </w:r>
      <w:proofErr w:type="spellStart"/>
      <w:r w:rsidRPr="00521AAC">
        <w:rPr>
          <w:rFonts w:ascii="Franklin Gothic Book" w:hAnsi="Franklin Gothic Book"/>
          <w:color w:val="auto"/>
          <w:sz w:val="22"/>
          <w:szCs w:val="22"/>
        </w:rPr>
        <w:t>acompañamiento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en</w:t>
      </w:r>
      <w:proofErr w:type="spellEnd"/>
      <w:r w:rsidRPr="00521AAC">
        <w:rPr>
          <w:rFonts w:ascii="Franklin Gothic Book" w:hAnsi="Franklin Gothic Book"/>
          <w:color w:val="auto"/>
          <w:sz w:val="22"/>
          <w:szCs w:val="22"/>
        </w:rPr>
        <w:t xml:space="preserve"> sus </w:t>
      </w:r>
      <w:proofErr w:type="spellStart"/>
      <w:r w:rsidRPr="00521AAC">
        <w:rPr>
          <w:rFonts w:ascii="Franklin Gothic Book" w:hAnsi="Franklin Gothic Book"/>
          <w:color w:val="auto"/>
          <w:sz w:val="22"/>
          <w:szCs w:val="22"/>
        </w:rPr>
        <w:t>iniciativas</w:t>
      </w:r>
      <w:proofErr w:type="spellEnd"/>
      <w:r w:rsidRPr="00521AAC">
        <w:rPr>
          <w:rFonts w:ascii="Franklin Gothic Book" w:hAnsi="Franklin Gothic Book"/>
          <w:color w:val="auto"/>
          <w:sz w:val="22"/>
          <w:szCs w:val="22"/>
        </w:rPr>
        <w:t xml:space="preserve">. Las </w:t>
      </w:r>
      <w:proofErr w:type="spellStart"/>
      <w:r w:rsidRPr="00521AAC">
        <w:rPr>
          <w:rFonts w:ascii="Franklin Gothic Book" w:hAnsi="Franklin Gothic Book"/>
          <w:color w:val="auto"/>
          <w:sz w:val="22"/>
          <w:szCs w:val="22"/>
        </w:rPr>
        <w:t>visitas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realizadas</w:t>
      </w:r>
      <w:proofErr w:type="spellEnd"/>
      <w:r w:rsidRPr="00521AAC">
        <w:rPr>
          <w:rFonts w:ascii="Franklin Gothic Book" w:hAnsi="Franklin Gothic Book"/>
          <w:color w:val="auto"/>
          <w:sz w:val="22"/>
          <w:szCs w:val="22"/>
        </w:rPr>
        <w:t xml:space="preserve"> a los </w:t>
      </w:r>
      <w:proofErr w:type="spellStart"/>
      <w:r w:rsidRPr="00521AAC">
        <w:rPr>
          <w:rFonts w:ascii="Franklin Gothic Book" w:hAnsi="Franklin Gothic Book"/>
          <w:color w:val="auto"/>
          <w:sz w:val="22"/>
          <w:szCs w:val="22"/>
        </w:rPr>
        <w:t>clubes</w:t>
      </w:r>
      <w:proofErr w:type="spellEnd"/>
      <w:r w:rsidRPr="00521AAC">
        <w:rPr>
          <w:rFonts w:ascii="Franklin Gothic Book" w:hAnsi="Franklin Gothic Book"/>
          <w:color w:val="auto"/>
          <w:sz w:val="22"/>
          <w:szCs w:val="22"/>
        </w:rPr>
        <w:t xml:space="preserve">, tanto </w:t>
      </w:r>
      <w:proofErr w:type="spellStart"/>
      <w:r w:rsidRPr="00521AAC">
        <w:rPr>
          <w:rFonts w:ascii="Franklin Gothic Book" w:hAnsi="Franklin Gothic Book"/>
          <w:color w:val="auto"/>
          <w:sz w:val="22"/>
          <w:szCs w:val="22"/>
        </w:rPr>
        <w:t>presenciales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como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virtuales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fueron</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sumamente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valiosas</w:t>
      </w:r>
      <w:proofErr w:type="spellEnd"/>
      <w:r w:rsidRPr="00521AAC">
        <w:rPr>
          <w:rFonts w:ascii="Franklin Gothic Book" w:hAnsi="Franklin Gothic Book"/>
          <w:color w:val="auto"/>
          <w:sz w:val="22"/>
          <w:szCs w:val="22"/>
        </w:rPr>
        <w:t xml:space="preserve">. </w:t>
      </w:r>
    </w:p>
    <w:p w14:paraId="1D0AD255" w14:textId="77777777" w:rsidR="00825B73" w:rsidRPr="00521AAC" w:rsidRDefault="00825B73" w:rsidP="00966948">
      <w:pPr>
        <w:pStyle w:val="Default"/>
        <w:numPr>
          <w:ilvl w:val="1"/>
          <w:numId w:val="12"/>
        </w:numPr>
        <w:spacing w:after="21"/>
        <w:jc w:val="both"/>
        <w:rPr>
          <w:rFonts w:ascii="Franklin Gothic Book" w:hAnsi="Franklin Gothic Book"/>
          <w:color w:val="auto"/>
          <w:sz w:val="22"/>
          <w:szCs w:val="22"/>
        </w:rPr>
      </w:pPr>
      <w:proofErr w:type="spellStart"/>
      <w:r w:rsidRPr="00521AAC">
        <w:rPr>
          <w:rFonts w:ascii="Franklin Gothic Book" w:hAnsi="Franklin Gothic Book"/>
          <w:color w:val="auto"/>
          <w:sz w:val="22"/>
          <w:szCs w:val="22"/>
        </w:rPr>
        <w:t>Sábado</w:t>
      </w:r>
      <w:proofErr w:type="spellEnd"/>
      <w:r w:rsidRPr="00521AAC">
        <w:rPr>
          <w:rFonts w:ascii="Franklin Gothic Book" w:hAnsi="Franklin Gothic Book"/>
          <w:color w:val="auto"/>
          <w:sz w:val="22"/>
          <w:szCs w:val="22"/>
        </w:rPr>
        <w:t xml:space="preserve">, 6 de </w:t>
      </w:r>
      <w:proofErr w:type="spellStart"/>
      <w:r w:rsidRPr="00521AAC">
        <w:rPr>
          <w:rFonts w:ascii="Franklin Gothic Book" w:hAnsi="Franklin Gothic Book"/>
          <w:color w:val="auto"/>
          <w:sz w:val="22"/>
          <w:szCs w:val="22"/>
        </w:rPr>
        <w:t>septiembre</w:t>
      </w:r>
      <w:proofErr w:type="spellEnd"/>
      <w:r w:rsidRPr="00521AAC">
        <w:rPr>
          <w:rFonts w:ascii="Franklin Gothic Book" w:hAnsi="Franklin Gothic Book"/>
          <w:color w:val="auto"/>
          <w:sz w:val="22"/>
          <w:szCs w:val="22"/>
        </w:rPr>
        <w:t xml:space="preserve"> de 2025 - Altrusa Internacional de Yauco, PR - 1:00pm – casa club en Yauco. </w:t>
      </w:r>
    </w:p>
    <w:p w14:paraId="4333D2EE" w14:textId="77777777" w:rsidR="00825B73" w:rsidRPr="00521AAC" w:rsidRDefault="00825B73" w:rsidP="00966948">
      <w:pPr>
        <w:pStyle w:val="Default"/>
        <w:numPr>
          <w:ilvl w:val="1"/>
          <w:numId w:val="12"/>
        </w:numPr>
        <w:spacing w:after="21"/>
        <w:jc w:val="both"/>
        <w:rPr>
          <w:rFonts w:ascii="Franklin Gothic Book" w:hAnsi="Franklin Gothic Book"/>
          <w:color w:val="auto"/>
          <w:sz w:val="22"/>
          <w:szCs w:val="22"/>
        </w:rPr>
      </w:pPr>
      <w:proofErr w:type="spellStart"/>
      <w:r w:rsidRPr="00521AAC">
        <w:rPr>
          <w:rFonts w:ascii="Franklin Gothic Book" w:hAnsi="Franklin Gothic Book"/>
          <w:color w:val="auto"/>
          <w:sz w:val="22"/>
          <w:szCs w:val="22"/>
        </w:rPr>
        <w:lastRenderedPageBreak/>
        <w:t>Sábado</w:t>
      </w:r>
      <w:proofErr w:type="spellEnd"/>
      <w:r w:rsidRPr="00521AAC">
        <w:rPr>
          <w:rFonts w:ascii="Franklin Gothic Book" w:hAnsi="Franklin Gothic Book"/>
          <w:color w:val="auto"/>
          <w:sz w:val="22"/>
          <w:szCs w:val="22"/>
        </w:rPr>
        <w:t xml:space="preserve">, 13 de </w:t>
      </w:r>
      <w:proofErr w:type="spellStart"/>
      <w:r w:rsidRPr="00521AAC">
        <w:rPr>
          <w:rFonts w:ascii="Franklin Gothic Book" w:hAnsi="Franklin Gothic Book"/>
          <w:color w:val="auto"/>
          <w:sz w:val="22"/>
          <w:szCs w:val="22"/>
        </w:rPr>
        <w:t>septiembre</w:t>
      </w:r>
      <w:proofErr w:type="spellEnd"/>
      <w:r w:rsidRPr="00521AAC">
        <w:rPr>
          <w:rFonts w:ascii="Franklin Gothic Book" w:hAnsi="Franklin Gothic Book"/>
          <w:color w:val="auto"/>
          <w:sz w:val="22"/>
          <w:szCs w:val="22"/>
        </w:rPr>
        <w:t xml:space="preserve"> de 2025 - Altrusa Internacional de Lajas, PR - 1:00pm – casa club en Lajas. </w:t>
      </w:r>
    </w:p>
    <w:p w14:paraId="362FDC50" w14:textId="77777777" w:rsidR="00825B73" w:rsidRPr="00521AAC" w:rsidRDefault="00825B73" w:rsidP="00966948">
      <w:pPr>
        <w:pStyle w:val="Default"/>
        <w:numPr>
          <w:ilvl w:val="1"/>
          <w:numId w:val="12"/>
        </w:numPr>
        <w:spacing w:after="21"/>
        <w:jc w:val="both"/>
        <w:rPr>
          <w:rFonts w:ascii="Franklin Gothic Book" w:hAnsi="Franklin Gothic Book"/>
          <w:color w:val="auto"/>
          <w:sz w:val="22"/>
          <w:szCs w:val="22"/>
        </w:rPr>
      </w:pPr>
      <w:r w:rsidRPr="00521AAC">
        <w:rPr>
          <w:rFonts w:ascii="Franklin Gothic Book" w:hAnsi="Franklin Gothic Book"/>
          <w:color w:val="auto"/>
          <w:sz w:val="22"/>
          <w:szCs w:val="22"/>
        </w:rPr>
        <w:t xml:space="preserve">Martes, 16 de </w:t>
      </w:r>
      <w:proofErr w:type="spellStart"/>
      <w:r w:rsidRPr="00521AAC">
        <w:rPr>
          <w:rFonts w:ascii="Franklin Gothic Book" w:hAnsi="Franklin Gothic Book"/>
          <w:color w:val="auto"/>
          <w:sz w:val="22"/>
          <w:szCs w:val="22"/>
        </w:rPr>
        <w:t>septiembre</w:t>
      </w:r>
      <w:proofErr w:type="spellEnd"/>
      <w:r w:rsidRPr="00521AAC">
        <w:rPr>
          <w:rFonts w:ascii="Franklin Gothic Book" w:hAnsi="Franklin Gothic Book"/>
          <w:color w:val="auto"/>
          <w:sz w:val="22"/>
          <w:szCs w:val="22"/>
        </w:rPr>
        <w:t xml:space="preserve"> de 2025 – Altrusa Internacional de Cabo Rojo, PR - 7:00pm – casa club en Cabo Rojo. </w:t>
      </w:r>
    </w:p>
    <w:p w14:paraId="6523B975" w14:textId="77777777" w:rsidR="00825B73" w:rsidRPr="00521AAC" w:rsidRDefault="00825B73" w:rsidP="00966948">
      <w:pPr>
        <w:pStyle w:val="Default"/>
        <w:numPr>
          <w:ilvl w:val="1"/>
          <w:numId w:val="12"/>
        </w:numPr>
        <w:spacing w:after="21"/>
        <w:jc w:val="both"/>
        <w:rPr>
          <w:rFonts w:ascii="Franklin Gothic Book" w:hAnsi="Franklin Gothic Book"/>
          <w:color w:val="auto"/>
          <w:sz w:val="22"/>
          <w:szCs w:val="22"/>
        </w:rPr>
      </w:pPr>
      <w:proofErr w:type="spellStart"/>
      <w:r w:rsidRPr="00521AAC">
        <w:rPr>
          <w:rFonts w:ascii="Franklin Gothic Book" w:hAnsi="Franklin Gothic Book"/>
          <w:color w:val="auto"/>
          <w:sz w:val="22"/>
          <w:szCs w:val="22"/>
        </w:rPr>
        <w:t>Sábado</w:t>
      </w:r>
      <w:proofErr w:type="spellEnd"/>
      <w:r w:rsidRPr="00521AAC">
        <w:rPr>
          <w:rFonts w:ascii="Franklin Gothic Book" w:hAnsi="Franklin Gothic Book"/>
          <w:color w:val="auto"/>
          <w:sz w:val="22"/>
          <w:szCs w:val="22"/>
        </w:rPr>
        <w:t xml:space="preserve">, 20 de </w:t>
      </w:r>
      <w:proofErr w:type="spellStart"/>
      <w:r w:rsidRPr="00521AAC">
        <w:rPr>
          <w:rFonts w:ascii="Franklin Gothic Book" w:hAnsi="Franklin Gothic Book"/>
          <w:color w:val="auto"/>
          <w:sz w:val="22"/>
          <w:szCs w:val="22"/>
        </w:rPr>
        <w:t>septiembre</w:t>
      </w:r>
      <w:proofErr w:type="spellEnd"/>
      <w:r w:rsidRPr="00521AAC">
        <w:rPr>
          <w:rFonts w:ascii="Franklin Gothic Book" w:hAnsi="Franklin Gothic Book"/>
          <w:color w:val="auto"/>
          <w:sz w:val="22"/>
          <w:szCs w:val="22"/>
        </w:rPr>
        <w:t xml:space="preserve"> de 2025 - Altrusa Internacional de San Germán, PR - 11:00am - </w:t>
      </w:r>
      <w:proofErr w:type="spellStart"/>
      <w:r w:rsidRPr="00521AAC">
        <w:rPr>
          <w:rFonts w:ascii="Franklin Gothic Book" w:hAnsi="Franklin Gothic Book"/>
          <w:color w:val="auto"/>
          <w:sz w:val="22"/>
          <w:szCs w:val="22"/>
        </w:rPr>
        <w:t>museo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en</w:t>
      </w:r>
      <w:proofErr w:type="spellEnd"/>
      <w:r w:rsidRPr="00521AAC">
        <w:rPr>
          <w:rFonts w:ascii="Franklin Gothic Book" w:hAnsi="Franklin Gothic Book"/>
          <w:color w:val="auto"/>
          <w:sz w:val="22"/>
          <w:szCs w:val="22"/>
        </w:rPr>
        <w:t xml:space="preserve"> San Germán. La </w:t>
      </w:r>
      <w:proofErr w:type="spellStart"/>
      <w:r w:rsidRPr="00521AAC">
        <w:rPr>
          <w:rFonts w:ascii="Franklin Gothic Book" w:hAnsi="Franklin Gothic Book"/>
          <w:color w:val="auto"/>
          <w:sz w:val="22"/>
          <w:szCs w:val="22"/>
        </w:rPr>
        <w:t>presentación</w:t>
      </w:r>
      <w:proofErr w:type="spellEnd"/>
      <w:r w:rsidRPr="00521AAC">
        <w:rPr>
          <w:rFonts w:ascii="Franklin Gothic Book" w:hAnsi="Franklin Gothic Book"/>
          <w:color w:val="auto"/>
          <w:sz w:val="22"/>
          <w:szCs w:val="22"/>
        </w:rPr>
        <w:t xml:space="preserve"> de una </w:t>
      </w:r>
      <w:proofErr w:type="spellStart"/>
      <w:r w:rsidRPr="00521AAC">
        <w:rPr>
          <w:rFonts w:ascii="Franklin Gothic Book" w:hAnsi="Franklin Gothic Book"/>
          <w:color w:val="auto"/>
          <w:sz w:val="22"/>
          <w:szCs w:val="22"/>
        </w:rPr>
        <w:t>publicación</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como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proyecto</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servicio</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alfabetización</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subvencionado</w:t>
      </w:r>
      <w:proofErr w:type="spellEnd"/>
      <w:r w:rsidRPr="00521AAC">
        <w:rPr>
          <w:rFonts w:ascii="Franklin Gothic Book" w:hAnsi="Franklin Gothic Book"/>
          <w:color w:val="auto"/>
          <w:sz w:val="22"/>
          <w:szCs w:val="22"/>
        </w:rPr>
        <w:t xml:space="preserve"> por la Fundación de Altrusa Internacional, Inc. </w:t>
      </w:r>
      <w:proofErr w:type="spellStart"/>
      <w:r w:rsidRPr="00521AAC">
        <w:rPr>
          <w:rFonts w:ascii="Franklin Gothic Book" w:hAnsi="Franklin Gothic Book"/>
          <w:color w:val="auto"/>
          <w:sz w:val="22"/>
          <w:szCs w:val="22"/>
        </w:rPr>
        <w:t>fue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repleta</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momentos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emotivos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resaltando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aspectos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pintorescos</w:t>
      </w:r>
      <w:proofErr w:type="spellEnd"/>
      <w:r w:rsidRPr="00521AAC">
        <w:rPr>
          <w:rFonts w:ascii="Franklin Gothic Book" w:hAnsi="Franklin Gothic Book"/>
          <w:color w:val="auto"/>
          <w:sz w:val="22"/>
          <w:szCs w:val="22"/>
        </w:rPr>
        <w:t xml:space="preserve"> del pueblo. </w:t>
      </w:r>
    </w:p>
    <w:p w14:paraId="268EB9E3" w14:textId="77777777" w:rsidR="00825B73" w:rsidRPr="00521AAC" w:rsidRDefault="00825B73" w:rsidP="00966948">
      <w:pPr>
        <w:pStyle w:val="Default"/>
        <w:numPr>
          <w:ilvl w:val="1"/>
          <w:numId w:val="12"/>
        </w:numPr>
        <w:spacing w:after="21"/>
        <w:jc w:val="both"/>
        <w:rPr>
          <w:rFonts w:ascii="Franklin Gothic Book" w:hAnsi="Franklin Gothic Book"/>
          <w:color w:val="auto"/>
          <w:sz w:val="22"/>
          <w:szCs w:val="22"/>
        </w:rPr>
      </w:pPr>
      <w:proofErr w:type="spellStart"/>
      <w:r w:rsidRPr="00521AAC">
        <w:rPr>
          <w:rFonts w:ascii="Franklin Gothic Book" w:hAnsi="Franklin Gothic Book"/>
          <w:color w:val="auto"/>
          <w:sz w:val="22"/>
          <w:szCs w:val="22"/>
        </w:rPr>
        <w:t>Sábado</w:t>
      </w:r>
      <w:proofErr w:type="spellEnd"/>
      <w:r w:rsidRPr="00521AAC">
        <w:rPr>
          <w:rFonts w:ascii="Franklin Gothic Book" w:hAnsi="Franklin Gothic Book"/>
          <w:color w:val="auto"/>
          <w:sz w:val="22"/>
          <w:szCs w:val="22"/>
        </w:rPr>
        <w:t xml:space="preserve">, 25 de </w:t>
      </w:r>
      <w:proofErr w:type="spellStart"/>
      <w:r w:rsidRPr="00521AAC">
        <w:rPr>
          <w:rFonts w:ascii="Franklin Gothic Book" w:hAnsi="Franklin Gothic Book"/>
          <w:color w:val="auto"/>
          <w:sz w:val="22"/>
          <w:szCs w:val="22"/>
        </w:rPr>
        <w:t>octubre</w:t>
      </w:r>
      <w:proofErr w:type="spellEnd"/>
      <w:r w:rsidRPr="00521AAC">
        <w:rPr>
          <w:rFonts w:ascii="Franklin Gothic Book" w:hAnsi="Franklin Gothic Book"/>
          <w:color w:val="auto"/>
          <w:sz w:val="22"/>
          <w:szCs w:val="22"/>
        </w:rPr>
        <w:t xml:space="preserve"> de 2025 - Altrusa Internacional de Mayagüez, PR - 10:00am – casa club en Mayagüez. </w:t>
      </w:r>
    </w:p>
    <w:p w14:paraId="4C7E0105" w14:textId="77777777" w:rsidR="00825B73" w:rsidRPr="00521AAC" w:rsidRDefault="00825B73" w:rsidP="00966948">
      <w:pPr>
        <w:pStyle w:val="Default"/>
        <w:numPr>
          <w:ilvl w:val="1"/>
          <w:numId w:val="12"/>
        </w:numPr>
        <w:spacing w:after="21"/>
        <w:jc w:val="both"/>
        <w:rPr>
          <w:rFonts w:ascii="Franklin Gothic Book" w:hAnsi="Franklin Gothic Book"/>
          <w:color w:val="auto"/>
          <w:sz w:val="22"/>
          <w:szCs w:val="22"/>
        </w:rPr>
      </w:pPr>
      <w:proofErr w:type="spellStart"/>
      <w:r w:rsidRPr="00521AAC">
        <w:rPr>
          <w:rFonts w:ascii="Franklin Gothic Book" w:hAnsi="Franklin Gothic Book"/>
          <w:color w:val="auto"/>
          <w:sz w:val="22"/>
          <w:szCs w:val="22"/>
        </w:rPr>
        <w:t>Sábado</w:t>
      </w:r>
      <w:proofErr w:type="spellEnd"/>
      <w:r w:rsidRPr="00521AAC">
        <w:rPr>
          <w:rFonts w:ascii="Franklin Gothic Book" w:hAnsi="Franklin Gothic Book"/>
          <w:color w:val="auto"/>
          <w:sz w:val="22"/>
          <w:szCs w:val="22"/>
        </w:rPr>
        <w:t xml:space="preserve">, 11 de </w:t>
      </w:r>
      <w:proofErr w:type="spellStart"/>
      <w:r w:rsidRPr="00521AAC">
        <w:rPr>
          <w:rFonts w:ascii="Franklin Gothic Book" w:hAnsi="Franklin Gothic Book"/>
          <w:color w:val="auto"/>
          <w:sz w:val="22"/>
          <w:szCs w:val="22"/>
        </w:rPr>
        <w:t>noviembre</w:t>
      </w:r>
      <w:proofErr w:type="spellEnd"/>
      <w:r w:rsidRPr="00521AAC">
        <w:rPr>
          <w:rFonts w:ascii="Franklin Gothic Book" w:hAnsi="Franklin Gothic Book"/>
          <w:color w:val="auto"/>
          <w:sz w:val="22"/>
          <w:szCs w:val="22"/>
        </w:rPr>
        <w:t xml:space="preserve"> de 2025 – Altrusa Internacional de Guánica, PR - 1:00pm – Centro </w:t>
      </w:r>
      <w:proofErr w:type="spellStart"/>
      <w:r w:rsidRPr="00521AAC">
        <w:rPr>
          <w:rFonts w:ascii="Franklin Gothic Book" w:hAnsi="Franklin Gothic Book"/>
          <w:color w:val="auto"/>
          <w:sz w:val="22"/>
          <w:szCs w:val="22"/>
        </w:rPr>
        <w:t>Comunal</w:t>
      </w:r>
      <w:proofErr w:type="spellEnd"/>
      <w:r w:rsidRPr="00521AAC">
        <w:rPr>
          <w:rFonts w:ascii="Franklin Gothic Book" w:hAnsi="Franklin Gothic Book"/>
          <w:color w:val="auto"/>
          <w:sz w:val="22"/>
          <w:szCs w:val="22"/>
        </w:rPr>
        <w:t xml:space="preserve"> La Luna </w:t>
      </w:r>
      <w:proofErr w:type="spellStart"/>
      <w:r w:rsidRPr="00521AAC">
        <w:rPr>
          <w:rFonts w:ascii="Franklin Gothic Book" w:hAnsi="Franklin Gothic Book"/>
          <w:color w:val="auto"/>
          <w:sz w:val="22"/>
          <w:szCs w:val="22"/>
        </w:rPr>
        <w:t>en</w:t>
      </w:r>
      <w:proofErr w:type="spellEnd"/>
      <w:r w:rsidRPr="00521AAC">
        <w:rPr>
          <w:rFonts w:ascii="Franklin Gothic Book" w:hAnsi="Franklin Gothic Book"/>
          <w:color w:val="auto"/>
          <w:sz w:val="22"/>
          <w:szCs w:val="22"/>
        </w:rPr>
        <w:t xml:space="preserve"> Guánica. </w:t>
      </w:r>
    </w:p>
    <w:p w14:paraId="18FA0891" w14:textId="77777777" w:rsidR="00825B73" w:rsidRPr="00521AAC" w:rsidRDefault="00825B73" w:rsidP="00966948">
      <w:pPr>
        <w:pStyle w:val="Default"/>
        <w:numPr>
          <w:ilvl w:val="1"/>
          <w:numId w:val="12"/>
        </w:numPr>
        <w:spacing w:after="21"/>
        <w:jc w:val="both"/>
        <w:rPr>
          <w:rFonts w:ascii="Franklin Gothic Book" w:hAnsi="Franklin Gothic Book"/>
          <w:color w:val="auto"/>
          <w:sz w:val="22"/>
          <w:szCs w:val="22"/>
        </w:rPr>
      </w:pPr>
      <w:r w:rsidRPr="00521AAC">
        <w:rPr>
          <w:rFonts w:ascii="Franklin Gothic Book" w:hAnsi="Franklin Gothic Book"/>
          <w:color w:val="auto"/>
          <w:sz w:val="22"/>
          <w:szCs w:val="22"/>
        </w:rPr>
        <w:t xml:space="preserve">Martes, 17 de </w:t>
      </w:r>
      <w:proofErr w:type="spellStart"/>
      <w:r w:rsidRPr="00521AAC">
        <w:rPr>
          <w:rFonts w:ascii="Franklin Gothic Book" w:hAnsi="Franklin Gothic Book"/>
          <w:color w:val="auto"/>
          <w:sz w:val="22"/>
          <w:szCs w:val="22"/>
        </w:rPr>
        <w:t>diciembre</w:t>
      </w:r>
      <w:proofErr w:type="spellEnd"/>
      <w:r w:rsidRPr="00521AAC">
        <w:rPr>
          <w:rFonts w:ascii="Franklin Gothic Book" w:hAnsi="Franklin Gothic Book"/>
          <w:color w:val="auto"/>
          <w:sz w:val="22"/>
          <w:szCs w:val="22"/>
        </w:rPr>
        <w:t xml:space="preserve"> de 2025 – Altrusa Internacional de Ponce, PR – 7:00pm - </w:t>
      </w:r>
      <w:proofErr w:type="spellStart"/>
      <w:r w:rsidRPr="00521AAC">
        <w:rPr>
          <w:rFonts w:ascii="Franklin Gothic Book" w:hAnsi="Franklin Gothic Book"/>
          <w:color w:val="auto"/>
          <w:sz w:val="22"/>
          <w:szCs w:val="22"/>
        </w:rPr>
        <w:t>reunión</w:t>
      </w:r>
      <w:proofErr w:type="spellEnd"/>
      <w:r w:rsidRPr="00521AAC">
        <w:rPr>
          <w:rFonts w:ascii="Franklin Gothic Book" w:hAnsi="Franklin Gothic Book"/>
          <w:color w:val="auto"/>
          <w:sz w:val="22"/>
          <w:szCs w:val="22"/>
        </w:rPr>
        <w:t xml:space="preserve"> virtual. </w:t>
      </w:r>
    </w:p>
    <w:p w14:paraId="4B275DCB" w14:textId="77777777" w:rsidR="00825B73" w:rsidRPr="00521AAC" w:rsidRDefault="00825B73" w:rsidP="00966948">
      <w:pPr>
        <w:pStyle w:val="Default"/>
        <w:numPr>
          <w:ilvl w:val="1"/>
          <w:numId w:val="12"/>
        </w:numPr>
        <w:jc w:val="both"/>
        <w:rPr>
          <w:rFonts w:ascii="Franklin Gothic Book" w:hAnsi="Franklin Gothic Book"/>
          <w:color w:val="auto"/>
          <w:sz w:val="22"/>
          <w:szCs w:val="22"/>
        </w:rPr>
      </w:pPr>
      <w:r w:rsidRPr="00521AAC">
        <w:rPr>
          <w:rFonts w:ascii="Franklin Gothic Book" w:hAnsi="Franklin Gothic Book"/>
          <w:color w:val="auto"/>
          <w:sz w:val="22"/>
          <w:szCs w:val="22"/>
        </w:rPr>
        <w:t xml:space="preserve">Jueves, 22 de </w:t>
      </w:r>
      <w:proofErr w:type="spellStart"/>
      <w:r w:rsidRPr="00521AAC">
        <w:rPr>
          <w:rFonts w:ascii="Franklin Gothic Book" w:hAnsi="Franklin Gothic Book"/>
          <w:color w:val="auto"/>
          <w:sz w:val="22"/>
          <w:szCs w:val="22"/>
        </w:rPr>
        <w:t>enero</w:t>
      </w:r>
      <w:proofErr w:type="spellEnd"/>
      <w:r w:rsidRPr="00521AAC">
        <w:rPr>
          <w:rFonts w:ascii="Franklin Gothic Book" w:hAnsi="Franklin Gothic Book"/>
          <w:color w:val="auto"/>
          <w:sz w:val="22"/>
          <w:szCs w:val="22"/>
        </w:rPr>
        <w:t xml:space="preserve"> de 2026 – Altrusa Internacional de Hormigueros-Mayagüez, PR - 7:00pm – Douglas Restaurant en Cabo Rojo. </w:t>
      </w:r>
    </w:p>
    <w:p w14:paraId="40461AA6" w14:textId="77777777" w:rsidR="00825B73" w:rsidRPr="00521AAC" w:rsidRDefault="00825B73" w:rsidP="00966948">
      <w:pPr>
        <w:pStyle w:val="Default"/>
        <w:numPr>
          <w:ilvl w:val="1"/>
          <w:numId w:val="12"/>
        </w:numPr>
        <w:jc w:val="both"/>
        <w:rPr>
          <w:rFonts w:ascii="Franklin Gothic Book" w:hAnsi="Franklin Gothic Book"/>
          <w:color w:val="auto"/>
          <w:sz w:val="22"/>
          <w:szCs w:val="22"/>
        </w:rPr>
      </w:pPr>
    </w:p>
    <w:p w14:paraId="2FCD570C" w14:textId="77777777" w:rsidR="00825B73" w:rsidRPr="00521AAC" w:rsidRDefault="00825B73" w:rsidP="00966948">
      <w:pPr>
        <w:pStyle w:val="Default"/>
        <w:jc w:val="both"/>
        <w:rPr>
          <w:rFonts w:ascii="Franklin Gothic Book" w:hAnsi="Franklin Gothic Book"/>
          <w:color w:val="auto"/>
          <w:sz w:val="22"/>
          <w:szCs w:val="22"/>
        </w:rPr>
      </w:pPr>
      <w:proofErr w:type="spellStart"/>
      <w:r w:rsidRPr="00521AAC">
        <w:rPr>
          <w:rFonts w:ascii="Franklin Gothic Book" w:hAnsi="Franklin Gothic Book"/>
          <w:color w:val="auto"/>
          <w:sz w:val="22"/>
          <w:szCs w:val="22"/>
        </w:rPr>
        <w:t>En</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cada</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encuentro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pudimos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dialogar</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sobre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el</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desempeño</w:t>
      </w:r>
      <w:proofErr w:type="spellEnd"/>
      <w:r w:rsidRPr="00521AAC">
        <w:rPr>
          <w:rFonts w:ascii="Franklin Gothic Book" w:hAnsi="Franklin Gothic Book"/>
          <w:color w:val="auto"/>
          <w:sz w:val="22"/>
          <w:szCs w:val="22"/>
        </w:rPr>
        <w:t xml:space="preserve"> del club, </w:t>
      </w:r>
      <w:proofErr w:type="spellStart"/>
      <w:r w:rsidRPr="00521AAC">
        <w:rPr>
          <w:rFonts w:ascii="Franklin Gothic Book" w:hAnsi="Franklin Gothic Book"/>
          <w:color w:val="auto"/>
          <w:sz w:val="22"/>
          <w:szCs w:val="22"/>
        </w:rPr>
        <w:t>compartir</w:t>
      </w:r>
      <w:proofErr w:type="spellEnd"/>
      <w:r w:rsidRPr="00521AAC">
        <w:rPr>
          <w:rFonts w:ascii="Franklin Gothic Book" w:hAnsi="Franklin Gothic Book"/>
          <w:color w:val="auto"/>
          <w:sz w:val="22"/>
          <w:szCs w:val="22"/>
        </w:rPr>
        <w:t xml:space="preserve"> ideas, </w:t>
      </w:r>
      <w:proofErr w:type="spellStart"/>
      <w:r w:rsidRPr="00521AAC">
        <w:rPr>
          <w:rFonts w:ascii="Franklin Gothic Book" w:hAnsi="Franklin Gothic Book"/>
          <w:color w:val="auto"/>
          <w:sz w:val="22"/>
          <w:szCs w:val="22"/>
        </w:rPr>
        <w:t>orientar</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sobre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diversos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aspectos</w:t>
      </w:r>
      <w:proofErr w:type="spellEnd"/>
      <w:r w:rsidRPr="00521AAC">
        <w:rPr>
          <w:rFonts w:ascii="Franklin Gothic Book" w:hAnsi="Franklin Gothic Book"/>
          <w:color w:val="auto"/>
          <w:sz w:val="22"/>
          <w:szCs w:val="22"/>
        </w:rPr>
        <w:t xml:space="preserve"> de la </w:t>
      </w:r>
      <w:proofErr w:type="spellStart"/>
      <w:r w:rsidRPr="00521AAC">
        <w:rPr>
          <w:rFonts w:ascii="Franklin Gothic Book" w:hAnsi="Franklin Gothic Book"/>
          <w:color w:val="auto"/>
          <w:sz w:val="22"/>
          <w:szCs w:val="22"/>
        </w:rPr>
        <w:t>organización</w:t>
      </w:r>
      <w:proofErr w:type="spellEnd"/>
      <w:r w:rsidRPr="00521AAC">
        <w:rPr>
          <w:rFonts w:ascii="Franklin Gothic Book" w:hAnsi="Franklin Gothic Book"/>
          <w:color w:val="auto"/>
          <w:sz w:val="22"/>
          <w:szCs w:val="22"/>
        </w:rPr>
        <w:t xml:space="preserve"> y, </w:t>
      </w:r>
      <w:proofErr w:type="spellStart"/>
      <w:r w:rsidRPr="00521AAC">
        <w:rPr>
          <w:rFonts w:ascii="Franklin Gothic Book" w:hAnsi="Franklin Gothic Book"/>
          <w:color w:val="auto"/>
          <w:sz w:val="22"/>
          <w:szCs w:val="22"/>
        </w:rPr>
        <w:t>sobre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todo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reconocer</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el</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valioso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trabajo</w:t>
      </w:r>
      <w:proofErr w:type="spellEnd"/>
      <w:r w:rsidRPr="00521AAC">
        <w:rPr>
          <w:rFonts w:ascii="Franklin Gothic Book" w:hAnsi="Franklin Gothic Book"/>
          <w:color w:val="auto"/>
          <w:sz w:val="22"/>
          <w:szCs w:val="22"/>
        </w:rPr>
        <w:t xml:space="preserve"> que </w:t>
      </w:r>
      <w:proofErr w:type="spellStart"/>
      <w:r w:rsidRPr="00521AAC">
        <w:rPr>
          <w:rFonts w:ascii="Franklin Gothic Book" w:hAnsi="Franklin Gothic Book"/>
          <w:color w:val="auto"/>
          <w:sz w:val="22"/>
          <w:szCs w:val="22"/>
        </w:rPr>
        <w:t>cada</w:t>
      </w:r>
      <w:proofErr w:type="spellEnd"/>
      <w:r w:rsidRPr="00521AAC">
        <w:rPr>
          <w:rFonts w:ascii="Franklin Gothic Book" w:hAnsi="Franklin Gothic Book"/>
          <w:color w:val="auto"/>
          <w:sz w:val="22"/>
          <w:szCs w:val="22"/>
        </w:rPr>
        <w:t xml:space="preserve"> uno </w:t>
      </w:r>
      <w:proofErr w:type="spellStart"/>
      <w:r w:rsidRPr="00521AAC">
        <w:rPr>
          <w:rFonts w:ascii="Franklin Gothic Book" w:hAnsi="Franklin Gothic Book"/>
          <w:color w:val="auto"/>
          <w:sz w:val="22"/>
          <w:szCs w:val="22"/>
        </w:rPr>
        <w:t>realiza</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en</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beneficio</w:t>
      </w:r>
      <w:proofErr w:type="spellEnd"/>
      <w:r w:rsidRPr="00521AAC">
        <w:rPr>
          <w:rFonts w:ascii="Franklin Gothic Book" w:hAnsi="Franklin Gothic Book"/>
          <w:color w:val="auto"/>
          <w:sz w:val="22"/>
          <w:szCs w:val="22"/>
        </w:rPr>
        <w:t xml:space="preserve"> de sus </w:t>
      </w:r>
      <w:proofErr w:type="spellStart"/>
      <w:r w:rsidRPr="00521AAC">
        <w:rPr>
          <w:rFonts w:ascii="Franklin Gothic Book" w:hAnsi="Franklin Gothic Book"/>
          <w:color w:val="auto"/>
          <w:sz w:val="22"/>
          <w:szCs w:val="22"/>
        </w:rPr>
        <w:t>comunidades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Puntualmente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abordamos</w:t>
      </w:r>
      <w:proofErr w:type="spellEnd"/>
      <w:r w:rsidRPr="00521AAC">
        <w:rPr>
          <w:rFonts w:ascii="Franklin Gothic Book" w:hAnsi="Franklin Gothic Book"/>
          <w:color w:val="auto"/>
          <w:sz w:val="22"/>
          <w:szCs w:val="22"/>
        </w:rPr>
        <w:t xml:space="preserve">: </w:t>
      </w:r>
    </w:p>
    <w:p w14:paraId="7391252C" w14:textId="77777777" w:rsidR="00825B73" w:rsidRPr="00521AAC" w:rsidRDefault="00825B73" w:rsidP="00966948">
      <w:pPr>
        <w:pStyle w:val="Default"/>
        <w:numPr>
          <w:ilvl w:val="0"/>
          <w:numId w:val="13"/>
        </w:numPr>
        <w:spacing w:after="51"/>
        <w:jc w:val="both"/>
        <w:rPr>
          <w:rFonts w:ascii="Franklin Gothic Book" w:hAnsi="Franklin Gothic Book"/>
          <w:color w:val="auto"/>
          <w:sz w:val="22"/>
          <w:szCs w:val="22"/>
        </w:rPr>
      </w:pPr>
      <w:r w:rsidRPr="00521AAC">
        <w:rPr>
          <w:rFonts w:ascii="Franklin Gothic Book" w:hAnsi="Franklin Gothic Book"/>
          <w:color w:val="auto"/>
          <w:sz w:val="22"/>
          <w:szCs w:val="22"/>
        </w:rPr>
        <w:t xml:space="preserve">La </w:t>
      </w:r>
      <w:proofErr w:type="spellStart"/>
      <w:r w:rsidRPr="00521AAC">
        <w:rPr>
          <w:rFonts w:ascii="Franklin Gothic Book" w:hAnsi="Franklin Gothic Book"/>
          <w:color w:val="auto"/>
          <w:sz w:val="22"/>
          <w:szCs w:val="22"/>
        </w:rPr>
        <w:t>importancia</w:t>
      </w:r>
      <w:proofErr w:type="spellEnd"/>
      <w:r w:rsidRPr="00521AAC">
        <w:rPr>
          <w:rFonts w:ascii="Franklin Gothic Book" w:hAnsi="Franklin Gothic Book"/>
          <w:color w:val="auto"/>
          <w:sz w:val="22"/>
          <w:szCs w:val="22"/>
        </w:rPr>
        <w:t xml:space="preserve"> de la </w:t>
      </w:r>
      <w:proofErr w:type="spellStart"/>
      <w:r w:rsidRPr="00521AAC">
        <w:rPr>
          <w:rFonts w:ascii="Franklin Gothic Book" w:hAnsi="Franklin Gothic Book"/>
          <w:color w:val="auto"/>
          <w:sz w:val="22"/>
          <w:szCs w:val="22"/>
        </w:rPr>
        <w:t>preparación</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el</w:t>
      </w:r>
      <w:proofErr w:type="spellEnd"/>
      <w:r w:rsidRPr="00521AAC">
        <w:rPr>
          <w:rFonts w:ascii="Franklin Gothic Book" w:hAnsi="Franklin Gothic Book"/>
          <w:color w:val="auto"/>
          <w:sz w:val="22"/>
          <w:szCs w:val="22"/>
        </w:rPr>
        <w:t xml:space="preserve"> plan </w:t>
      </w:r>
      <w:proofErr w:type="spellStart"/>
      <w:r w:rsidRPr="00521AAC">
        <w:rPr>
          <w:rFonts w:ascii="Franklin Gothic Book" w:hAnsi="Franklin Gothic Book"/>
          <w:color w:val="auto"/>
          <w:sz w:val="22"/>
          <w:szCs w:val="22"/>
        </w:rPr>
        <w:t>estratégico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el</w:t>
      </w:r>
      <w:proofErr w:type="spellEnd"/>
      <w:r w:rsidRPr="00521AAC">
        <w:rPr>
          <w:rFonts w:ascii="Franklin Gothic Book" w:hAnsi="Franklin Gothic Book"/>
          <w:color w:val="auto"/>
          <w:sz w:val="22"/>
          <w:szCs w:val="22"/>
        </w:rPr>
        <w:t xml:space="preserve"> plan de </w:t>
      </w:r>
      <w:proofErr w:type="spellStart"/>
      <w:r w:rsidRPr="00521AAC">
        <w:rPr>
          <w:rFonts w:ascii="Franklin Gothic Book" w:hAnsi="Franklin Gothic Book"/>
          <w:color w:val="auto"/>
          <w:sz w:val="22"/>
          <w:szCs w:val="22"/>
        </w:rPr>
        <w:t>trabajo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anual</w:t>
      </w:r>
      <w:proofErr w:type="spellEnd"/>
      <w:r w:rsidRPr="00521AAC">
        <w:rPr>
          <w:rFonts w:ascii="Franklin Gothic Book" w:hAnsi="Franklin Gothic Book"/>
          <w:color w:val="auto"/>
          <w:sz w:val="22"/>
          <w:szCs w:val="22"/>
        </w:rPr>
        <w:t xml:space="preserve">, la </w:t>
      </w:r>
      <w:proofErr w:type="spellStart"/>
      <w:r w:rsidRPr="00521AAC">
        <w:rPr>
          <w:rFonts w:ascii="Franklin Gothic Book" w:hAnsi="Franklin Gothic Book"/>
          <w:color w:val="auto"/>
          <w:sz w:val="22"/>
          <w:szCs w:val="22"/>
        </w:rPr>
        <w:t>aprobación</w:t>
      </w:r>
      <w:proofErr w:type="spellEnd"/>
      <w:r w:rsidRPr="00521AAC">
        <w:rPr>
          <w:rFonts w:ascii="Franklin Gothic Book" w:hAnsi="Franklin Gothic Book"/>
          <w:color w:val="auto"/>
          <w:sz w:val="22"/>
          <w:szCs w:val="22"/>
        </w:rPr>
        <w:t xml:space="preserve"> de los </w:t>
      </w:r>
      <w:proofErr w:type="spellStart"/>
      <w:r w:rsidRPr="00521AAC">
        <w:rPr>
          <w:rFonts w:ascii="Franklin Gothic Book" w:hAnsi="Franklin Gothic Book"/>
          <w:color w:val="auto"/>
          <w:sz w:val="22"/>
          <w:szCs w:val="22"/>
        </w:rPr>
        <w:t>presupuestos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administrativo</w:t>
      </w:r>
      <w:proofErr w:type="spellEnd"/>
      <w:r w:rsidRPr="00521AAC">
        <w:rPr>
          <w:rFonts w:ascii="Franklin Gothic Book" w:hAnsi="Franklin Gothic Book"/>
          <w:color w:val="auto"/>
          <w:sz w:val="22"/>
          <w:szCs w:val="22"/>
        </w:rPr>
        <w:t xml:space="preserve"> y de </w:t>
      </w:r>
      <w:proofErr w:type="spellStart"/>
      <w:r w:rsidRPr="00521AAC">
        <w:rPr>
          <w:rFonts w:ascii="Franklin Gothic Book" w:hAnsi="Franklin Gothic Book"/>
          <w:color w:val="auto"/>
          <w:sz w:val="22"/>
          <w:szCs w:val="22"/>
        </w:rPr>
        <w:t>servicio</w:t>
      </w:r>
      <w:proofErr w:type="spellEnd"/>
      <w:r w:rsidRPr="00521AAC">
        <w:rPr>
          <w:rFonts w:ascii="Franklin Gothic Book" w:hAnsi="Franklin Gothic Book"/>
          <w:color w:val="auto"/>
          <w:sz w:val="22"/>
          <w:szCs w:val="22"/>
        </w:rPr>
        <w:t xml:space="preserve"> para </w:t>
      </w:r>
      <w:proofErr w:type="spellStart"/>
      <w:r w:rsidRPr="00521AAC">
        <w:rPr>
          <w:rFonts w:ascii="Franklin Gothic Book" w:hAnsi="Franklin Gothic Book"/>
          <w:color w:val="auto"/>
          <w:sz w:val="22"/>
          <w:szCs w:val="22"/>
        </w:rPr>
        <w:t>delinear</w:t>
      </w:r>
      <w:proofErr w:type="spellEnd"/>
      <w:r w:rsidRPr="00521AAC">
        <w:rPr>
          <w:rFonts w:ascii="Franklin Gothic Book" w:hAnsi="Franklin Gothic Book"/>
          <w:color w:val="auto"/>
          <w:sz w:val="22"/>
          <w:szCs w:val="22"/>
        </w:rPr>
        <w:t xml:space="preserve"> los </w:t>
      </w:r>
      <w:proofErr w:type="spellStart"/>
      <w:r w:rsidRPr="00521AAC">
        <w:rPr>
          <w:rFonts w:ascii="Franklin Gothic Book" w:hAnsi="Franklin Gothic Book"/>
          <w:color w:val="auto"/>
          <w:sz w:val="22"/>
          <w:szCs w:val="22"/>
        </w:rPr>
        <w:t>ingreso</w:t>
      </w:r>
      <w:proofErr w:type="spellEnd"/>
      <w:r w:rsidRPr="00521AAC">
        <w:rPr>
          <w:rFonts w:ascii="Franklin Gothic Book" w:hAnsi="Franklin Gothic Book"/>
          <w:color w:val="auto"/>
          <w:sz w:val="22"/>
          <w:szCs w:val="22"/>
        </w:rPr>
        <w:t xml:space="preserve"> y </w:t>
      </w:r>
      <w:proofErr w:type="spellStart"/>
      <w:r w:rsidRPr="00521AAC">
        <w:rPr>
          <w:rFonts w:ascii="Franklin Gothic Book" w:hAnsi="Franklin Gothic Book"/>
          <w:color w:val="auto"/>
          <w:sz w:val="22"/>
          <w:szCs w:val="22"/>
        </w:rPr>
        <w:t>gastos</w:t>
      </w:r>
      <w:proofErr w:type="spellEnd"/>
      <w:r w:rsidRPr="00521AAC">
        <w:rPr>
          <w:rFonts w:ascii="Franklin Gothic Book" w:hAnsi="Franklin Gothic Book"/>
          <w:color w:val="auto"/>
          <w:sz w:val="22"/>
          <w:szCs w:val="22"/>
        </w:rPr>
        <w:t xml:space="preserve"> del club, y la </w:t>
      </w:r>
      <w:proofErr w:type="spellStart"/>
      <w:r w:rsidRPr="00521AAC">
        <w:rPr>
          <w:rFonts w:ascii="Franklin Gothic Book" w:hAnsi="Franklin Gothic Book"/>
          <w:color w:val="auto"/>
          <w:sz w:val="22"/>
          <w:szCs w:val="22"/>
        </w:rPr>
        <w:t>distribución</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miembros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en</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comités</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trabajo</w:t>
      </w:r>
      <w:proofErr w:type="spellEnd"/>
      <w:r w:rsidRPr="00521AAC">
        <w:rPr>
          <w:rFonts w:ascii="Franklin Gothic Book" w:hAnsi="Franklin Gothic Book"/>
          <w:color w:val="auto"/>
          <w:sz w:val="22"/>
          <w:szCs w:val="22"/>
        </w:rPr>
        <w:t xml:space="preserve"> para </w:t>
      </w:r>
      <w:proofErr w:type="spellStart"/>
      <w:r w:rsidRPr="00521AAC">
        <w:rPr>
          <w:rFonts w:ascii="Franklin Gothic Book" w:hAnsi="Franklin Gothic Book"/>
          <w:color w:val="auto"/>
          <w:sz w:val="22"/>
          <w:szCs w:val="22"/>
        </w:rPr>
        <w:t>establecer</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dirección</w:t>
      </w:r>
      <w:proofErr w:type="spellEnd"/>
      <w:r w:rsidRPr="00521AAC">
        <w:rPr>
          <w:rFonts w:ascii="Franklin Gothic Book" w:hAnsi="Franklin Gothic Book"/>
          <w:color w:val="auto"/>
          <w:sz w:val="22"/>
          <w:szCs w:val="22"/>
        </w:rPr>
        <w:t xml:space="preserve"> al </w:t>
      </w:r>
      <w:proofErr w:type="spellStart"/>
      <w:r w:rsidRPr="00521AAC">
        <w:rPr>
          <w:rFonts w:ascii="Franklin Gothic Book" w:hAnsi="Franklin Gothic Book"/>
          <w:color w:val="auto"/>
          <w:sz w:val="22"/>
          <w:szCs w:val="22"/>
        </w:rPr>
        <w:t>completar</w:t>
      </w:r>
      <w:proofErr w:type="spellEnd"/>
      <w:r w:rsidRPr="00521AAC">
        <w:rPr>
          <w:rFonts w:ascii="Franklin Gothic Book" w:hAnsi="Franklin Gothic Book"/>
          <w:color w:val="auto"/>
          <w:sz w:val="22"/>
          <w:szCs w:val="22"/>
        </w:rPr>
        <w:t xml:space="preserve"> las </w:t>
      </w:r>
      <w:proofErr w:type="spellStart"/>
      <w:r w:rsidRPr="00521AAC">
        <w:rPr>
          <w:rFonts w:ascii="Franklin Gothic Book" w:hAnsi="Franklin Gothic Book"/>
          <w:color w:val="auto"/>
          <w:sz w:val="22"/>
          <w:szCs w:val="22"/>
        </w:rPr>
        <w:t>tareas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deseadas</w:t>
      </w:r>
      <w:proofErr w:type="spellEnd"/>
      <w:r w:rsidRPr="00521AAC">
        <w:rPr>
          <w:rFonts w:ascii="Franklin Gothic Book" w:hAnsi="Franklin Gothic Book"/>
          <w:color w:val="auto"/>
          <w:sz w:val="22"/>
          <w:szCs w:val="22"/>
        </w:rPr>
        <w:t xml:space="preserve">. </w:t>
      </w:r>
    </w:p>
    <w:p w14:paraId="224C0392" w14:textId="77777777" w:rsidR="00825B73" w:rsidRPr="00521AAC" w:rsidRDefault="00825B73" w:rsidP="00966948">
      <w:pPr>
        <w:pStyle w:val="Default"/>
        <w:numPr>
          <w:ilvl w:val="0"/>
          <w:numId w:val="13"/>
        </w:numPr>
        <w:spacing w:after="51"/>
        <w:jc w:val="both"/>
        <w:rPr>
          <w:rFonts w:ascii="Franklin Gothic Book" w:hAnsi="Franklin Gothic Book"/>
          <w:color w:val="auto"/>
          <w:sz w:val="22"/>
          <w:szCs w:val="22"/>
        </w:rPr>
      </w:pPr>
      <w:proofErr w:type="spellStart"/>
      <w:r w:rsidRPr="00521AAC">
        <w:rPr>
          <w:rFonts w:ascii="Franklin Gothic Book" w:hAnsi="Franklin Gothic Book"/>
          <w:color w:val="auto"/>
          <w:sz w:val="22"/>
          <w:szCs w:val="22"/>
        </w:rPr>
        <w:t>Repasamos</w:t>
      </w:r>
      <w:proofErr w:type="spellEnd"/>
      <w:r w:rsidRPr="00521AAC">
        <w:rPr>
          <w:rFonts w:ascii="Franklin Gothic Book" w:hAnsi="Franklin Gothic Book"/>
          <w:color w:val="auto"/>
          <w:sz w:val="22"/>
          <w:szCs w:val="22"/>
        </w:rPr>
        <w:t xml:space="preserve"> los </w:t>
      </w:r>
      <w:proofErr w:type="spellStart"/>
      <w:r w:rsidRPr="00521AAC">
        <w:rPr>
          <w:rFonts w:ascii="Franklin Gothic Book" w:hAnsi="Franklin Gothic Book"/>
          <w:color w:val="auto"/>
          <w:sz w:val="22"/>
          <w:szCs w:val="22"/>
        </w:rPr>
        <w:t>procedimientos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parlamentarios</w:t>
      </w:r>
      <w:proofErr w:type="spellEnd"/>
      <w:r w:rsidRPr="00521AAC">
        <w:rPr>
          <w:rFonts w:ascii="Franklin Gothic Book" w:hAnsi="Franklin Gothic Book"/>
          <w:color w:val="auto"/>
          <w:sz w:val="22"/>
          <w:szCs w:val="22"/>
        </w:rPr>
        <w:t xml:space="preserve"> y la </w:t>
      </w:r>
      <w:proofErr w:type="spellStart"/>
      <w:r w:rsidRPr="00521AAC">
        <w:rPr>
          <w:rFonts w:ascii="Franklin Gothic Book" w:hAnsi="Franklin Gothic Book"/>
          <w:color w:val="auto"/>
          <w:sz w:val="22"/>
          <w:szCs w:val="22"/>
        </w:rPr>
        <w:t>participación</w:t>
      </w:r>
      <w:proofErr w:type="spellEnd"/>
      <w:r w:rsidRPr="00521AAC">
        <w:rPr>
          <w:rFonts w:ascii="Franklin Gothic Book" w:hAnsi="Franklin Gothic Book"/>
          <w:color w:val="auto"/>
          <w:sz w:val="22"/>
          <w:szCs w:val="22"/>
        </w:rPr>
        <w:t xml:space="preserve"> de la </w:t>
      </w:r>
      <w:proofErr w:type="spellStart"/>
      <w:r w:rsidRPr="00521AAC">
        <w:rPr>
          <w:rFonts w:ascii="Franklin Gothic Book" w:hAnsi="Franklin Gothic Book"/>
          <w:color w:val="auto"/>
          <w:sz w:val="22"/>
          <w:szCs w:val="22"/>
        </w:rPr>
        <w:t>matrícula</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en</w:t>
      </w:r>
      <w:proofErr w:type="spellEnd"/>
      <w:r w:rsidRPr="00521AAC">
        <w:rPr>
          <w:rFonts w:ascii="Franklin Gothic Book" w:hAnsi="Franklin Gothic Book"/>
          <w:color w:val="auto"/>
          <w:sz w:val="22"/>
          <w:szCs w:val="22"/>
        </w:rPr>
        <w:t xml:space="preserve"> la </w:t>
      </w:r>
      <w:proofErr w:type="spellStart"/>
      <w:r w:rsidRPr="00521AAC">
        <w:rPr>
          <w:rFonts w:ascii="Franklin Gothic Book" w:hAnsi="Franklin Gothic Book"/>
          <w:color w:val="auto"/>
          <w:sz w:val="22"/>
          <w:szCs w:val="22"/>
        </w:rPr>
        <w:t>toma</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decisiones</w:t>
      </w:r>
      <w:proofErr w:type="spellEnd"/>
      <w:r w:rsidRPr="00521AAC">
        <w:rPr>
          <w:rFonts w:ascii="Franklin Gothic Book" w:hAnsi="Franklin Gothic Book"/>
          <w:color w:val="auto"/>
          <w:sz w:val="22"/>
          <w:szCs w:val="22"/>
        </w:rPr>
        <w:t xml:space="preserve">. </w:t>
      </w:r>
    </w:p>
    <w:p w14:paraId="5931B1CF" w14:textId="77777777" w:rsidR="00825B73" w:rsidRPr="00521AAC" w:rsidRDefault="00825B73" w:rsidP="00966948">
      <w:pPr>
        <w:pStyle w:val="Default"/>
        <w:numPr>
          <w:ilvl w:val="0"/>
          <w:numId w:val="13"/>
        </w:numPr>
        <w:spacing w:after="51"/>
        <w:jc w:val="both"/>
        <w:rPr>
          <w:rFonts w:ascii="Franklin Gothic Book" w:hAnsi="Franklin Gothic Book"/>
          <w:color w:val="auto"/>
          <w:sz w:val="22"/>
          <w:szCs w:val="22"/>
        </w:rPr>
      </w:pPr>
      <w:proofErr w:type="spellStart"/>
      <w:r w:rsidRPr="00521AAC">
        <w:rPr>
          <w:rFonts w:ascii="Franklin Gothic Book" w:hAnsi="Franklin Gothic Book"/>
          <w:color w:val="auto"/>
          <w:sz w:val="22"/>
          <w:szCs w:val="22"/>
        </w:rPr>
        <w:t>Ofrecimos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detalles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sobre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el</w:t>
      </w:r>
      <w:proofErr w:type="spellEnd"/>
      <w:r w:rsidRPr="00521AAC">
        <w:rPr>
          <w:rFonts w:ascii="Franklin Gothic Book" w:hAnsi="Franklin Gothic Book"/>
          <w:color w:val="auto"/>
          <w:sz w:val="22"/>
          <w:szCs w:val="22"/>
        </w:rPr>
        <w:t xml:space="preserve"> Club 52, la </w:t>
      </w:r>
      <w:proofErr w:type="spellStart"/>
      <w:r w:rsidRPr="00521AAC">
        <w:rPr>
          <w:rFonts w:ascii="Franklin Gothic Book" w:hAnsi="Franklin Gothic Book"/>
          <w:color w:val="auto"/>
          <w:sz w:val="22"/>
          <w:szCs w:val="22"/>
        </w:rPr>
        <w:t>nueva</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iniciativa</w:t>
      </w:r>
      <w:proofErr w:type="spellEnd"/>
      <w:r w:rsidRPr="00521AAC">
        <w:rPr>
          <w:rFonts w:ascii="Franklin Gothic Book" w:hAnsi="Franklin Gothic Book"/>
          <w:color w:val="auto"/>
          <w:sz w:val="22"/>
          <w:szCs w:val="22"/>
        </w:rPr>
        <w:t xml:space="preserve"> de la Fundación de Altrusa </w:t>
      </w:r>
      <w:proofErr w:type="spellStart"/>
      <w:r w:rsidRPr="00521AAC">
        <w:rPr>
          <w:rFonts w:ascii="Franklin Gothic Book" w:hAnsi="Franklin Gothic Book"/>
          <w:color w:val="auto"/>
          <w:sz w:val="22"/>
          <w:szCs w:val="22"/>
        </w:rPr>
        <w:t>Internacional</w:t>
      </w:r>
      <w:proofErr w:type="spellEnd"/>
      <w:r w:rsidRPr="00521AAC">
        <w:rPr>
          <w:rFonts w:ascii="Franklin Gothic Book" w:hAnsi="Franklin Gothic Book"/>
          <w:color w:val="auto"/>
          <w:sz w:val="22"/>
          <w:szCs w:val="22"/>
        </w:rPr>
        <w:t xml:space="preserve"> para </w:t>
      </w:r>
      <w:proofErr w:type="spellStart"/>
      <w:r w:rsidRPr="00521AAC">
        <w:rPr>
          <w:rFonts w:ascii="Franklin Gothic Book" w:hAnsi="Franklin Gothic Book"/>
          <w:color w:val="auto"/>
          <w:sz w:val="22"/>
          <w:szCs w:val="22"/>
        </w:rPr>
        <w:t>recaudar</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fondos</w:t>
      </w:r>
      <w:proofErr w:type="spellEnd"/>
      <w:r w:rsidRPr="00521AAC">
        <w:rPr>
          <w:rFonts w:ascii="Franklin Gothic Book" w:hAnsi="Franklin Gothic Book"/>
          <w:color w:val="auto"/>
          <w:sz w:val="22"/>
          <w:szCs w:val="22"/>
        </w:rPr>
        <w:t xml:space="preserve">, que </w:t>
      </w:r>
      <w:proofErr w:type="spellStart"/>
      <w:r w:rsidRPr="00521AAC">
        <w:rPr>
          <w:rFonts w:ascii="Franklin Gothic Book" w:hAnsi="Franklin Gothic Book"/>
          <w:color w:val="auto"/>
          <w:sz w:val="22"/>
          <w:szCs w:val="22"/>
        </w:rPr>
        <w:t>sustituye</w:t>
      </w:r>
      <w:proofErr w:type="spellEnd"/>
      <w:r w:rsidRPr="00521AAC">
        <w:rPr>
          <w:rFonts w:ascii="Franklin Gothic Book" w:hAnsi="Franklin Gothic Book"/>
          <w:color w:val="auto"/>
          <w:sz w:val="22"/>
          <w:szCs w:val="22"/>
        </w:rPr>
        <w:t xml:space="preserve"> al Club 21, y </w:t>
      </w:r>
      <w:proofErr w:type="spellStart"/>
      <w:r w:rsidRPr="00521AAC">
        <w:rPr>
          <w:rFonts w:ascii="Franklin Gothic Book" w:hAnsi="Franklin Gothic Book"/>
          <w:color w:val="auto"/>
          <w:sz w:val="22"/>
          <w:szCs w:val="22"/>
        </w:rPr>
        <w:t>motivamos</w:t>
      </w:r>
      <w:proofErr w:type="spellEnd"/>
      <w:r w:rsidRPr="00521AAC">
        <w:rPr>
          <w:rFonts w:ascii="Franklin Gothic Book" w:hAnsi="Franklin Gothic Book"/>
          <w:color w:val="auto"/>
          <w:sz w:val="22"/>
          <w:szCs w:val="22"/>
        </w:rPr>
        <w:t xml:space="preserve"> a que se </w:t>
      </w:r>
      <w:proofErr w:type="spellStart"/>
      <w:r w:rsidRPr="00521AAC">
        <w:rPr>
          <w:rFonts w:ascii="Franklin Gothic Book" w:hAnsi="Franklin Gothic Book"/>
          <w:color w:val="auto"/>
          <w:sz w:val="22"/>
          <w:szCs w:val="22"/>
        </w:rPr>
        <w:t>unan</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como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miembros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constituyentes</w:t>
      </w:r>
      <w:proofErr w:type="spellEnd"/>
      <w:r w:rsidRPr="00521AAC">
        <w:rPr>
          <w:rFonts w:ascii="Franklin Gothic Book" w:hAnsi="Franklin Gothic Book"/>
          <w:color w:val="auto"/>
          <w:sz w:val="22"/>
          <w:szCs w:val="22"/>
        </w:rPr>
        <w:t xml:space="preserve">. </w:t>
      </w:r>
    </w:p>
    <w:p w14:paraId="627F2DC3" w14:textId="77777777" w:rsidR="00825B73" w:rsidRPr="001C48B8" w:rsidRDefault="00825B73" w:rsidP="00966948">
      <w:pPr>
        <w:pStyle w:val="Default"/>
        <w:numPr>
          <w:ilvl w:val="0"/>
          <w:numId w:val="13"/>
        </w:numPr>
        <w:spacing w:after="51"/>
        <w:jc w:val="both"/>
        <w:rPr>
          <w:rFonts w:ascii="Franklin Gothic Book" w:hAnsi="Franklin Gothic Book"/>
          <w:color w:val="auto"/>
          <w:sz w:val="22"/>
          <w:szCs w:val="22"/>
          <w:lang w:val="es-PR"/>
        </w:rPr>
      </w:pPr>
      <w:r w:rsidRPr="001C48B8">
        <w:rPr>
          <w:rFonts w:ascii="Franklin Gothic Book" w:hAnsi="Franklin Gothic Book"/>
          <w:color w:val="auto"/>
          <w:sz w:val="22"/>
          <w:szCs w:val="22"/>
          <w:lang w:val="es-PR"/>
        </w:rPr>
        <w:t xml:space="preserve">Motivamos a continuar preparando proyectos de servicio según los criterios (rúbricas) provistas por el distrito para luego ser sometidos a evaluación para premiación en la conferencia. </w:t>
      </w:r>
    </w:p>
    <w:p w14:paraId="440B6A55" w14:textId="77777777" w:rsidR="00825B73" w:rsidRPr="00521AAC" w:rsidRDefault="00825B73" w:rsidP="00966948">
      <w:pPr>
        <w:pStyle w:val="Default"/>
        <w:numPr>
          <w:ilvl w:val="0"/>
          <w:numId w:val="13"/>
        </w:numPr>
        <w:spacing w:after="51"/>
        <w:jc w:val="both"/>
        <w:rPr>
          <w:rFonts w:ascii="Franklin Gothic Book" w:hAnsi="Franklin Gothic Book"/>
          <w:color w:val="auto"/>
          <w:sz w:val="22"/>
          <w:szCs w:val="22"/>
        </w:rPr>
      </w:pPr>
      <w:proofErr w:type="spellStart"/>
      <w:r w:rsidRPr="00521AAC">
        <w:rPr>
          <w:rFonts w:ascii="Franklin Gothic Book" w:hAnsi="Franklin Gothic Book"/>
          <w:color w:val="auto"/>
          <w:sz w:val="22"/>
          <w:szCs w:val="22"/>
        </w:rPr>
        <w:t>Compartimos</w:t>
      </w:r>
      <w:proofErr w:type="spellEnd"/>
      <w:r w:rsidRPr="00521AAC">
        <w:rPr>
          <w:rFonts w:ascii="Franklin Gothic Book" w:hAnsi="Franklin Gothic Book"/>
          <w:color w:val="auto"/>
          <w:sz w:val="22"/>
          <w:szCs w:val="22"/>
        </w:rPr>
        <w:t xml:space="preserve"> ideas para </w:t>
      </w:r>
      <w:proofErr w:type="spellStart"/>
      <w:r w:rsidRPr="00521AAC">
        <w:rPr>
          <w:rFonts w:ascii="Franklin Gothic Book" w:hAnsi="Franklin Gothic Book"/>
          <w:color w:val="auto"/>
          <w:sz w:val="22"/>
          <w:szCs w:val="22"/>
        </w:rPr>
        <w:t>reclutar</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nuevos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miembros</w:t>
      </w:r>
      <w:proofErr w:type="spellEnd"/>
      <w:r w:rsidRPr="00521AAC">
        <w:rPr>
          <w:rFonts w:ascii="Franklin Gothic Book" w:hAnsi="Franklin Gothic Book"/>
          <w:color w:val="auto"/>
          <w:sz w:val="22"/>
          <w:szCs w:val="22"/>
        </w:rPr>
        <w:t xml:space="preserve"> y </w:t>
      </w:r>
      <w:proofErr w:type="spellStart"/>
      <w:r w:rsidRPr="00521AAC">
        <w:rPr>
          <w:rFonts w:ascii="Franklin Gothic Book" w:hAnsi="Franklin Gothic Book"/>
          <w:color w:val="auto"/>
          <w:sz w:val="22"/>
          <w:szCs w:val="22"/>
        </w:rPr>
        <w:t>actividades</w:t>
      </w:r>
      <w:proofErr w:type="spellEnd"/>
      <w:r w:rsidRPr="00521AAC">
        <w:rPr>
          <w:rFonts w:ascii="Franklin Gothic Book" w:hAnsi="Franklin Gothic Book"/>
          <w:color w:val="auto"/>
          <w:sz w:val="22"/>
          <w:szCs w:val="22"/>
        </w:rPr>
        <w:t xml:space="preserve"> para </w:t>
      </w:r>
      <w:proofErr w:type="spellStart"/>
      <w:r w:rsidRPr="00521AAC">
        <w:rPr>
          <w:rFonts w:ascii="Franklin Gothic Book" w:hAnsi="Franklin Gothic Book"/>
          <w:color w:val="auto"/>
          <w:sz w:val="22"/>
          <w:szCs w:val="22"/>
        </w:rPr>
        <w:t>lograr</w:t>
      </w:r>
      <w:proofErr w:type="spellEnd"/>
      <w:r w:rsidRPr="00521AAC">
        <w:rPr>
          <w:rFonts w:ascii="Franklin Gothic Book" w:hAnsi="Franklin Gothic Book"/>
          <w:color w:val="auto"/>
          <w:sz w:val="22"/>
          <w:szCs w:val="22"/>
        </w:rPr>
        <w:t xml:space="preserve"> la </w:t>
      </w:r>
      <w:proofErr w:type="spellStart"/>
      <w:r w:rsidRPr="00521AAC">
        <w:rPr>
          <w:rFonts w:ascii="Franklin Gothic Book" w:hAnsi="Franklin Gothic Book"/>
          <w:color w:val="auto"/>
          <w:sz w:val="22"/>
          <w:szCs w:val="22"/>
        </w:rPr>
        <w:t>retención</w:t>
      </w:r>
      <w:proofErr w:type="spellEnd"/>
      <w:r w:rsidRPr="00521AAC">
        <w:rPr>
          <w:rFonts w:ascii="Franklin Gothic Book" w:hAnsi="Franklin Gothic Book"/>
          <w:color w:val="auto"/>
          <w:sz w:val="22"/>
          <w:szCs w:val="22"/>
        </w:rPr>
        <w:t xml:space="preserve"> de la </w:t>
      </w:r>
      <w:proofErr w:type="spellStart"/>
      <w:r w:rsidRPr="00521AAC">
        <w:rPr>
          <w:rFonts w:ascii="Franklin Gothic Book" w:hAnsi="Franklin Gothic Book"/>
          <w:color w:val="auto"/>
          <w:sz w:val="22"/>
          <w:szCs w:val="22"/>
        </w:rPr>
        <w:t>matrícula</w:t>
      </w:r>
      <w:proofErr w:type="spellEnd"/>
      <w:r w:rsidRPr="00521AAC">
        <w:rPr>
          <w:rFonts w:ascii="Franklin Gothic Book" w:hAnsi="Franklin Gothic Book"/>
          <w:color w:val="auto"/>
          <w:sz w:val="22"/>
          <w:szCs w:val="22"/>
        </w:rPr>
        <w:t xml:space="preserve">. </w:t>
      </w:r>
    </w:p>
    <w:p w14:paraId="04FB0637" w14:textId="77777777" w:rsidR="00825B73" w:rsidRPr="00521AAC" w:rsidRDefault="00825B73" w:rsidP="00966948">
      <w:pPr>
        <w:pStyle w:val="Default"/>
        <w:numPr>
          <w:ilvl w:val="0"/>
          <w:numId w:val="13"/>
        </w:numPr>
        <w:jc w:val="both"/>
        <w:rPr>
          <w:rFonts w:ascii="Franklin Gothic Book" w:hAnsi="Franklin Gothic Book"/>
          <w:color w:val="auto"/>
          <w:sz w:val="22"/>
          <w:szCs w:val="22"/>
        </w:rPr>
      </w:pPr>
      <w:proofErr w:type="spellStart"/>
      <w:r w:rsidRPr="00521AAC">
        <w:rPr>
          <w:rFonts w:ascii="Franklin Gothic Book" w:hAnsi="Franklin Gothic Book"/>
          <w:color w:val="auto"/>
          <w:sz w:val="22"/>
          <w:szCs w:val="22"/>
        </w:rPr>
        <w:t>Promovimos</w:t>
      </w:r>
      <w:proofErr w:type="spellEnd"/>
      <w:r w:rsidRPr="00521AAC">
        <w:rPr>
          <w:rFonts w:ascii="Franklin Gothic Book" w:hAnsi="Franklin Gothic Book"/>
          <w:color w:val="auto"/>
          <w:sz w:val="22"/>
          <w:szCs w:val="22"/>
        </w:rPr>
        <w:t xml:space="preserve"> las </w:t>
      </w:r>
      <w:proofErr w:type="spellStart"/>
      <w:r w:rsidRPr="00521AAC">
        <w:rPr>
          <w:rFonts w:ascii="Franklin Gothic Book" w:hAnsi="Franklin Gothic Book"/>
          <w:color w:val="auto"/>
          <w:sz w:val="22"/>
          <w:szCs w:val="22"/>
        </w:rPr>
        <w:t>actividades</w:t>
      </w:r>
      <w:proofErr w:type="spellEnd"/>
      <w:r w:rsidRPr="00521AAC">
        <w:rPr>
          <w:rFonts w:ascii="Franklin Gothic Book" w:hAnsi="Franklin Gothic Book"/>
          <w:color w:val="auto"/>
          <w:sz w:val="22"/>
          <w:szCs w:val="22"/>
        </w:rPr>
        <w:t xml:space="preserve"> del Distrito </w:t>
      </w:r>
      <w:proofErr w:type="spellStart"/>
      <w:r w:rsidRPr="00521AAC">
        <w:rPr>
          <w:rFonts w:ascii="Franklin Gothic Book" w:hAnsi="Franklin Gothic Book"/>
          <w:color w:val="auto"/>
          <w:sz w:val="22"/>
          <w:szCs w:val="22"/>
        </w:rPr>
        <w:t>Catorce</w:t>
      </w:r>
      <w:proofErr w:type="spellEnd"/>
      <w:r w:rsidRPr="00521AAC">
        <w:rPr>
          <w:rFonts w:ascii="Franklin Gothic Book" w:hAnsi="Franklin Gothic Book"/>
          <w:color w:val="auto"/>
          <w:sz w:val="22"/>
          <w:szCs w:val="22"/>
        </w:rPr>
        <w:t xml:space="preserve"> y de </w:t>
      </w:r>
      <w:proofErr w:type="spellStart"/>
      <w:r w:rsidRPr="00521AAC">
        <w:rPr>
          <w:rFonts w:ascii="Franklin Gothic Book" w:hAnsi="Franklin Gothic Book"/>
          <w:color w:val="auto"/>
          <w:sz w:val="22"/>
          <w:szCs w:val="22"/>
        </w:rPr>
        <w:t>Internacional</w:t>
      </w:r>
      <w:proofErr w:type="spellEnd"/>
      <w:r w:rsidRPr="00521AAC">
        <w:rPr>
          <w:rFonts w:ascii="Franklin Gothic Book" w:hAnsi="Franklin Gothic Book"/>
          <w:color w:val="auto"/>
          <w:sz w:val="22"/>
          <w:szCs w:val="22"/>
        </w:rPr>
        <w:t xml:space="preserve"> para </w:t>
      </w:r>
      <w:proofErr w:type="spellStart"/>
      <w:r w:rsidRPr="00521AAC">
        <w:rPr>
          <w:rFonts w:ascii="Franklin Gothic Book" w:hAnsi="Franklin Gothic Book"/>
          <w:color w:val="auto"/>
          <w:sz w:val="22"/>
          <w:szCs w:val="22"/>
        </w:rPr>
        <w:t>lograr</w:t>
      </w:r>
      <w:proofErr w:type="spellEnd"/>
      <w:r w:rsidRPr="00521AAC">
        <w:rPr>
          <w:rFonts w:ascii="Franklin Gothic Book" w:hAnsi="Franklin Gothic Book"/>
          <w:color w:val="auto"/>
          <w:sz w:val="22"/>
          <w:szCs w:val="22"/>
        </w:rPr>
        <w:t xml:space="preserve"> mayor </w:t>
      </w:r>
      <w:proofErr w:type="spellStart"/>
      <w:r w:rsidRPr="00521AAC">
        <w:rPr>
          <w:rFonts w:ascii="Franklin Gothic Book" w:hAnsi="Franklin Gothic Book"/>
          <w:color w:val="auto"/>
          <w:sz w:val="22"/>
          <w:szCs w:val="22"/>
        </w:rPr>
        <w:t>asistencia</w:t>
      </w:r>
      <w:proofErr w:type="spellEnd"/>
      <w:r w:rsidRPr="00521AAC">
        <w:rPr>
          <w:rFonts w:ascii="Franklin Gothic Book" w:hAnsi="Franklin Gothic Book"/>
          <w:color w:val="auto"/>
          <w:sz w:val="22"/>
          <w:szCs w:val="22"/>
        </w:rPr>
        <w:t xml:space="preserve">. </w:t>
      </w:r>
    </w:p>
    <w:p w14:paraId="2D2A1C76" w14:textId="77777777" w:rsidR="00825B73" w:rsidRPr="00521AAC" w:rsidRDefault="00825B73" w:rsidP="00966948">
      <w:pPr>
        <w:pStyle w:val="Default"/>
        <w:jc w:val="both"/>
        <w:rPr>
          <w:rFonts w:ascii="Franklin Gothic Book" w:hAnsi="Franklin Gothic Book"/>
          <w:color w:val="auto"/>
          <w:sz w:val="22"/>
          <w:szCs w:val="22"/>
        </w:rPr>
      </w:pPr>
    </w:p>
    <w:p w14:paraId="4B26D814" w14:textId="7CD17362" w:rsidR="00825B73" w:rsidRPr="00521AAC" w:rsidRDefault="00825B73" w:rsidP="00C2049D">
      <w:pPr>
        <w:pStyle w:val="Default"/>
        <w:jc w:val="both"/>
        <w:rPr>
          <w:rFonts w:ascii="Franklin Gothic Book" w:hAnsi="Franklin Gothic Book"/>
          <w:color w:val="auto"/>
          <w:sz w:val="22"/>
          <w:szCs w:val="22"/>
        </w:rPr>
      </w:pPr>
      <w:proofErr w:type="spellStart"/>
      <w:r w:rsidRPr="00521AAC">
        <w:rPr>
          <w:rFonts w:ascii="Franklin Gothic Book" w:hAnsi="Franklin Gothic Book"/>
          <w:color w:val="auto"/>
          <w:sz w:val="22"/>
          <w:szCs w:val="22"/>
        </w:rPr>
        <w:t>Además</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estas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gestiones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tuve</w:t>
      </w:r>
      <w:proofErr w:type="spellEnd"/>
      <w:r w:rsidRPr="00521AAC">
        <w:rPr>
          <w:rFonts w:ascii="Franklin Gothic Book" w:hAnsi="Franklin Gothic Book"/>
          <w:color w:val="auto"/>
          <w:sz w:val="22"/>
          <w:szCs w:val="22"/>
        </w:rPr>
        <w:t xml:space="preserve"> la </w:t>
      </w:r>
      <w:proofErr w:type="spellStart"/>
      <w:r w:rsidRPr="00521AAC">
        <w:rPr>
          <w:rFonts w:ascii="Franklin Gothic Book" w:hAnsi="Franklin Gothic Book"/>
          <w:color w:val="auto"/>
          <w:sz w:val="22"/>
          <w:szCs w:val="22"/>
        </w:rPr>
        <w:t>oportunidad</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continuar</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sirviendo</w:t>
      </w:r>
      <w:proofErr w:type="spellEnd"/>
      <w:r w:rsidRPr="00521AAC">
        <w:rPr>
          <w:rFonts w:ascii="Franklin Gothic Book" w:hAnsi="Franklin Gothic Book"/>
          <w:color w:val="auto"/>
          <w:sz w:val="22"/>
          <w:szCs w:val="22"/>
        </w:rPr>
        <w:t xml:space="preserve"> a </w:t>
      </w:r>
      <w:proofErr w:type="spellStart"/>
      <w:r w:rsidRPr="00521AAC">
        <w:rPr>
          <w:rFonts w:ascii="Franklin Gothic Book" w:hAnsi="Franklin Gothic Book"/>
          <w:color w:val="auto"/>
          <w:sz w:val="22"/>
          <w:szCs w:val="22"/>
        </w:rPr>
        <w:t>nuestra</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organización</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desde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otros</w:t>
      </w:r>
      <w:proofErr w:type="spellEnd"/>
      <w:r w:rsidRPr="00521AAC">
        <w:rPr>
          <w:rFonts w:ascii="Franklin Gothic Book" w:hAnsi="Franklin Gothic Book"/>
          <w:color w:val="auto"/>
          <w:sz w:val="22"/>
          <w:szCs w:val="22"/>
        </w:rPr>
        <w:t xml:space="preserve"> roles con </w:t>
      </w:r>
      <w:proofErr w:type="spellStart"/>
      <w:r w:rsidRPr="00521AAC">
        <w:rPr>
          <w:rFonts w:ascii="Franklin Gothic Book" w:hAnsi="Franklin Gothic Book"/>
          <w:color w:val="auto"/>
          <w:sz w:val="22"/>
          <w:szCs w:val="22"/>
        </w:rPr>
        <w:t>el</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mismo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entusiasmo</w:t>
      </w:r>
      <w:proofErr w:type="spellEnd"/>
      <w:r w:rsidRPr="00521AAC">
        <w:rPr>
          <w:rFonts w:ascii="Franklin Gothic Book" w:hAnsi="Franklin Gothic Book"/>
          <w:color w:val="auto"/>
          <w:sz w:val="22"/>
          <w:szCs w:val="22"/>
        </w:rPr>
        <w:t xml:space="preserve"> y </w:t>
      </w:r>
      <w:proofErr w:type="spellStart"/>
      <w:r w:rsidRPr="00521AAC">
        <w:rPr>
          <w:rFonts w:ascii="Franklin Gothic Book" w:hAnsi="Franklin Gothic Book"/>
          <w:color w:val="auto"/>
          <w:sz w:val="22"/>
          <w:szCs w:val="22"/>
        </w:rPr>
        <w:t>compromiso</w:t>
      </w:r>
      <w:proofErr w:type="spellEnd"/>
      <w:r w:rsidRPr="00521AAC">
        <w:rPr>
          <w:rFonts w:ascii="Franklin Gothic Book" w:hAnsi="Franklin Gothic Book"/>
          <w:color w:val="auto"/>
          <w:sz w:val="22"/>
          <w:szCs w:val="22"/>
        </w:rPr>
        <w:t xml:space="preserve">: Como Presidenta del </w:t>
      </w:r>
      <w:proofErr w:type="spellStart"/>
      <w:r w:rsidRPr="00521AAC">
        <w:rPr>
          <w:rFonts w:ascii="Franklin Gothic Book" w:hAnsi="Franklin Gothic Book"/>
          <w:color w:val="auto"/>
          <w:sz w:val="22"/>
          <w:szCs w:val="22"/>
        </w:rPr>
        <w:t>Comité</w:t>
      </w:r>
      <w:proofErr w:type="spellEnd"/>
      <w:r w:rsidRPr="00521AAC">
        <w:rPr>
          <w:rFonts w:ascii="Franklin Gothic Book" w:hAnsi="Franklin Gothic Book"/>
          <w:color w:val="auto"/>
          <w:sz w:val="22"/>
          <w:szCs w:val="22"/>
        </w:rPr>
        <w:t xml:space="preserve"> de Desarrollo de Miembros (2024-2025) </w:t>
      </w:r>
      <w:proofErr w:type="spellStart"/>
      <w:r w:rsidRPr="00521AAC">
        <w:rPr>
          <w:rFonts w:ascii="Franklin Gothic Book" w:hAnsi="Franklin Gothic Book"/>
          <w:color w:val="auto"/>
          <w:sz w:val="22"/>
          <w:szCs w:val="22"/>
        </w:rPr>
        <w:t>presenté</w:t>
      </w:r>
      <w:proofErr w:type="spellEnd"/>
      <w:r w:rsidRPr="00521AAC">
        <w:rPr>
          <w:rFonts w:ascii="Franklin Gothic Book" w:hAnsi="Franklin Gothic Book"/>
          <w:color w:val="auto"/>
          <w:sz w:val="22"/>
          <w:szCs w:val="22"/>
        </w:rPr>
        <w:t xml:space="preserve">, de manera virtual, a los </w:t>
      </w:r>
      <w:proofErr w:type="spellStart"/>
      <w:r w:rsidRPr="00521AAC">
        <w:rPr>
          <w:rFonts w:ascii="Franklin Gothic Book" w:hAnsi="Franklin Gothic Book"/>
          <w:color w:val="auto"/>
          <w:sz w:val="22"/>
          <w:szCs w:val="22"/>
        </w:rPr>
        <w:t>miembros</w:t>
      </w:r>
      <w:proofErr w:type="spellEnd"/>
      <w:r w:rsidRPr="00521AAC">
        <w:rPr>
          <w:rFonts w:ascii="Franklin Gothic Book" w:hAnsi="Franklin Gothic Book"/>
          <w:color w:val="auto"/>
          <w:sz w:val="22"/>
          <w:szCs w:val="22"/>
        </w:rPr>
        <w:t xml:space="preserve"> de la Junta de </w:t>
      </w:r>
      <w:proofErr w:type="spellStart"/>
      <w:r w:rsidRPr="00521AAC">
        <w:rPr>
          <w:rFonts w:ascii="Franklin Gothic Book" w:hAnsi="Franklin Gothic Book"/>
          <w:color w:val="auto"/>
          <w:sz w:val="22"/>
          <w:szCs w:val="22"/>
        </w:rPr>
        <w:t>Directores</w:t>
      </w:r>
      <w:proofErr w:type="spellEnd"/>
      <w:r w:rsidRPr="00521AAC">
        <w:rPr>
          <w:rFonts w:ascii="Franklin Gothic Book" w:hAnsi="Franklin Gothic Book"/>
          <w:color w:val="auto"/>
          <w:sz w:val="22"/>
          <w:szCs w:val="22"/>
        </w:rPr>
        <w:t xml:space="preserve"> de Altrusa </w:t>
      </w:r>
      <w:proofErr w:type="spellStart"/>
      <w:r w:rsidRPr="00521AAC">
        <w:rPr>
          <w:rFonts w:ascii="Franklin Gothic Book" w:hAnsi="Franklin Gothic Book"/>
          <w:color w:val="auto"/>
          <w:sz w:val="22"/>
          <w:szCs w:val="22"/>
        </w:rPr>
        <w:t>Internacional</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el</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informe</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logros</w:t>
      </w:r>
      <w:proofErr w:type="spellEnd"/>
      <w:r w:rsidRPr="00521AAC">
        <w:rPr>
          <w:rFonts w:ascii="Franklin Gothic Book" w:hAnsi="Franklin Gothic Book"/>
          <w:color w:val="auto"/>
          <w:sz w:val="22"/>
          <w:szCs w:val="22"/>
        </w:rPr>
        <w:t xml:space="preserve"> y </w:t>
      </w:r>
      <w:proofErr w:type="spellStart"/>
      <w:r w:rsidRPr="00521AAC">
        <w:rPr>
          <w:rFonts w:ascii="Franklin Gothic Book" w:hAnsi="Franklin Gothic Book"/>
          <w:color w:val="auto"/>
          <w:sz w:val="22"/>
          <w:szCs w:val="22"/>
        </w:rPr>
        <w:t>el</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informe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sobre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el</w:t>
      </w:r>
      <w:proofErr w:type="spellEnd"/>
      <w:r w:rsidRPr="00521AAC">
        <w:rPr>
          <w:rFonts w:ascii="Franklin Gothic Book" w:hAnsi="Franklin Gothic Book"/>
          <w:color w:val="auto"/>
          <w:sz w:val="22"/>
          <w:szCs w:val="22"/>
        </w:rPr>
        <w:t xml:space="preserve"> LRSP del </w:t>
      </w:r>
      <w:proofErr w:type="spellStart"/>
      <w:r w:rsidRPr="00521AAC">
        <w:rPr>
          <w:rFonts w:ascii="Franklin Gothic Book" w:hAnsi="Franklin Gothic Book"/>
          <w:color w:val="auto"/>
          <w:sz w:val="22"/>
          <w:szCs w:val="22"/>
        </w:rPr>
        <w:t>Comité</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Membresía</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Internacional</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Además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en</w:t>
      </w:r>
      <w:proofErr w:type="spellEnd"/>
      <w:r w:rsidRPr="00521AAC">
        <w:rPr>
          <w:rFonts w:ascii="Franklin Gothic Book" w:hAnsi="Franklin Gothic Book"/>
          <w:color w:val="auto"/>
          <w:sz w:val="22"/>
          <w:szCs w:val="22"/>
        </w:rPr>
        <w:t xml:space="preserve"> la </w:t>
      </w:r>
      <w:proofErr w:type="spellStart"/>
      <w:r w:rsidRPr="00521AAC">
        <w:rPr>
          <w:rFonts w:ascii="Franklin Gothic Book" w:hAnsi="Franklin Gothic Book"/>
          <w:color w:val="auto"/>
          <w:sz w:val="22"/>
          <w:szCs w:val="22"/>
        </w:rPr>
        <w:t>Convención</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Internacional</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en</w:t>
      </w:r>
      <w:proofErr w:type="spellEnd"/>
      <w:r w:rsidRPr="00521AAC">
        <w:rPr>
          <w:rFonts w:ascii="Franklin Gothic Book" w:hAnsi="Franklin Gothic Book"/>
          <w:color w:val="auto"/>
          <w:sz w:val="22"/>
          <w:szCs w:val="22"/>
        </w:rPr>
        <w:t xml:space="preserve"> Quebec, </w:t>
      </w:r>
      <w:proofErr w:type="spellStart"/>
      <w:r w:rsidRPr="00521AAC">
        <w:rPr>
          <w:rFonts w:ascii="Franklin Gothic Book" w:hAnsi="Franklin Gothic Book"/>
          <w:color w:val="auto"/>
          <w:sz w:val="22"/>
          <w:szCs w:val="22"/>
        </w:rPr>
        <w:t>Canadá</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fui</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recurso</w:t>
      </w:r>
      <w:proofErr w:type="spellEnd"/>
      <w:r w:rsidRPr="00521AAC">
        <w:rPr>
          <w:rFonts w:ascii="Franklin Gothic Book" w:hAnsi="Franklin Gothic Book"/>
          <w:color w:val="auto"/>
          <w:sz w:val="22"/>
          <w:szCs w:val="22"/>
        </w:rPr>
        <w:t xml:space="preserve"> del taller </w:t>
      </w:r>
      <w:proofErr w:type="spellStart"/>
      <w:r w:rsidRPr="00521AAC">
        <w:rPr>
          <w:rFonts w:ascii="Franklin Gothic Book" w:hAnsi="Franklin Gothic Book"/>
          <w:color w:val="auto"/>
          <w:sz w:val="22"/>
          <w:szCs w:val="22"/>
        </w:rPr>
        <w:t>dirigido</w:t>
      </w:r>
      <w:proofErr w:type="spellEnd"/>
      <w:r w:rsidRPr="00521AAC">
        <w:rPr>
          <w:rFonts w:ascii="Franklin Gothic Book" w:hAnsi="Franklin Gothic Book"/>
          <w:color w:val="auto"/>
          <w:sz w:val="22"/>
          <w:szCs w:val="22"/>
        </w:rPr>
        <w:t xml:space="preserve"> a “first-timers” </w:t>
      </w:r>
      <w:proofErr w:type="spellStart"/>
      <w:r w:rsidRPr="00521AAC">
        <w:rPr>
          <w:rFonts w:ascii="Franklin Gothic Book" w:hAnsi="Franklin Gothic Book"/>
          <w:color w:val="auto"/>
          <w:sz w:val="22"/>
          <w:szCs w:val="22"/>
        </w:rPr>
        <w:t>asistiendo</w:t>
      </w:r>
      <w:proofErr w:type="spellEnd"/>
      <w:r w:rsidRPr="00521AAC">
        <w:rPr>
          <w:rFonts w:ascii="Franklin Gothic Book" w:hAnsi="Franklin Gothic Book"/>
          <w:color w:val="auto"/>
          <w:sz w:val="22"/>
          <w:szCs w:val="22"/>
        </w:rPr>
        <w:t xml:space="preserve"> a la </w:t>
      </w:r>
      <w:proofErr w:type="spellStart"/>
      <w:r w:rsidRPr="00521AAC">
        <w:rPr>
          <w:rFonts w:ascii="Franklin Gothic Book" w:hAnsi="Franklin Gothic Book"/>
          <w:color w:val="auto"/>
          <w:sz w:val="22"/>
          <w:szCs w:val="22"/>
        </w:rPr>
        <w:t>convención</w:t>
      </w:r>
      <w:proofErr w:type="spellEnd"/>
      <w:r w:rsidRPr="00521AAC">
        <w:rPr>
          <w:rFonts w:ascii="Franklin Gothic Book" w:hAnsi="Franklin Gothic Book"/>
          <w:color w:val="auto"/>
          <w:sz w:val="22"/>
          <w:szCs w:val="22"/>
        </w:rPr>
        <w:t xml:space="preserve">; la </w:t>
      </w:r>
      <w:proofErr w:type="spellStart"/>
      <w:r w:rsidRPr="00521AAC">
        <w:rPr>
          <w:rFonts w:ascii="Franklin Gothic Book" w:hAnsi="Franklin Gothic Book"/>
          <w:color w:val="auto"/>
          <w:sz w:val="22"/>
          <w:szCs w:val="22"/>
        </w:rPr>
        <w:t>presentación</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premios</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membresía</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en</w:t>
      </w:r>
      <w:proofErr w:type="spellEnd"/>
      <w:r w:rsidRPr="00521AAC">
        <w:rPr>
          <w:rFonts w:ascii="Franklin Gothic Book" w:hAnsi="Franklin Gothic Book"/>
          <w:color w:val="auto"/>
          <w:sz w:val="22"/>
          <w:szCs w:val="22"/>
        </w:rPr>
        <w:t xml:space="preserve"> la </w:t>
      </w:r>
      <w:proofErr w:type="spellStart"/>
      <w:r w:rsidRPr="00521AAC">
        <w:rPr>
          <w:rFonts w:ascii="Franklin Gothic Book" w:hAnsi="Franklin Gothic Book"/>
          <w:color w:val="auto"/>
          <w:sz w:val="22"/>
          <w:szCs w:val="22"/>
        </w:rPr>
        <w:t>ceremonia</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premiaciones</w:t>
      </w:r>
      <w:proofErr w:type="spellEnd"/>
      <w:r w:rsidRPr="00521AAC">
        <w:rPr>
          <w:rFonts w:ascii="Franklin Gothic Book" w:hAnsi="Franklin Gothic Book"/>
          <w:color w:val="auto"/>
          <w:sz w:val="22"/>
          <w:szCs w:val="22"/>
        </w:rPr>
        <w:t xml:space="preserve"> a </w:t>
      </w:r>
      <w:proofErr w:type="spellStart"/>
      <w:r w:rsidRPr="00521AAC">
        <w:rPr>
          <w:rFonts w:ascii="Franklin Gothic Book" w:hAnsi="Franklin Gothic Book"/>
          <w:color w:val="auto"/>
          <w:sz w:val="22"/>
          <w:szCs w:val="22"/>
        </w:rPr>
        <w:t>clubes</w:t>
      </w:r>
      <w:proofErr w:type="spellEnd"/>
      <w:r w:rsidRPr="00521AAC">
        <w:rPr>
          <w:rFonts w:ascii="Franklin Gothic Book" w:hAnsi="Franklin Gothic Book"/>
          <w:color w:val="auto"/>
          <w:sz w:val="22"/>
          <w:szCs w:val="22"/>
        </w:rPr>
        <w:t xml:space="preserve"> y </w:t>
      </w:r>
      <w:proofErr w:type="spellStart"/>
      <w:r w:rsidRPr="00521AAC">
        <w:rPr>
          <w:rFonts w:ascii="Franklin Gothic Book" w:hAnsi="Franklin Gothic Book"/>
          <w:color w:val="auto"/>
          <w:sz w:val="22"/>
          <w:szCs w:val="22"/>
        </w:rPr>
        <w:t>distritos</w:t>
      </w:r>
      <w:proofErr w:type="spellEnd"/>
      <w:r w:rsidRPr="00521AAC">
        <w:rPr>
          <w:rFonts w:ascii="Franklin Gothic Book" w:hAnsi="Franklin Gothic Book"/>
          <w:color w:val="auto"/>
          <w:sz w:val="22"/>
          <w:szCs w:val="22"/>
        </w:rPr>
        <w:t xml:space="preserve">; y </w:t>
      </w:r>
      <w:proofErr w:type="spellStart"/>
      <w:r w:rsidRPr="00521AAC">
        <w:rPr>
          <w:rFonts w:ascii="Franklin Gothic Book" w:hAnsi="Franklin Gothic Book"/>
          <w:color w:val="auto"/>
          <w:sz w:val="22"/>
          <w:szCs w:val="22"/>
        </w:rPr>
        <w:t>tuve</w:t>
      </w:r>
      <w:proofErr w:type="spellEnd"/>
      <w:r w:rsidRPr="00521AAC">
        <w:rPr>
          <w:rFonts w:ascii="Franklin Gothic Book" w:hAnsi="Franklin Gothic Book"/>
          <w:color w:val="auto"/>
          <w:sz w:val="22"/>
          <w:szCs w:val="22"/>
        </w:rPr>
        <w:t xml:space="preserve"> a cargo la </w:t>
      </w:r>
      <w:proofErr w:type="spellStart"/>
      <w:r w:rsidRPr="00521AAC">
        <w:rPr>
          <w:rFonts w:ascii="Franklin Gothic Book" w:hAnsi="Franklin Gothic Book"/>
          <w:color w:val="auto"/>
          <w:sz w:val="22"/>
          <w:szCs w:val="22"/>
        </w:rPr>
        <w:t>versión</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en</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español</w:t>
      </w:r>
      <w:proofErr w:type="spellEnd"/>
      <w:r w:rsidRPr="00521AAC">
        <w:rPr>
          <w:rFonts w:ascii="Franklin Gothic Book" w:hAnsi="Franklin Gothic Book"/>
          <w:color w:val="auto"/>
          <w:sz w:val="22"/>
          <w:szCs w:val="22"/>
        </w:rPr>
        <w:t xml:space="preserve"> de la </w:t>
      </w:r>
      <w:proofErr w:type="spellStart"/>
      <w:r w:rsidRPr="00521AAC">
        <w:rPr>
          <w:rFonts w:ascii="Franklin Gothic Book" w:hAnsi="Franklin Gothic Book"/>
          <w:color w:val="auto"/>
          <w:sz w:val="22"/>
          <w:szCs w:val="22"/>
        </w:rPr>
        <w:t>ceremonia</w:t>
      </w:r>
      <w:proofErr w:type="spellEnd"/>
      <w:r w:rsidRPr="00521AAC">
        <w:rPr>
          <w:rFonts w:ascii="Franklin Gothic Book" w:hAnsi="Franklin Gothic Book"/>
          <w:color w:val="auto"/>
          <w:sz w:val="22"/>
          <w:szCs w:val="22"/>
        </w:rPr>
        <w:t xml:space="preserve"> memorial. Este </w:t>
      </w:r>
      <w:proofErr w:type="spellStart"/>
      <w:r w:rsidRPr="00521AAC">
        <w:rPr>
          <w:rFonts w:ascii="Franklin Gothic Book" w:hAnsi="Franklin Gothic Book"/>
          <w:color w:val="auto"/>
          <w:sz w:val="22"/>
          <w:szCs w:val="22"/>
        </w:rPr>
        <w:t>último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momento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fue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particularmente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emotivo</w:t>
      </w:r>
      <w:proofErr w:type="spellEnd"/>
      <w:r w:rsidRPr="00521AAC">
        <w:rPr>
          <w:rFonts w:ascii="Franklin Gothic Book" w:hAnsi="Franklin Gothic Book"/>
          <w:color w:val="auto"/>
          <w:sz w:val="22"/>
          <w:szCs w:val="22"/>
        </w:rPr>
        <w:t xml:space="preserve"> para </w:t>
      </w:r>
      <w:proofErr w:type="spellStart"/>
      <w:r w:rsidRPr="00521AAC">
        <w:rPr>
          <w:rFonts w:ascii="Franklin Gothic Book" w:hAnsi="Franklin Gothic Book"/>
          <w:color w:val="auto"/>
          <w:sz w:val="22"/>
          <w:szCs w:val="22"/>
        </w:rPr>
        <w:t>mí</w:t>
      </w:r>
      <w:proofErr w:type="spellEnd"/>
      <w:r w:rsidRPr="00521AAC">
        <w:rPr>
          <w:rFonts w:ascii="Franklin Gothic Book" w:hAnsi="Franklin Gothic Book"/>
          <w:color w:val="auto"/>
          <w:sz w:val="22"/>
          <w:szCs w:val="22"/>
        </w:rPr>
        <w:t xml:space="preserve">, al </w:t>
      </w:r>
      <w:proofErr w:type="spellStart"/>
      <w:r w:rsidRPr="00521AAC">
        <w:rPr>
          <w:rFonts w:ascii="Franklin Gothic Book" w:hAnsi="Franklin Gothic Book"/>
          <w:color w:val="auto"/>
          <w:sz w:val="22"/>
          <w:szCs w:val="22"/>
        </w:rPr>
        <w:t>rendir</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homenaje</w:t>
      </w:r>
      <w:proofErr w:type="spellEnd"/>
      <w:r w:rsidRPr="00521AAC">
        <w:rPr>
          <w:rFonts w:ascii="Franklin Gothic Book" w:hAnsi="Franklin Gothic Book"/>
          <w:color w:val="auto"/>
          <w:sz w:val="22"/>
          <w:szCs w:val="22"/>
        </w:rPr>
        <w:t xml:space="preserve"> a </w:t>
      </w:r>
      <w:proofErr w:type="spellStart"/>
      <w:r w:rsidRPr="00521AAC">
        <w:rPr>
          <w:rFonts w:ascii="Franklin Gothic Book" w:hAnsi="Franklin Gothic Book"/>
          <w:color w:val="auto"/>
          <w:sz w:val="22"/>
          <w:szCs w:val="22"/>
        </w:rPr>
        <w:t>más</w:t>
      </w:r>
      <w:proofErr w:type="spellEnd"/>
      <w:r w:rsidRPr="00521AAC">
        <w:rPr>
          <w:rFonts w:ascii="Franklin Gothic Book" w:hAnsi="Franklin Gothic Book"/>
          <w:color w:val="auto"/>
          <w:sz w:val="22"/>
          <w:szCs w:val="22"/>
        </w:rPr>
        <w:t xml:space="preserve"> de 200 </w:t>
      </w:r>
      <w:proofErr w:type="spellStart"/>
      <w:r w:rsidRPr="00521AAC">
        <w:rPr>
          <w:rFonts w:ascii="Franklin Gothic Book" w:hAnsi="Franklin Gothic Book"/>
          <w:color w:val="auto"/>
          <w:sz w:val="22"/>
          <w:szCs w:val="22"/>
        </w:rPr>
        <w:t>altrusas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cuyo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legado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continúa</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inspirándonos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En</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preparación</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asumir</w:t>
      </w:r>
      <w:proofErr w:type="spellEnd"/>
      <w:r w:rsidRPr="00521AAC">
        <w:rPr>
          <w:rFonts w:ascii="Franklin Gothic Book" w:hAnsi="Franklin Gothic Book"/>
          <w:color w:val="auto"/>
          <w:sz w:val="22"/>
          <w:szCs w:val="22"/>
        </w:rPr>
        <w:t xml:space="preserve"> la </w:t>
      </w:r>
      <w:proofErr w:type="spellStart"/>
      <w:r w:rsidRPr="00521AAC">
        <w:rPr>
          <w:rFonts w:ascii="Franklin Gothic Book" w:hAnsi="Franklin Gothic Book"/>
          <w:color w:val="auto"/>
          <w:sz w:val="22"/>
          <w:szCs w:val="22"/>
        </w:rPr>
        <w:t>responsabilidad</w:t>
      </w:r>
      <w:proofErr w:type="spellEnd"/>
      <w:r w:rsidRPr="00521AAC">
        <w:rPr>
          <w:rFonts w:ascii="Franklin Gothic Book" w:hAnsi="Franklin Gothic Book"/>
          <w:color w:val="auto"/>
          <w:sz w:val="22"/>
          <w:szCs w:val="22"/>
        </w:rPr>
        <w:t xml:space="preserve"> de Gobernadora del Distrito </w:t>
      </w:r>
      <w:proofErr w:type="spellStart"/>
      <w:r w:rsidRPr="00521AAC">
        <w:rPr>
          <w:rFonts w:ascii="Franklin Gothic Book" w:hAnsi="Franklin Gothic Book"/>
          <w:color w:val="auto"/>
          <w:sz w:val="22"/>
          <w:szCs w:val="22"/>
        </w:rPr>
        <w:t>Catorce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participo</w:t>
      </w:r>
      <w:proofErr w:type="spellEnd"/>
      <w:r w:rsidRPr="00521AAC">
        <w:rPr>
          <w:rFonts w:ascii="Franklin Gothic Book" w:hAnsi="Franklin Gothic Book"/>
          <w:color w:val="auto"/>
          <w:sz w:val="22"/>
          <w:szCs w:val="22"/>
        </w:rPr>
        <w:t xml:space="preserve"> de un </w:t>
      </w:r>
      <w:proofErr w:type="spellStart"/>
      <w:r w:rsidRPr="00521AAC">
        <w:rPr>
          <w:rFonts w:ascii="Franklin Gothic Book" w:hAnsi="Franklin Gothic Book"/>
          <w:color w:val="auto"/>
          <w:sz w:val="22"/>
          <w:szCs w:val="22"/>
        </w:rPr>
        <w:t>programa</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capacitaciones</w:t>
      </w:r>
      <w:proofErr w:type="spellEnd"/>
      <w:r w:rsidRPr="00521AAC">
        <w:rPr>
          <w:rFonts w:ascii="Franklin Gothic Book" w:hAnsi="Franklin Gothic Book"/>
          <w:color w:val="auto"/>
          <w:sz w:val="22"/>
          <w:szCs w:val="22"/>
        </w:rPr>
        <w:t xml:space="preserve"> a </w:t>
      </w:r>
      <w:proofErr w:type="spellStart"/>
      <w:r w:rsidRPr="00521AAC">
        <w:rPr>
          <w:rFonts w:ascii="Franklin Gothic Book" w:hAnsi="Franklin Gothic Book"/>
          <w:color w:val="auto"/>
          <w:sz w:val="22"/>
          <w:szCs w:val="22"/>
        </w:rPr>
        <w:t>Gobernadores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Electas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brindado</w:t>
      </w:r>
      <w:proofErr w:type="spellEnd"/>
      <w:r w:rsidRPr="00521AAC">
        <w:rPr>
          <w:rFonts w:ascii="Franklin Gothic Book" w:hAnsi="Franklin Gothic Book"/>
          <w:color w:val="auto"/>
          <w:sz w:val="22"/>
          <w:szCs w:val="22"/>
        </w:rPr>
        <w:t xml:space="preserve"> por </w:t>
      </w:r>
      <w:proofErr w:type="spellStart"/>
      <w:r w:rsidRPr="00521AAC">
        <w:rPr>
          <w:rFonts w:ascii="Franklin Gothic Book" w:hAnsi="Franklin Gothic Book"/>
          <w:color w:val="auto"/>
          <w:sz w:val="22"/>
          <w:szCs w:val="22"/>
        </w:rPr>
        <w:t>el</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Comité</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Liderazgo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Internacional</w:t>
      </w:r>
      <w:proofErr w:type="spellEnd"/>
      <w:r w:rsidRPr="00521AAC">
        <w:rPr>
          <w:rFonts w:ascii="Franklin Gothic Book" w:hAnsi="Franklin Gothic Book"/>
          <w:color w:val="auto"/>
          <w:sz w:val="22"/>
          <w:szCs w:val="22"/>
        </w:rPr>
        <w:t xml:space="preserve">: El primer </w:t>
      </w:r>
      <w:proofErr w:type="spellStart"/>
      <w:r w:rsidRPr="00521AAC">
        <w:rPr>
          <w:rFonts w:ascii="Franklin Gothic Book" w:hAnsi="Franklin Gothic Book"/>
          <w:color w:val="auto"/>
          <w:sz w:val="22"/>
          <w:szCs w:val="22"/>
        </w:rPr>
        <w:t>encuentro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fue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el</w:t>
      </w:r>
      <w:proofErr w:type="spellEnd"/>
      <w:r w:rsidRPr="00521AAC">
        <w:rPr>
          <w:rFonts w:ascii="Franklin Gothic Book" w:hAnsi="Franklin Gothic Book"/>
          <w:color w:val="auto"/>
          <w:sz w:val="22"/>
          <w:szCs w:val="22"/>
        </w:rPr>
        <w:t xml:space="preserve"> 23 de </w:t>
      </w:r>
      <w:proofErr w:type="spellStart"/>
      <w:r w:rsidRPr="00521AAC">
        <w:rPr>
          <w:rFonts w:ascii="Franklin Gothic Book" w:hAnsi="Franklin Gothic Book"/>
          <w:color w:val="auto"/>
          <w:sz w:val="22"/>
          <w:szCs w:val="22"/>
        </w:rPr>
        <w:t>julio</w:t>
      </w:r>
      <w:proofErr w:type="spellEnd"/>
      <w:r w:rsidRPr="00521AAC">
        <w:rPr>
          <w:rFonts w:ascii="Franklin Gothic Book" w:hAnsi="Franklin Gothic Book"/>
          <w:color w:val="auto"/>
          <w:sz w:val="22"/>
          <w:szCs w:val="22"/>
        </w:rPr>
        <w:t xml:space="preserve"> de 2025 </w:t>
      </w:r>
      <w:proofErr w:type="spellStart"/>
      <w:r w:rsidRPr="00521AAC">
        <w:rPr>
          <w:rFonts w:ascii="Franklin Gothic Book" w:hAnsi="Franklin Gothic Book"/>
          <w:color w:val="auto"/>
          <w:sz w:val="22"/>
          <w:szCs w:val="22"/>
        </w:rPr>
        <w:t>en</w:t>
      </w:r>
      <w:proofErr w:type="spellEnd"/>
      <w:r w:rsidRPr="00521AAC">
        <w:rPr>
          <w:rFonts w:ascii="Franklin Gothic Book" w:hAnsi="Franklin Gothic Book"/>
          <w:color w:val="auto"/>
          <w:sz w:val="22"/>
          <w:szCs w:val="22"/>
        </w:rPr>
        <w:t xml:space="preserve"> Quebec Hilton, </w:t>
      </w:r>
      <w:proofErr w:type="spellStart"/>
      <w:r w:rsidRPr="00521AAC">
        <w:rPr>
          <w:rFonts w:ascii="Franklin Gothic Book" w:hAnsi="Franklin Gothic Book"/>
          <w:color w:val="auto"/>
          <w:sz w:val="22"/>
          <w:szCs w:val="22"/>
        </w:rPr>
        <w:t>Canadá</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durante</w:t>
      </w:r>
      <w:proofErr w:type="spellEnd"/>
      <w:r w:rsidRPr="00521AAC">
        <w:rPr>
          <w:rFonts w:ascii="Franklin Gothic Book" w:hAnsi="Franklin Gothic Book"/>
          <w:color w:val="auto"/>
          <w:sz w:val="22"/>
          <w:szCs w:val="22"/>
        </w:rPr>
        <w:t xml:space="preserve"> la </w:t>
      </w:r>
      <w:proofErr w:type="spellStart"/>
      <w:r w:rsidRPr="00521AAC">
        <w:rPr>
          <w:rFonts w:ascii="Franklin Gothic Book" w:hAnsi="Franklin Gothic Book"/>
          <w:color w:val="auto"/>
          <w:sz w:val="22"/>
          <w:szCs w:val="22"/>
        </w:rPr>
        <w:t>Convención</w:t>
      </w:r>
      <w:proofErr w:type="spellEnd"/>
      <w:r w:rsidRPr="00521AAC">
        <w:rPr>
          <w:rFonts w:ascii="Franklin Gothic Book" w:hAnsi="Franklin Gothic Book"/>
          <w:color w:val="auto"/>
          <w:sz w:val="22"/>
          <w:szCs w:val="22"/>
        </w:rPr>
        <w:t xml:space="preserve"> Internacional. </w:t>
      </w:r>
      <w:proofErr w:type="spellStart"/>
      <w:r w:rsidRPr="00521AAC">
        <w:rPr>
          <w:rFonts w:ascii="Franklin Gothic Book" w:hAnsi="Franklin Gothic Book"/>
          <w:color w:val="auto"/>
          <w:sz w:val="22"/>
          <w:szCs w:val="22"/>
        </w:rPr>
        <w:t>Conocí</w:t>
      </w:r>
      <w:proofErr w:type="spellEnd"/>
      <w:r w:rsidRPr="00521AAC">
        <w:rPr>
          <w:rFonts w:ascii="Franklin Gothic Book" w:hAnsi="Franklin Gothic Book"/>
          <w:color w:val="auto"/>
          <w:sz w:val="22"/>
          <w:szCs w:val="22"/>
        </w:rPr>
        <w:t xml:space="preserve"> a las gobernadoras </w:t>
      </w:r>
      <w:proofErr w:type="spellStart"/>
      <w:r w:rsidRPr="00521AAC">
        <w:rPr>
          <w:rFonts w:ascii="Franklin Gothic Book" w:hAnsi="Franklin Gothic Book"/>
          <w:color w:val="auto"/>
          <w:sz w:val="22"/>
          <w:szCs w:val="22"/>
        </w:rPr>
        <w:t>electas</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todos</w:t>
      </w:r>
      <w:proofErr w:type="spellEnd"/>
      <w:r w:rsidRPr="00521AAC">
        <w:rPr>
          <w:rFonts w:ascii="Franklin Gothic Book" w:hAnsi="Franklin Gothic Book"/>
          <w:color w:val="auto"/>
          <w:sz w:val="22"/>
          <w:szCs w:val="22"/>
        </w:rPr>
        <w:t xml:space="preserve"> los </w:t>
      </w:r>
      <w:proofErr w:type="spellStart"/>
      <w:r w:rsidRPr="00521AAC">
        <w:rPr>
          <w:rFonts w:ascii="Franklin Gothic Book" w:hAnsi="Franklin Gothic Book"/>
          <w:color w:val="auto"/>
          <w:sz w:val="22"/>
          <w:szCs w:val="22"/>
        </w:rPr>
        <w:t>distritos</w:t>
      </w:r>
      <w:proofErr w:type="spellEnd"/>
      <w:r w:rsidRPr="00521AAC">
        <w:rPr>
          <w:rFonts w:ascii="Franklin Gothic Book" w:hAnsi="Franklin Gothic Book"/>
          <w:color w:val="auto"/>
          <w:sz w:val="22"/>
          <w:szCs w:val="22"/>
        </w:rPr>
        <w:t xml:space="preserve"> y </w:t>
      </w:r>
      <w:proofErr w:type="spellStart"/>
      <w:r w:rsidRPr="00521AAC">
        <w:rPr>
          <w:rFonts w:ascii="Franklin Gothic Book" w:hAnsi="Franklin Gothic Book"/>
          <w:color w:val="auto"/>
          <w:sz w:val="22"/>
          <w:szCs w:val="22"/>
        </w:rPr>
        <w:t>nos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entregaron</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el</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calendario</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reuniones</w:t>
      </w:r>
      <w:proofErr w:type="spellEnd"/>
      <w:r w:rsidRPr="00521AAC">
        <w:rPr>
          <w:rFonts w:ascii="Franklin Gothic Book" w:hAnsi="Franklin Gothic Book"/>
          <w:color w:val="auto"/>
          <w:sz w:val="22"/>
          <w:szCs w:val="22"/>
        </w:rPr>
        <w:t xml:space="preserve"> y </w:t>
      </w:r>
      <w:proofErr w:type="spellStart"/>
      <w:r w:rsidRPr="00521AAC">
        <w:rPr>
          <w:rFonts w:ascii="Franklin Gothic Book" w:hAnsi="Franklin Gothic Book"/>
          <w:color w:val="auto"/>
          <w:sz w:val="22"/>
          <w:szCs w:val="22"/>
        </w:rPr>
        <w:t>actividades</w:t>
      </w:r>
      <w:proofErr w:type="spellEnd"/>
      <w:r w:rsidRPr="00521AAC">
        <w:rPr>
          <w:rFonts w:ascii="Franklin Gothic Book" w:hAnsi="Franklin Gothic Book"/>
          <w:color w:val="auto"/>
          <w:sz w:val="22"/>
          <w:szCs w:val="22"/>
        </w:rPr>
        <w:t xml:space="preserve">. Se </w:t>
      </w:r>
      <w:proofErr w:type="spellStart"/>
      <w:r w:rsidRPr="00521AAC">
        <w:rPr>
          <w:rFonts w:ascii="Franklin Gothic Book" w:hAnsi="Franklin Gothic Book"/>
          <w:color w:val="auto"/>
          <w:sz w:val="22"/>
          <w:szCs w:val="22"/>
        </w:rPr>
        <w:t>estableció</w:t>
      </w:r>
      <w:proofErr w:type="spellEnd"/>
      <w:r w:rsidRPr="00521AAC">
        <w:rPr>
          <w:rFonts w:ascii="Franklin Gothic Book" w:hAnsi="Franklin Gothic Book"/>
          <w:color w:val="auto"/>
          <w:sz w:val="22"/>
          <w:szCs w:val="22"/>
        </w:rPr>
        <w:t xml:space="preserve"> un club de </w:t>
      </w:r>
      <w:proofErr w:type="spellStart"/>
      <w:r w:rsidRPr="00521AAC">
        <w:rPr>
          <w:rFonts w:ascii="Franklin Gothic Book" w:hAnsi="Franklin Gothic Book"/>
          <w:color w:val="auto"/>
          <w:sz w:val="22"/>
          <w:szCs w:val="22"/>
        </w:rPr>
        <w:t>lectura</w:t>
      </w:r>
      <w:proofErr w:type="spellEnd"/>
      <w:r w:rsidRPr="00521AAC">
        <w:rPr>
          <w:rFonts w:ascii="Franklin Gothic Book" w:hAnsi="Franklin Gothic Book"/>
          <w:color w:val="auto"/>
          <w:sz w:val="22"/>
          <w:szCs w:val="22"/>
        </w:rPr>
        <w:t xml:space="preserve"> con </w:t>
      </w:r>
      <w:proofErr w:type="spellStart"/>
      <w:r w:rsidRPr="00521AAC">
        <w:rPr>
          <w:rFonts w:ascii="Franklin Gothic Book" w:hAnsi="Franklin Gothic Book"/>
          <w:color w:val="auto"/>
          <w:sz w:val="22"/>
          <w:szCs w:val="22"/>
        </w:rPr>
        <w:t>libros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sobre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liderazgo</w:t>
      </w:r>
      <w:proofErr w:type="spellEnd"/>
      <w:r w:rsidRPr="00521AAC">
        <w:rPr>
          <w:rFonts w:ascii="Franklin Gothic Book" w:hAnsi="Franklin Gothic Book"/>
          <w:color w:val="auto"/>
          <w:sz w:val="22"/>
          <w:szCs w:val="22"/>
        </w:rPr>
        <w:t xml:space="preserve"> para </w:t>
      </w:r>
      <w:proofErr w:type="spellStart"/>
      <w:r w:rsidRPr="00521AAC">
        <w:rPr>
          <w:rFonts w:ascii="Franklin Gothic Book" w:hAnsi="Franklin Gothic Book"/>
          <w:color w:val="auto"/>
          <w:sz w:val="22"/>
          <w:szCs w:val="22"/>
        </w:rPr>
        <w:t>mensualmente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discutirlos</w:t>
      </w:r>
      <w:proofErr w:type="spellEnd"/>
      <w:r w:rsidRPr="00521AAC">
        <w:rPr>
          <w:rFonts w:ascii="Franklin Gothic Book" w:hAnsi="Franklin Gothic Book"/>
          <w:color w:val="auto"/>
          <w:sz w:val="22"/>
          <w:szCs w:val="22"/>
        </w:rPr>
        <w:t xml:space="preserve">. </w:t>
      </w:r>
    </w:p>
    <w:p w14:paraId="2C3C5D18" w14:textId="22E6C104" w:rsidR="00825B73" w:rsidRPr="00521AAC" w:rsidRDefault="00825B73" w:rsidP="00966948">
      <w:pPr>
        <w:pStyle w:val="Default"/>
        <w:numPr>
          <w:ilvl w:val="1"/>
          <w:numId w:val="15"/>
        </w:numPr>
        <w:spacing w:after="68"/>
        <w:jc w:val="both"/>
        <w:rPr>
          <w:rFonts w:ascii="Franklin Gothic Book" w:hAnsi="Franklin Gothic Book"/>
          <w:color w:val="auto"/>
          <w:sz w:val="22"/>
          <w:szCs w:val="22"/>
        </w:rPr>
      </w:pPr>
      <w:r w:rsidRPr="00521AAC">
        <w:rPr>
          <w:rFonts w:ascii="Franklin Gothic Book" w:hAnsi="Franklin Gothic Book"/>
          <w:color w:val="auto"/>
          <w:sz w:val="22"/>
          <w:szCs w:val="22"/>
        </w:rPr>
        <w:lastRenderedPageBreak/>
        <w:t xml:space="preserve">Las </w:t>
      </w:r>
      <w:proofErr w:type="spellStart"/>
      <w:r w:rsidRPr="00521AAC">
        <w:rPr>
          <w:rFonts w:ascii="Franklin Gothic Book" w:hAnsi="Franklin Gothic Book"/>
          <w:color w:val="auto"/>
          <w:sz w:val="22"/>
          <w:szCs w:val="22"/>
        </w:rPr>
        <w:t>reuniones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subsiguientes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fueron</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mensuales</w:t>
      </w:r>
      <w:proofErr w:type="spellEnd"/>
      <w:r w:rsidRPr="00521AAC">
        <w:rPr>
          <w:rFonts w:ascii="Franklin Gothic Book" w:hAnsi="Franklin Gothic Book"/>
          <w:color w:val="auto"/>
          <w:sz w:val="22"/>
          <w:szCs w:val="22"/>
        </w:rPr>
        <w:t xml:space="preserve"> y de </w:t>
      </w:r>
      <w:proofErr w:type="spellStart"/>
      <w:r w:rsidRPr="00521AAC">
        <w:rPr>
          <w:rFonts w:ascii="Franklin Gothic Book" w:hAnsi="Franklin Gothic Book"/>
          <w:color w:val="auto"/>
          <w:sz w:val="22"/>
          <w:szCs w:val="22"/>
        </w:rPr>
        <w:t>manera</w:t>
      </w:r>
      <w:proofErr w:type="spellEnd"/>
      <w:r w:rsidRPr="00521AAC">
        <w:rPr>
          <w:rFonts w:ascii="Franklin Gothic Book" w:hAnsi="Franklin Gothic Book"/>
          <w:color w:val="auto"/>
          <w:sz w:val="22"/>
          <w:szCs w:val="22"/>
        </w:rPr>
        <w:t xml:space="preserve"> virtual para </w:t>
      </w:r>
      <w:proofErr w:type="spellStart"/>
      <w:r w:rsidRPr="00521AAC">
        <w:rPr>
          <w:rFonts w:ascii="Franklin Gothic Book" w:hAnsi="Franklin Gothic Book"/>
          <w:color w:val="auto"/>
          <w:sz w:val="22"/>
          <w:szCs w:val="22"/>
        </w:rPr>
        <w:t>dialogar</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sobre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cómo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liderar</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manera</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óptima</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dirigir</w:t>
      </w:r>
      <w:proofErr w:type="spellEnd"/>
      <w:r w:rsidRPr="00521AAC">
        <w:rPr>
          <w:rFonts w:ascii="Franklin Gothic Book" w:hAnsi="Franklin Gothic Book"/>
          <w:color w:val="auto"/>
          <w:sz w:val="22"/>
          <w:szCs w:val="22"/>
        </w:rPr>
        <w:t xml:space="preserve"> los </w:t>
      </w:r>
      <w:proofErr w:type="spellStart"/>
      <w:r w:rsidRPr="00521AAC">
        <w:rPr>
          <w:rFonts w:ascii="Franklin Gothic Book" w:hAnsi="Franklin Gothic Book"/>
          <w:color w:val="auto"/>
          <w:sz w:val="22"/>
          <w:szCs w:val="22"/>
        </w:rPr>
        <w:t>esfuerzos</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servicio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conocer</w:t>
      </w:r>
      <w:proofErr w:type="spellEnd"/>
      <w:r w:rsidRPr="00521AAC">
        <w:rPr>
          <w:rFonts w:ascii="Franklin Gothic Book" w:hAnsi="Franklin Gothic Book"/>
          <w:color w:val="auto"/>
          <w:sz w:val="22"/>
          <w:szCs w:val="22"/>
        </w:rPr>
        <w:t xml:space="preserve"> las </w:t>
      </w:r>
      <w:proofErr w:type="spellStart"/>
      <w:r w:rsidRPr="00521AAC">
        <w:rPr>
          <w:rFonts w:ascii="Franklin Gothic Book" w:hAnsi="Franklin Gothic Book"/>
          <w:color w:val="auto"/>
          <w:sz w:val="22"/>
          <w:szCs w:val="22"/>
        </w:rPr>
        <w:t>actualizaciones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en</w:t>
      </w:r>
      <w:proofErr w:type="spellEnd"/>
      <w:r w:rsidRPr="00521AAC">
        <w:rPr>
          <w:rFonts w:ascii="Franklin Gothic Book" w:hAnsi="Franklin Gothic Book"/>
          <w:color w:val="auto"/>
          <w:sz w:val="22"/>
          <w:szCs w:val="22"/>
        </w:rPr>
        <w:t xml:space="preserve"> Altrusa y </w:t>
      </w:r>
      <w:proofErr w:type="spellStart"/>
      <w:r w:rsidRPr="00521AAC">
        <w:rPr>
          <w:rFonts w:ascii="Franklin Gothic Book" w:hAnsi="Franklin Gothic Book"/>
          <w:color w:val="auto"/>
          <w:sz w:val="22"/>
          <w:szCs w:val="22"/>
        </w:rPr>
        <w:t>otros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temas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relacionados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Compartimos</w:t>
      </w:r>
      <w:proofErr w:type="spellEnd"/>
      <w:r w:rsidRPr="00521AAC">
        <w:rPr>
          <w:rFonts w:ascii="Franklin Gothic Book" w:hAnsi="Franklin Gothic Book"/>
          <w:color w:val="auto"/>
          <w:sz w:val="22"/>
          <w:szCs w:val="22"/>
        </w:rPr>
        <w:t xml:space="preserve"> con la Presidenta </w:t>
      </w:r>
      <w:proofErr w:type="spellStart"/>
      <w:r w:rsidRPr="00521AAC">
        <w:rPr>
          <w:rFonts w:ascii="Franklin Gothic Book" w:hAnsi="Franklin Gothic Book"/>
          <w:color w:val="auto"/>
          <w:sz w:val="22"/>
          <w:szCs w:val="22"/>
        </w:rPr>
        <w:t>Internacional</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Presidente</w:t>
      </w:r>
      <w:proofErr w:type="spellEnd"/>
      <w:r w:rsidRPr="00521AAC">
        <w:rPr>
          <w:rFonts w:ascii="Franklin Gothic Book" w:hAnsi="Franklin Gothic Book"/>
          <w:color w:val="auto"/>
          <w:sz w:val="22"/>
          <w:szCs w:val="22"/>
        </w:rPr>
        <w:t xml:space="preserve"> del </w:t>
      </w:r>
      <w:proofErr w:type="spellStart"/>
      <w:r w:rsidRPr="00521AAC">
        <w:rPr>
          <w:rFonts w:ascii="Franklin Gothic Book" w:hAnsi="Franklin Gothic Book"/>
          <w:color w:val="auto"/>
          <w:sz w:val="22"/>
          <w:szCs w:val="22"/>
        </w:rPr>
        <w:t>Comité</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deServicio</w:t>
      </w:r>
      <w:proofErr w:type="spellEnd"/>
      <w:r w:rsidRPr="00521AAC">
        <w:rPr>
          <w:rFonts w:ascii="Franklin Gothic Book" w:hAnsi="Franklin Gothic Book"/>
          <w:color w:val="auto"/>
          <w:sz w:val="22"/>
          <w:szCs w:val="22"/>
        </w:rPr>
        <w:t xml:space="preserve">, Presidenta del </w:t>
      </w:r>
      <w:proofErr w:type="spellStart"/>
      <w:r w:rsidRPr="00521AAC">
        <w:rPr>
          <w:rFonts w:ascii="Franklin Gothic Book" w:hAnsi="Franklin Gothic Book"/>
          <w:color w:val="auto"/>
          <w:sz w:val="22"/>
          <w:szCs w:val="22"/>
        </w:rPr>
        <w:t>Comité</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Membresía</w:t>
      </w:r>
      <w:proofErr w:type="spellEnd"/>
      <w:r w:rsidRPr="00521AAC">
        <w:rPr>
          <w:rFonts w:ascii="Franklin Gothic Book" w:hAnsi="Franklin Gothic Book"/>
          <w:color w:val="auto"/>
          <w:sz w:val="22"/>
          <w:szCs w:val="22"/>
        </w:rPr>
        <w:t xml:space="preserve">, y </w:t>
      </w:r>
      <w:proofErr w:type="spellStart"/>
      <w:r w:rsidRPr="00521AAC">
        <w:rPr>
          <w:rFonts w:ascii="Franklin Gothic Book" w:hAnsi="Franklin Gothic Book"/>
          <w:color w:val="auto"/>
          <w:sz w:val="22"/>
          <w:szCs w:val="22"/>
        </w:rPr>
        <w:t>otros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lideres</w:t>
      </w:r>
      <w:proofErr w:type="spellEnd"/>
      <w:r w:rsidRPr="00521AAC">
        <w:rPr>
          <w:rFonts w:ascii="Franklin Gothic Book" w:hAnsi="Franklin Gothic Book"/>
          <w:color w:val="auto"/>
          <w:sz w:val="22"/>
          <w:szCs w:val="22"/>
        </w:rPr>
        <w:t xml:space="preserve"> de Altrusa Internacional. </w:t>
      </w:r>
    </w:p>
    <w:p w14:paraId="7FAB0991" w14:textId="6E34EF5D" w:rsidR="00825B73" w:rsidRPr="00521AAC" w:rsidRDefault="00825B73" w:rsidP="00C2049D">
      <w:pPr>
        <w:pStyle w:val="Default"/>
        <w:numPr>
          <w:ilvl w:val="1"/>
          <w:numId w:val="15"/>
        </w:numPr>
        <w:jc w:val="both"/>
        <w:rPr>
          <w:rFonts w:ascii="Franklin Gothic Book" w:hAnsi="Franklin Gothic Book"/>
          <w:color w:val="auto"/>
          <w:sz w:val="22"/>
          <w:szCs w:val="22"/>
        </w:rPr>
      </w:pPr>
      <w:proofErr w:type="spellStart"/>
      <w:r w:rsidRPr="00521AAC">
        <w:rPr>
          <w:rFonts w:ascii="Franklin Gothic Book" w:hAnsi="Franklin Gothic Book"/>
          <w:color w:val="auto"/>
          <w:sz w:val="22"/>
          <w:szCs w:val="22"/>
        </w:rPr>
        <w:t>Nuestro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próximo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encuentro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en</w:t>
      </w:r>
      <w:proofErr w:type="spellEnd"/>
      <w:r w:rsidRPr="00521AAC">
        <w:rPr>
          <w:rFonts w:ascii="Franklin Gothic Book" w:hAnsi="Franklin Gothic Book"/>
          <w:color w:val="auto"/>
          <w:sz w:val="22"/>
          <w:szCs w:val="22"/>
        </w:rPr>
        <w:t xml:space="preserve"> modo </w:t>
      </w:r>
      <w:proofErr w:type="spellStart"/>
      <w:r w:rsidRPr="00521AAC">
        <w:rPr>
          <w:rFonts w:ascii="Franklin Gothic Book" w:hAnsi="Franklin Gothic Book"/>
          <w:color w:val="auto"/>
          <w:sz w:val="22"/>
          <w:szCs w:val="22"/>
        </w:rPr>
        <w:t>presencial</w:t>
      </w:r>
      <w:proofErr w:type="spellEnd"/>
      <w:r w:rsidRPr="00521AAC">
        <w:rPr>
          <w:rFonts w:ascii="Franklin Gothic Book" w:hAnsi="Franklin Gothic Book"/>
          <w:color w:val="auto"/>
          <w:sz w:val="22"/>
          <w:szCs w:val="22"/>
        </w:rPr>
        <w:t xml:space="preserve"> es del 23 - 26 de </w:t>
      </w:r>
      <w:proofErr w:type="spellStart"/>
      <w:r w:rsidRPr="00521AAC">
        <w:rPr>
          <w:rFonts w:ascii="Franklin Gothic Book" w:hAnsi="Franklin Gothic Book"/>
          <w:color w:val="auto"/>
          <w:sz w:val="22"/>
          <w:szCs w:val="22"/>
        </w:rPr>
        <w:t>julio</w:t>
      </w:r>
      <w:proofErr w:type="spellEnd"/>
      <w:r w:rsidRPr="00521AAC">
        <w:rPr>
          <w:rFonts w:ascii="Franklin Gothic Book" w:hAnsi="Franklin Gothic Book"/>
          <w:color w:val="auto"/>
          <w:sz w:val="22"/>
          <w:szCs w:val="22"/>
        </w:rPr>
        <w:t xml:space="preserve"> de 2026 </w:t>
      </w:r>
      <w:proofErr w:type="spellStart"/>
      <w:r w:rsidRPr="00521AAC">
        <w:rPr>
          <w:rFonts w:ascii="Franklin Gothic Book" w:hAnsi="Franklin Gothic Book"/>
          <w:color w:val="auto"/>
          <w:sz w:val="22"/>
          <w:szCs w:val="22"/>
        </w:rPr>
        <w:t>en</w:t>
      </w:r>
      <w:proofErr w:type="spellEnd"/>
      <w:r w:rsidRPr="00521AAC">
        <w:rPr>
          <w:rFonts w:ascii="Franklin Gothic Book" w:hAnsi="Franklin Gothic Book"/>
          <w:color w:val="auto"/>
          <w:sz w:val="22"/>
          <w:szCs w:val="22"/>
        </w:rPr>
        <w:t xml:space="preserve"> las </w:t>
      </w:r>
      <w:proofErr w:type="spellStart"/>
      <w:r w:rsidRPr="00521AAC">
        <w:rPr>
          <w:rFonts w:ascii="Franklin Gothic Book" w:hAnsi="Franklin Gothic Book"/>
          <w:color w:val="auto"/>
          <w:sz w:val="22"/>
          <w:szCs w:val="22"/>
        </w:rPr>
        <w:t>oficinas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centrales</w:t>
      </w:r>
      <w:proofErr w:type="spellEnd"/>
      <w:r w:rsidRPr="00521AAC">
        <w:rPr>
          <w:rFonts w:ascii="Franklin Gothic Book" w:hAnsi="Franklin Gothic Book"/>
          <w:color w:val="auto"/>
          <w:sz w:val="22"/>
          <w:szCs w:val="22"/>
        </w:rPr>
        <w:t xml:space="preserve"> de Altrusa Internacional en Chicago, Illinois. </w:t>
      </w:r>
    </w:p>
    <w:p w14:paraId="5F9AFDC7" w14:textId="77777777" w:rsidR="00825B73" w:rsidRPr="00521AAC" w:rsidRDefault="00825B73" w:rsidP="00966948">
      <w:pPr>
        <w:pStyle w:val="Default"/>
        <w:numPr>
          <w:ilvl w:val="1"/>
          <w:numId w:val="15"/>
        </w:numPr>
        <w:jc w:val="both"/>
        <w:rPr>
          <w:rFonts w:ascii="Franklin Gothic Book" w:hAnsi="Franklin Gothic Book"/>
          <w:color w:val="auto"/>
          <w:sz w:val="22"/>
          <w:szCs w:val="22"/>
        </w:rPr>
      </w:pPr>
      <w:r w:rsidRPr="00521AAC">
        <w:rPr>
          <w:rFonts w:ascii="Franklin Gothic Book" w:hAnsi="Franklin Gothic Book"/>
          <w:color w:val="auto"/>
          <w:sz w:val="22"/>
          <w:szCs w:val="22"/>
        </w:rPr>
        <w:t xml:space="preserve">Durante </w:t>
      </w:r>
      <w:proofErr w:type="spellStart"/>
      <w:r w:rsidRPr="00521AAC">
        <w:rPr>
          <w:rFonts w:ascii="Franklin Gothic Book" w:hAnsi="Franklin Gothic Book"/>
          <w:color w:val="auto"/>
          <w:sz w:val="22"/>
          <w:szCs w:val="22"/>
        </w:rPr>
        <w:t>este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año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presidí</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el</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Comité</w:t>
      </w:r>
      <w:proofErr w:type="spellEnd"/>
      <w:r w:rsidRPr="00521AAC">
        <w:rPr>
          <w:rFonts w:ascii="Franklin Gothic Book" w:hAnsi="Franklin Gothic Book"/>
          <w:color w:val="auto"/>
          <w:sz w:val="22"/>
          <w:szCs w:val="22"/>
        </w:rPr>
        <w:t xml:space="preserve"> Especial del Día de </w:t>
      </w:r>
      <w:proofErr w:type="spellStart"/>
      <w:r w:rsidRPr="00521AAC">
        <w:rPr>
          <w:rFonts w:ascii="Franklin Gothic Book" w:hAnsi="Franklin Gothic Book"/>
          <w:color w:val="auto"/>
          <w:sz w:val="22"/>
          <w:szCs w:val="22"/>
        </w:rPr>
        <w:t>Hacer</w:t>
      </w:r>
      <w:proofErr w:type="spellEnd"/>
      <w:r w:rsidRPr="00521AAC">
        <w:rPr>
          <w:rFonts w:ascii="Franklin Gothic Book" w:hAnsi="Franklin Gothic Book"/>
          <w:color w:val="auto"/>
          <w:sz w:val="22"/>
          <w:szCs w:val="22"/>
        </w:rPr>
        <w:t xml:space="preserve"> la </w:t>
      </w:r>
      <w:proofErr w:type="spellStart"/>
      <w:r w:rsidRPr="00521AAC">
        <w:rPr>
          <w:rFonts w:ascii="Franklin Gothic Book" w:hAnsi="Franklin Gothic Book"/>
          <w:color w:val="auto"/>
          <w:sz w:val="22"/>
          <w:szCs w:val="22"/>
        </w:rPr>
        <w:t>Diferencia</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en</w:t>
      </w:r>
      <w:proofErr w:type="spellEnd"/>
      <w:r w:rsidRPr="00521AAC">
        <w:rPr>
          <w:rFonts w:ascii="Franklin Gothic Book" w:hAnsi="Franklin Gothic Book"/>
          <w:color w:val="auto"/>
          <w:sz w:val="22"/>
          <w:szCs w:val="22"/>
        </w:rPr>
        <w:t xml:space="preserve"> Altrusa </w:t>
      </w:r>
      <w:proofErr w:type="spellStart"/>
      <w:r w:rsidRPr="00521AAC">
        <w:rPr>
          <w:rFonts w:ascii="Franklin Gothic Book" w:hAnsi="Franklin Gothic Book"/>
          <w:color w:val="auto"/>
          <w:sz w:val="22"/>
          <w:szCs w:val="22"/>
        </w:rPr>
        <w:t>Internacional</w:t>
      </w:r>
      <w:proofErr w:type="spellEnd"/>
      <w:r w:rsidRPr="00521AAC">
        <w:rPr>
          <w:rFonts w:ascii="Franklin Gothic Book" w:hAnsi="Franklin Gothic Book"/>
          <w:color w:val="auto"/>
          <w:sz w:val="22"/>
          <w:szCs w:val="22"/>
        </w:rPr>
        <w:t xml:space="preserve"> de San Sebastián, PR y </w:t>
      </w:r>
      <w:proofErr w:type="spellStart"/>
      <w:r w:rsidRPr="00521AAC">
        <w:rPr>
          <w:rFonts w:ascii="Franklin Gothic Book" w:hAnsi="Franklin Gothic Book"/>
          <w:color w:val="auto"/>
          <w:sz w:val="22"/>
          <w:szCs w:val="22"/>
        </w:rPr>
        <w:t>coordinamos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actividades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dirigidas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alfabetizar</w:t>
      </w:r>
      <w:proofErr w:type="spellEnd"/>
      <w:r w:rsidRPr="00521AAC">
        <w:rPr>
          <w:rFonts w:ascii="Franklin Gothic Book" w:hAnsi="Franklin Gothic Book"/>
          <w:color w:val="auto"/>
          <w:sz w:val="22"/>
          <w:szCs w:val="22"/>
        </w:rPr>
        <w:t xml:space="preserve"> a </w:t>
      </w:r>
      <w:proofErr w:type="spellStart"/>
      <w:r w:rsidRPr="00521AAC">
        <w:rPr>
          <w:rFonts w:ascii="Franklin Gothic Book" w:hAnsi="Franklin Gothic Book"/>
          <w:color w:val="auto"/>
          <w:sz w:val="22"/>
          <w:szCs w:val="22"/>
        </w:rPr>
        <w:t>jóvenes</w:t>
      </w:r>
      <w:proofErr w:type="spellEnd"/>
      <w:r w:rsidRPr="00521AAC">
        <w:rPr>
          <w:rFonts w:ascii="Franklin Gothic Book" w:hAnsi="Franklin Gothic Book"/>
          <w:color w:val="auto"/>
          <w:sz w:val="22"/>
          <w:szCs w:val="22"/>
        </w:rPr>
        <w:t xml:space="preserve"> y </w:t>
      </w:r>
      <w:proofErr w:type="spellStart"/>
      <w:r w:rsidRPr="00521AAC">
        <w:rPr>
          <w:rFonts w:ascii="Franklin Gothic Book" w:hAnsi="Franklin Gothic Book"/>
          <w:color w:val="auto"/>
          <w:sz w:val="22"/>
          <w:szCs w:val="22"/>
        </w:rPr>
        <w:t>jóvenes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adultos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sobre</w:t>
      </w:r>
      <w:proofErr w:type="spellEnd"/>
      <w:r w:rsidRPr="00521AAC">
        <w:rPr>
          <w:rFonts w:ascii="Franklin Gothic Book" w:hAnsi="Franklin Gothic Book"/>
          <w:color w:val="auto"/>
          <w:sz w:val="22"/>
          <w:szCs w:val="22"/>
        </w:rPr>
        <w:t xml:space="preserve"> la </w:t>
      </w:r>
      <w:proofErr w:type="spellStart"/>
      <w:r w:rsidRPr="00521AAC">
        <w:rPr>
          <w:rFonts w:ascii="Franklin Gothic Book" w:hAnsi="Franklin Gothic Book"/>
          <w:color w:val="auto"/>
          <w:sz w:val="22"/>
          <w:szCs w:val="22"/>
        </w:rPr>
        <w:t>violencia</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en</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el</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noviazgo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su</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prevención</w:t>
      </w:r>
      <w:proofErr w:type="spellEnd"/>
      <w:r w:rsidRPr="00521AAC">
        <w:rPr>
          <w:rFonts w:ascii="Franklin Gothic Book" w:hAnsi="Franklin Gothic Book"/>
          <w:color w:val="auto"/>
          <w:sz w:val="22"/>
          <w:szCs w:val="22"/>
        </w:rPr>
        <w:t xml:space="preserve"> y </w:t>
      </w:r>
      <w:proofErr w:type="spellStart"/>
      <w:r w:rsidRPr="00521AAC">
        <w:rPr>
          <w:rFonts w:ascii="Franklin Gothic Book" w:hAnsi="Franklin Gothic Book"/>
          <w:color w:val="auto"/>
          <w:sz w:val="22"/>
          <w:szCs w:val="22"/>
        </w:rPr>
        <w:t>cómo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buscar</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ayuda</w:t>
      </w:r>
      <w:proofErr w:type="spellEnd"/>
      <w:r w:rsidRPr="00521AAC">
        <w:rPr>
          <w:rFonts w:ascii="Franklin Gothic Book" w:hAnsi="Franklin Gothic Book"/>
          <w:color w:val="auto"/>
          <w:sz w:val="22"/>
          <w:szCs w:val="22"/>
        </w:rPr>
        <w:t xml:space="preserve">. El 19 de </w:t>
      </w:r>
      <w:proofErr w:type="spellStart"/>
      <w:r w:rsidRPr="00521AAC">
        <w:rPr>
          <w:rFonts w:ascii="Franklin Gothic Book" w:hAnsi="Franklin Gothic Book"/>
          <w:color w:val="auto"/>
          <w:sz w:val="22"/>
          <w:szCs w:val="22"/>
        </w:rPr>
        <w:t>junio</w:t>
      </w:r>
      <w:proofErr w:type="spellEnd"/>
      <w:r w:rsidRPr="00521AAC">
        <w:rPr>
          <w:rFonts w:ascii="Franklin Gothic Book" w:hAnsi="Franklin Gothic Book"/>
          <w:color w:val="auto"/>
          <w:sz w:val="22"/>
          <w:szCs w:val="22"/>
        </w:rPr>
        <w:t xml:space="preserve"> de 2025 </w:t>
      </w:r>
      <w:proofErr w:type="spellStart"/>
      <w:r w:rsidRPr="00521AAC">
        <w:rPr>
          <w:rFonts w:ascii="Franklin Gothic Book" w:hAnsi="Franklin Gothic Book"/>
          <w:color w:val="auto"/>
          <w:sz w:val="22"/>
          <w:szCs w:val="22"/>
        </w:rPr>
        <w:t>llevamos</w:t>
      </w:r>
      <w:proofErr w:type="spellEnd"/>
      <w:r w:rsidRPr="00521AAC">
        <w:rPr>
          <w:rFonts w:ascii="Franklin Gothic Book" w:hAnsi="Franklin Gothic Book"/>
          <w:color w:val="auto"/>
          <w:sz w:val="22"/>
          <w:szCs w:val="22"/>
        </w:rPr>
        <w:t xml:space="preserve"> a </w:t>
      </w:r>
      <w:proofErr w:type="spellStart"/>
      <w:r w:rsidRPr="00521AAC">
        <w:rPr>
          <w:rFonts w:ascii="Franklin Gothic Book" w:hAnsi="Franklin Gothic Book"/>
          <w:color w:val="auto"/>
          <w:sz w:val="22"/>
          <w:szCs w:val="22"/>
        </w:rPr>
        <w:t>cabo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reunión</w:t>
      </w:r>
      <w:proofErr w:type="spellEnd"/>
      <w:r w:rsidRPr="00521AAC">
        <w:rPr>
          <w:rFonts w:ascii="Franklin Gothic Book" w:hAnsi="Franklin Gothic Book"/>
          <w:color w:val="auto"/>
          <w:sz w:val="22"/>
          <w:szCs w:val="22"/>
        </w:rPr>
        <w:t xml:space="preserve"> para </w:t>
      </w:r>
      <w:proofErr w:type="spellStart"/>
      <w:r w:rsidRPr="00521AAC">
        <w:rPr>
          <w:rFonts w:ascii="Franklin Gothic Book" w:hAnsi="Franklin Gothic Book"/>
          <w:color w:val="auto"/>
          <w:sz w:val="22"/>
          <w:szCs w:val="22"/>
        </w:rPr>
        <w:t>organizar</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el</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proyecto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desarrollar</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el</w:t>
      </w:r>
      <w:proofErr w:type="spellEnd"/>
      <w:r w:rsidRPr="00521AAC">
        <w:rPr>
          <w:rFonts w:ascii="Franklin Gothic Book" w:hAnsi="Franklin Gothic Book"/>
          <w:color w:val="auto"/>
          <w:sz w:val="22"/>
          <w:szCs w:val="22"/>
        </w:rPr>
        <w:t xml:space="preserve"> plan de </w:t>
      </w:r>
      <w:proofErr w:type="spellStart"/>
      <w:r w:rsidRPr="00521AAC">
        <w:rPr>
          <w:rFonts w:ascii="Franklin Gothic Book" w:hAnsi="Franklin Gothic Book"/>
          <w:color w:val="auto"/>
          <w:sz w:val="22"/>
          <w:szCs w:val="22"/>
        </w:rPr>
        <w:t>trabajo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el</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presupuesto</w:t>
      </w:r>
      <w:proofErr w:type="spellEnd"/>
      <w:r w:rsidRPr="00521AAC">
        <w:rPr>
          <w:rFonts w:ascii="Franklin Gothic Book" w:hAnsi="Franklin Gothic Book"/>
          <w:color w:val="auto"/>
          <w:sz w:val="22"/>
          <w:szCs w:val="22"/>
        </w:rPr>
        <w:t xml:space="preserve"> y </w:t>
      </w:r>
      <w:proofErr w:type="spellStart"/>
      <w:r w:rsidRPr="00521AAC">
        <w:rPr>
          <w:rFonts w:ascii="Franklin Gothic Book" w:hAnsi="Franklin Gothic Book"/>
          <w:color w:val="auto"/>
          <w:sz w:val="22"/>
          <w:szCs w:val="22"/>
        </w:rPr>
        <w:t>distribuir</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tareas</w:t>
      </w:r>
      <w:proofErr w:type="spellEnd"/>
      <w:r w:rsidRPr="00521AAC">
        <w:rPr>
          <w:rFonts w:ascii="Franklin Gothic Book" w:hAnsi="Franklin Gothic Book"/>
          <w:color w:val="auto"/>
          <w:sz w:val="22"/>
          <w:szCs w:val="22"/>
        </w:rPr>
        <w:t xml:space="preserve">. Las </w:t>
      </w:r>
      <w:proofErr w:type="spellStart"/>
      <w:r w:rsidRPr="00521AAC">
        <w:rPr>
          <w:rFonts w:ascii="Franklin Gothic Book" w:hAnsi="Franklin Gothic Book"/>
          <w:color w:val="auto"/>
          <w:sz w:val="22"/>
          <w:szCs w:val="22"/>
        </w:rPr>
        <w:t>actividades</w:t>
      </w:r>
      <w:proofErr w:type="spellEnd"/>
      <w:r w:rsidRPr="00521AAC">
        <w:rPr>
          <w:rFonts w:ascii="Franklin Gothic Book" w:hAnsi="Franklin Gothic Book"/>
          <w:color w:val="auto"/>
          <w:sz w:val="22"/>
          <w:szCs w:val="22"/>
        </w:rPr>
        <w:t xml:space="preserve"> se </w:t>
      </w:r>
      <w:proofErr w:type="spellStart"/>
      <w:r w:rsidRPr="00521AAC">
        <w:rPr>
          <w:rFonts w:ascii="Franklin Gothic Book" w:hAnsi="Franklin Gothic Book"/>
          <w:color w:val="auto"/>
          <w:sz w:val="22"/>
          <w:szCs w:val="22"/>
        </w:rPr>
        <w:t>llevaron</w:t>
      </w:r>
      <w:proofErr w:type="spellEnd"/>
      <w:r w:rsidRPr="00521AAC">
        <w:rPr>
          <w:rFonts w:ascii="Franklin Gothic Book" w:hAnsi="Franklin Gothic Book"/>
          <w:color w:val="auto"/>
          <w:sz w:val="22"/>
          <w:szCs w:val="22"/>
        </w:rPr>
        <w:t xml:space="preserve"> a </w:t>
      </w:r>
      <w:proofErr w:type="spellStart"/>
      <w:r w:rsidRPr="00521AAC">
        <w:rPr>
          <w:rFonts w:ascii="Franklin Gothic Book" w:hAnsi="Franklin Gothic Book"/>
          <w:color w:val="auto"/>
          <w:sz w:val="22"/>
          <w:szCs w:val="22"/>
        </w:rPr>
        <w:t>cabo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durante</w:t>
      </w:r>
      <w:proofErr w:type="spellEnd"/>
      <w:r w:rsidRPr="00521AAC">
        <w:rPr>
          <w:rFonts w:ascii="Franklin Gothic Book" w:hAnsi="Franklin Gothic Book"/>
          <w:color w:val="auto"/>
          <w:sz w:val="22"/>
          <w:szCs w:val="22"/>
        </w:rPr>
        <w:t xml:space="preserve"> los días 23 y 24 de </w:t>
      </w:r>
      <w:proofErr w:type="spellStart"/>
      <w:r w:rsidRPr="00521AAC">
        <w:rPr>
          <w:rFonts w:ascii="Franklin Gothic Book" w:hAnsi="Franklin Gothic Book"/>
          <w:color w:val="auto"/>
          <w:sz w:val="22"/>
          <w:szCs w:val="22"/>
        </w:rPr>
        <w:t>octubre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en</w:t>
      </w:r>
      <w:proofErr w:type="spellEnd"/>
      <w:r w:rsidRPr="00521AAC">
        <w:rPr>
          <w:rFonts w:ascii="Franklin Gothic Book" w:hAnsi="Franklin Gothic Book"/>
          <w:color w:val="auto"/>
          <w:sz w:val="22"/>
          <w:szCs w:val="22"/>
        </w:rPr>
        <w:t xml:space="preserve"> 2 </w:t>
      </w:r>
      <w:proofErr w:type="spellStart"/>
      <w:r w:rsidRPr="00521AAC">
        <w:rPr>
          <w:rFonts w:ascii="Franklin Gothic Book" w:hAnsi="Franklin Gothic Book"/>
          <w:color w:val="auto"/>
          <w:sz w:val="22"/>
          <w:szCs w:val="22"/>
        </w:rPr>
        <w:t>escuelas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superiores</w:t>
      </w:r>
      <w:proofErr w:type="spellEnd"/>
      <w:r w:rsidRPr="00521AAC">
        <w:rPr>
          <w:rFonts w:ascii="Franklin Gothic Book" w:hAnsi="Franklin Gothic Book"/>
          <w:color w:val="auto"/>
          <w:sz w:val="22"/>
          <w:szCs w:val="22"/>
        </w:rPr>
        <w:t xml:space="preserve"> y </w:t>
      </w:r>
      <w:proofErr w:type="spellStart"/>
      <w:r w:rsidRPr="00521AAC">
        <w:rPr>
          <w:rFonts w:ascii="Franklin Gothic Book" w:hAnsi="Franklin Gothic Book"/>
          <w:color w:val="auto"/>
          <w:sz w:val="22"/>
          <w:szCs w:val="22"/>
        </w:rPr>
        <w:t>en</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el</w:t>
      </w:r>
      <w:proofErr w:type="spellEnd"/>
      <w:r w:rsidRPr="00521AAC">
        <w:rPr>
          <w:rFonts w:ascii="Franklin Gothic Book" w:hAnsi="Franklin Gothic Book"/>
          <w:color w:val="auto"/>
          <w:sz w:val="22"/>
          <w:szCs w:val="22"/>
        </w:rPr>
        <w:t xml:space="preserve"> EDP University de San Sebastián. </w:t>
      </w:r>
    </w:p>
    <w:p w14:paraId="5806B01B" w14:textId="77777777" w:rsidR="00825B73" w:rsidRPr="00521AAC" w:rsidRDefault="00825B73" w:rsidP="00966948">
      <w:pPr>
        <w:pStyle w:val="Default"/>
        <w:numPr>
          <w:ilvl w:val="1"/>
          <w:numId w:val="15"/>
        </w:numPr>
        <w:jc w:val="both"/>
        <w:rPr>
          <w:rFonts w:ascii="Franklin Gothic Book" w:hAnsi="Franklin Gothic Book"/>
          <w:color w:val="auto"/>
          <w:sz w:val="22"/>
          <w:szCs w:val="22"/>
        </w:rPr>
      </w:pPr>
      <w:r w:rsidRPr="00521AAC">
        <w:rPr>
          <w:rFonts w:ascii="Franklin Gothic Book" w:hAnsi="Franklin Gothic Book"/>
          <w:color w:val="auto"/>
          <w:sz w:val="22"/>
          <w:szCs w:val="22"/>
        </w:rPr>
        <w:t xml:space="preserve">Como </w:t>
      </w:r>
      <w:proofErr w:type="spellStart"/>
      <w:r w:rsidRPr="00521AAC">
        <w:rPr>
          <w:rFonts w:ascii="Franklin Gothic Book" w:hAnsi="Franklin Gothic Book"/>
          <w:color w:val="auto"/>
          <w:sz w:val="22"/>
          <w:szCs w:val="22"/>
        </w:rPr>
        <w:t>Tesorera</w:t>
      </w:r>
      <w:proofErr w:type="spellEnd"/>
      <w:r w:rsidRPr="00521AAC">
        <w:rPr>
          <w:rFonts w:ascii="Franklin Gothic Book" w:hAnsi="Franklin Gothic Book"/>
          <w:color w:val="auto"/>
          <w:sz w:val="22"/>
          <w:szCs w:val="22"/>
        </w:rPr>
        <w:t xml:space="preserve"> de la Junta de </w:t>
      </w:r>
      <w:proofErr w:type="spellStart"/>
      <w:r w:rsidRPr="00521AAC">
        <w:rPr>
          <w:rFonts w:ascii="Franklin Gothic Book" w:hAnsi="Franklin Gothic Book"/>
          <w:color w:val="auto"/>
          <w:sz w:val="22"/>
          <w:szCs w:val="22"/>
        </w:rPr>
        <w:t>Síndicos</w:t>
      </w:r>
      <w:proofErr w:type="spellEnd"/>
      <w:r w:rsidRPr="00521AAC">
        <w:rPr>
          <w:rFonts w:ascii="Franklin Gothic Book" w:hAnsi="Franklin Gothic Book"/>
          <w:color w:val="auto"/>
          <w:sz w:val="22"/>
          <w:szCs w:val="22"/>
        </w:rPr>
        <w:t xml:space="preserve"> de la Fundación Altrusa Internacional de San Sebastián, PR – Zaida Pérez Méndez Inc. – </w:t>
      </w:r>
      <w:proofErr w:type="spellStart"/>
      <w:r w:rsidRPr="00521AAC">
        <w:rPr>
          <w:rFonts w:ascii="Franklin Gothic Book" w:hAnsi="Franklin Gothic Book"/>
          <w:color w:val="auto"/>
          <w:sz w:val="22"/>
          <w:szCs w:val="22"/>
        </w:rPr>
        <w:t>estoy</w:t>
      </w:r>
      <w:proofErr w:type="spellEnd"/>
      <w:r w:rsidRPr="00521AAC">
        <w:rPr>
          <w:rFonts w:ascii="Franklin Gothic Book" w:hAnsi="Franklin Gothic Book"/>
          <w:color w:val="auto"/>
          <w:sz w:val="22"/>
          <w:szCs w:val="22"/>
        </w:rPr>
        <w:t xml:space="preserve"> a cargo de los </w:t>
      </w:r>
      <w:proofErr w:type="spellStart"/>
      <w:r w:rsidRPr="00521AAC">
        <w:rPr>
          <w:rFonts w:ascii="Franklin Gothic Book" w:hAnsi="Franklin Gothic Book"/>
          <w:color w:val="auto"/>
          <w:sz w:val="22"/>
          <w:szCs w:val="22"/>
        </w:rPr>
        <w:t>asuntos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financieros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Participo</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reuniones</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trabajo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presento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informes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mensuales</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ingresos</w:t>
      </w:r>
      <w:proofErr w:type="spellEnd"/>
      <w:r w:rsidRPr="00521AAC">
        <w:rPr>
          <w:rFonts w:ascii="Franklin Gothic Book" w:hAnsi="Franklin Gothic Book"/>
          <w:color w:val="auto"/>
          <w:sz w:val="22"/>
          <w:szCs w:val="22"/>
        </w:rPr>
        <w:t xml:space="preserve"> y </w:t>
      </w:r>
      <w:proofErr w:type="spellStart"/>
      <w:r w:rsidRPr="00521AAC">
        <w:rPr>
          <w:rFonts w:ascii="Franklin Gothic Book" w:hAnsi="Franklin Gothic Book"/>
          <w:color w:val="auto"/>
          <w:sz w:val="22"/>
          <w:szCs w:val="22"/>
        </w:rPr>
        <w:t>gastos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coordino</w:t>
      </w:r>
      <w:proofErr w:type="spellEnd"/>
      <w:r w:rsidRPr="00521AAC">
        <w:rPr>
          <w:rFonts w:ascii="Franklin Gothic Book" w:hAnsi="Franklin Gothic Book"/>
          <w:color w:val="auto"/>
          <w:sz w:val="22"/>
          <w:szCs w:val="22"/>
        </w:rPr>
        <w:t xml:space="preserve"> los </w:t>
      </w:r>
      <w:proofErr w:type="spellStart"/>
      <w:r w:rsidRPr="00521AAC">
        <w:rPr>
          <w:rFonts w:ascii="Franklin Gothic Book" w:hAnsi="Franklin Gothic Book"/>
          <w:color w:val="auto"/>
          <w:sz w:val="22"/>
          <w:szCs w:val="22"/>
        </w:rPr>
        <w:t>trabajos</w:t>
      </w:r>
      <w:proofErr w:type="spellEnd"/>
      <w:r w:rsidRPr="00521AAC">
        <w:rPr>
          <w:rFonts w:ascii="Franklin Gothic Book" w:hAnsi="Franklin Gothic Book"/>
          <w:color w:val="auto"/>
          <w:sz w:val="22"/>
          <w:szCs w:val="22"/>
        </w:rPr>
        <w:t xml:space="preserve"> del </w:t>
      </w:r>
      <w:proofErr w:type="spellStart"/>
      <w:r w:rsidRPr="00521AAC">
        <w:rPr>
          <w:rFonts w:ascii="Franklin Gothic Book" w:hAnsi="Franklin Gothic Book"/>
          <w:color w:val="auto"/>
          <w:sz w:val="22"/>
          <w:szCs w:val="22"/>
        </w:rPr>
        <w:t>contable</w:t>
      </w:r>
      <w:proofErr w:type="spellEnd"/>
      <w:r w:rsidRPr="00521AAC">
        <w:rPr>
          <w:rFonts w:ascii="Franklin Gothic Book" w:hAnsi="Franklin Gothic Book"/>
          <w:color w:val="auto"/>
          <w:sz w:val="22"/>
          <w:szCs w:val="22"/>
        </w:rPr>
        <w:t xml:space="preserve">, las </w:t>
      </w:r>
      <w:proofErr w:type="spellStart"/>
      <w:r w:rsidRPr="00521AAC">
        <w:rPr>
          <w:rFonts w:ascii="Franklin Gothic Book" w:hAnsi="Franklin Gothic Book"/>
          <w:color w:val="auto"/>
          <w:sz w:val="22"/>
          <w:szCs w:val="22"/>
        </w:rPr>
        <w:t>relacionadas</w:t>
      </w:r>
      <w:proofErr w:type="spellEnd"/>
      <w:r w:rsidRPr="00521AAC">
        <w:rPr>
          <w:rFonts w:ascii="Franklin Gothic Book" w:hAnsi="Franklin Gothic Book"/>
          <w:color w:val="auto"/>
          <w:sz w:val="22"/>
          <w:szCs w:val="22"/>
        </w:rPr>
        <w:t xml:space="preserve"> con las </w:t>
      </w:r>
      <w:proofErr w:type="spellStart"/>
      <w:r w:rsidRPr="00521AAC">
        <w:rPr>
          <w:rFonts w:ascii="Franklin Gothic Book" w:hAnsi="Franklin Gothic Book"/>
          <w:color w:val="auto"/>
          <w:sz w:val="22"/>
          <w:szCs w:val="22"/>
        </w:rPr>
        <w:t>actividades</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recaudaciones</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fondos</w:t>
      </w:r>
      <w:proofErr w:type="spellEnd"/>
      <w:r w:rsidRPr="00521AAC">
        <w:rPr>
          <w:rFonts w:ascii="Franklin Gothic Book" w:hAnsi="Franklin Gothic Book"/>
          <w:color w:val="auto"/>
          <w:sz w:val="22"/>
          <w:szCs w:val="22"/>
        </w:rPr>
        <w:t xml:space="preserve">, y </w:t>
      </w:r>
      <w:proofErr w:type="spellStart"/>
      <w:r w:rsidRPr="00521AAC">
        <w:rPr>
          <w:rFonts w:ascii="Franklin Gothic Book" w:hAnsi="Franklin Gothic Book"/>
          <w:color w:val="auto"/>
          <w:sz w:val="22"/>
          <w:szCs w:val="22"/>
        </w:rPr>
        <w:t>colaborar</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en</w:t>
      </w:r>
      <w:proofErr w:type="spellEnd"/>
      <w:r w:rsidRPr="00521AAC">
        <w:rPr>
          <w:rFonts w:ascii="Franklin Gothic Book" w:hAnsi="Franklin Gothic Book"/>
          <w:color w:val="auto"/>
          <w:sz w:val="22"/>
          <w:szCs w:val="22"/>
        </w:rPr>
        <w:t xml:space="preserve"> la </w:t>
      </w:r>
      <w:proofErr w:type="spellStart"/>
      <w:r w:rsidRPr="00521AAC">
        <w:rPr>
          <w:rFonts w:ascii="Franklin Gothic Book" w:hAnsi="Franklin Gothic Book"/>
          <w:color w:val="auto"/>
          <w:sz w:val="22"/>
          <w:szCs w:val="22"/>
        </w:rPr>
        <w:t>planificación</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iniciativas</w:t>
      </w:r>
      <w:proofErr w:type="spellEnd"/>
      <w:r w:rsidRPr="00521AAC">
        <w:rPr>
          <w:rFonts w:ascii="Franklin Gothic Book" w:hAnsi="Franklin Gothic Book"/>
          <w:color w:val="auto"/>
          <w:sz w:val="22"/>
          <w:szCs w:val="22"/>
        </w:rPr>
        <w:t xml:space="preserve"> que </w:t>
      </w:r>
      <w:proofErr w:type="spellStart"/>
      <w:r w:rsidRPr="00521AAC">
        <w:rPr>
          <w:rFonts w:ascii="Franklin Gothic Book" w:hAnsi="Franklin Gothic Book"/>
          <w:color w:val="auto"/>
          <w:sz w:val="22"/>
          <w:szCs w:val="22"/>
        </w:rPr>
        <w:t>permitan</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continuar</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fortaleciendo</w:t>
      </w:r>
      <w:proofErr w:type="spellEnd"/>
      <w:r w:rsidRPr="00521AAC">
        <w:rPr>
          <w:rFonts w:ascii="Franklin Gothic Book" w:hAnsi="Franklin Gothic Book"/>
          <w:color w:val="auto"/>
          <w:sz w:val="22"/>
          <w:szCs w:val="22"/>
        </w:rPr>
        <w:t xml:space="preserve"> la </w:t>
      </w:r>
      <w:proofErr w:type="spellStart"/>
      <w:r w:rsidRPr="00521AAC">
        <w:rPr>
          <w:rFonts w:ascii="Franklin Gothic Book" w:hAnsi="Franklin Gothic Book"/>
          <w:color w:val="auto"/>
          <w:sz w:val="22"/>
          <w:szCs w:val="22"/>
        </w:rPr>
        <w:t>obra</w:t>
      </w:r>
      <w:proofErr w:type="spellEnd"/>
      <w:r w:rsidRPr="00521AAC">
        <w:rPr>
          <w:rFonts w:ascii="Franklin Gothic Book" w:hAnsi="Franklin Gothic Book"/>
          <w:color w:val="auto"/>
          <w:sz w:val="22"/>
          <w:szCs w:val="22"/>
        </w:rPr>
        <w:t xml:space="preserve"> social que </w:t>
      </w:r>
      <w:proofErr w:type="spellStart"/>
      <w:r w:rsidRPr="00521AAC">
        <w:rPr>
          <w:rFonts w:ascii="Franklin Gothic Book" w:hAnsi="Franklin Gothic Book"/>
          <w:color w:val="auto"/>
          <w:sz w:val="22"/>
          <w:szCs w:val="22"/>
        </w:rPr>
        <w:t>realizamos</w:t>
      </w:r>
      <w:proofErr w:type="spellEnd"/>
      <w:r w:rsidRPr="00521AAC">
        <w:rPr>
          <w:rFonts w:ascii="Franklin Gothic Book" w:hAnsi="Franklin Gothic Book"/>
          <w:color w:val="auto"/>
          <w:sz w:val="22"/>
          <w:szCs w:val="22"/>
        </w:rPr>
        <w:t xml:space="preserve">. </w:t>
      </w:r>
    </w:p>
    <w:p w14:paraId="139EDC78" w14:textId="77777777" w:rsidR="00825B73" w:rsidRPr="00521AAC" w:rsidRDefault="00825B73" w:rsidP="00966948">
      <w:pPr>
        <w:pStyle w:val="Default"/>
        <w:jc w:val="both"/>
        <w:rPr>
          <w:rFonts w:ascii="Franklin Gothic Book" w:hAnsi="Franklin Gothic Book"/>
          <w:color w:val="auto"/>
          <w:sz w:val="22"/>
          <w:szCs w:val="22"/>
        </w:rPr>
      </w:pPr>
    </w:p>
    <w:p w14:paraId="507CA735" w14:textId="77777777" w:rsidR="00825B73" w:rsidRPr="00521AAC" w:rsidRDefault="00825B73" w:rsidP="00966948">
      <w:pPr>
        <w:pStyle w:val="Default"/>
        <w:jc w:val="both"/>
        <w:rPr>
          <w:rFonts w:ascii="Franklin Gothic Book" w:hAnsi="Franklin Gothic Book"/>
          <w:color w:val="auto"/>
          <w:sz w:val="22"/>
          <w:szCs w:val="22"/>
        </w:rPr>
      </w:pPr>
      <w:r w:rsidRPr="00521AAC">
        <w:rPr>
          <w:rFonts w:ascii="Franklin Gothic Book" w:hAnsi="Franklin Gothic Book"/>
          <w:color w:val="auto"/>
          <w:sz w:val="22"/>
          <w:szCs w:val="22"/>
        </w:rPr>
        <w:t xml:space="preserve">Con </w:t>
      </w:r>
      <w:proofErr w:type="spellStart"/>
      <w:r w:rsidRPr="00521AAC">
        <w:rPr>
          <w:rFonts w:ascii="Franklin Gothic Book" w:hAnsi="Franklin Gothic Book"/>
          <w:color w:val="auto"/>
          <w:sz w:val="22"/>
          <w:szCs w:val="22"/>
        </w:rPr>
        <w:t>el</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espíritu</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constructivo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presento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algunas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recomendaciones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dirigidas</w:t>
      </w:r>
      <w:proofErr w:type="spellEnd"/>
      <w:r w:rsidRPr="00521AAC">
        <w:rPr>
          <w:rFonts w:ascii="Franklin Gothic Book" w:hAnsi="Franklin Gothic Book"/>
          <w:color w:val="auto"/>
          <w:sz w:val="22"/>
          <w:szCs w:val="22"/>
        </w:rPr>
        <w:t xml:space="preserve"> a </w:t>
      </w:r>
      <w:proofErr w:type="spellStart"/>
      <w:r w:rsidRPr="00521AAC">
        <w:rPr>
          <w:rFonts w:ascii="Franklin Gothic Book" w:hAnsi="Franklin Gothic Book"/>
          <w:color w:val="auto"/>
          <w:sz w:val="22"/>
          <w:szCs w:val="22"/>
        </w:rPr>
        <w:t>continuar</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fortaleciendo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nuestra</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organización</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Estas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sugerencias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nacen</w:t>
      </w:r>
      <w:proofErr w:type="spellEnd"/>
      <w:r w:rsidRPr="00521AAC">
        <w:rPr>
          <w:rFonts w:ascii="Franklin Gothic Book" w:hAnsi="Franklin Gothic Book"/>
          <w:color w:val="auto"/>
          <w:sz w:val="22"/>
          <w:szCs w:val="22"/>
        </w:rPr>
        <w:t xml:space="preserve"> del </w:t>
      </w:r>
      <w:proofErr w:type="spellStart"/>
      <w:r w:rsidRPr="00521AAC">
        <w:rPr>
          <w:rFonts w:ascii="Franklin Gothic Book" w:hAnsi="Franklin Gothic Book"/>
          <w:color w:val="auto"/>
          <w:sz w:val="22"/>
          <w:szCs w:val="22"/>
        </w:rPr>
        <w:t>deseo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genuino</w:t>
      </w:r>
      <w:proofErr w:type="spellEnd"/>
      <w:r w:rsidRPr="00521AAC">
        <w:rPr>
          <w:rFonts w:ascii="Franklin Gothic Book" w:hAnsi="Franklin Gothic Book"/>
          <w:color w:val="auto"/>
          <w:sz w:val="22"/>
          <w:szCs w:val="22"/>
        </w:rPr>
        <w:t xml:space="preserve"> de que </w:t>
      </w:r>
      <w:proofErr w:type="spellStart"/>
      <w:r w:rsidRPr="00521AAC">
        <w:rPr>
          <w:rFonts w:ascii="Franklin Gothic Book" w:hAnsi="Franklin Gothic Book"/>
          <w:color w:val="auto"/>
          <w:sz w:val="22"/>
          <w:szCs w:val="22"/>
        </w:rPr>
        <w:t>nuestros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clubes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sigan</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creciendo</w:t>
      </w:r>
      <w:proofErr w:type="spellEnd"/>
      <w:r w:rsidRPr="00521AAC">
        <w:rPr>
          <w:rFonts w:ascii="Franklin Gothic Book" w:hAnsi="Franklin Gothic Book"/>
          <w:color w:val="auto"/>
          <w:sz w:val="22"/>
          <w:szCs w:val="22"/>
        </w:rPr>
        <w:t xml:space="preserve"> y </w:t>
      </w:r>
      <w:proofErr w:type="spellStart"/>
      <w:r w:rsidRPr="00521AAC">
        <w:rPr>
          <w:rFonts w:ascii="Franklin Gothic Book" w:hAnsi="Franklin Gothic Book"/>
          <w:color w:val="auto"/>
          <w:sz w:val="22"/>
          <w:szCs w:val="22"/>
        </w:rPr>
        <w:t>desarrollándose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plenamente</w:t>
      </w:r>
      <w:proofErr w:type="spellEnd"/>
      <w:r w:rsidRPr="00521AAC">
        <w:rPr>
          <w:rFonts w:ascii="Franklin Gothic Book" w:hAnsi="Franklin Gothic Book"/>
          <w:color w:val="auto"/>
          <w:sz w:val="22"/>
          <w:szCs w:val="22"/>
        </w:rPr>
        <w:t xml:space="preserve">. </w:t>
      </w:r>
    </w:p>
    <w:p w14:paraId="59277E42" w14:textId="77777777" w:rsidR="00825B73" w:rsidRPr="00521AAC" w:rsidRDefault="00825B73" w:rsidP="00966948">
      <w:pPr>
        <w:pStyle w:val="Default"/>
        <w:numPr>
          <w:ilvl w:val="0"/>
          <w:numId w:val="16"/>
        </w:numPr>
        <w:spacing w:after="8"/>
        <w:jc w:val="both"/>
        <w:rPr>
          <w:rFonts w:ascii="Franklin Gothic Book" w:hAnsi="Franklin Gothic Book"/>
          <w:color w:val="auto"/>
          <w:sz w:val="22"/>
          <w:szCs w:val="22"/>
        </w:rPr>
      </w:pPr>
      <w:r w:rsidRPr="00521AAC">
        <w:rPr>
          <w:rFonts w:ascii="Franklin Gothic Book" w:hAnsi="Franklin Gothic Book"/>
          <w:color w:val="auto"/>
          <w:sz w:val="22"/>
          <w:szCs w:val="22"/>
        </w:rPr>
        <w:t xml:space="preserve">Es fundamental </w:t>
      </w:r>
      <w:proofErr w:type="spellStart"/>
      <w:r w:rsidRPr="00521AAC">
        <w:rPr>
          <w:rFonts w:ascii="Franklin Gothic Book" w:hAnsi="Franklin Gothic Book"/>
          <w:color w:val="auto"/>
          <w:sz w:val="22"/>
          <w:szCs w:val="22"/>
        </w:rPr>
        <w:t>continuar</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cultivando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relaciones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saludables</w:t>
      </w:r>
      <w:proofErr w:type="spellEnd"/>
      <w:r w:rsidRPr="00521AAC">
        <w:rPr>
          <w:rFonts w:ascii="Franklin Gothic Book" w:hAnsi="Franklin Gothic Book"/>
          <w:color w:val="auto"/>
          <w:sz w:val="22"/>
          <w:szCs w:val="22"/>
        </w:rPr>
        <w:t xml:space="preserve"> entre los </w:t>
      </w:r>
      <w:proofErr w:type="spellStart"/>
      <w:r w:rsidRPr="00521AAC">
        <w:rPr>
          <w:rFonts w:ascii="Franklin Gothic Book" w:hAnsi="Franklin Gothic Book"/>
          <w:color w:val="auto"/>
          <w:sz w:val="22"/>
          <w:szCs w:val="22"/>
        </w:rPr>
        <w:t>miembros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donde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cada</w:t>
      </w:r>
      <w:proofErr w:type="spellEnd"/>
      <w:r w:rsidRPr="00521AAC">
        <w:rPr>
          <w:rFonts w:ascii="Franklin Gothic Book" w:hAnsi="Franklin Gothic Book"/>
          <w:color w:val="auto"/>
          <w:sz w:val="22"/>
          <w:szCs w:val="22"/>
        </w:rPr>
        <w:t xml:space="preserve"> persona </w:t>
      </w:r>
      <w:proofErr w:type="spellStart"/>
      <w:r w:rsidRPr="00521AAC">
        <w:rPr>
          <w:rFonts w:ascii="Franklin Gothic Book" w:hAnsi="Franklin Gothic Book"/>
          <w:color w:val="auto"/>
          <w:sz w:val="22"/>
          <w:szCs w:val="22"/>
        </w:rPr>
        <w:t>pueda</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aportar</w:t>
      </w:r>
      <w:proofErr w:type="spellEnd"/>
      <w:r w:rsidRPr="00521AAC">
        <w:rPr>
          <w:rFonts w:ascii="Franklin Gothic Book" w:hAnsi="Franklin Gothic Book"/>
          <w:color w:val="auto"/>
          <w:sz w:val="22"/>
          <w:szCs w:val="22"/>
        </w:rPr>
        <w:t xml:space="preserve"> sus </w:t>
      </w:r>
      <w:proofErr w:type="spellStart"/>
      <w:r w:rsidRPr="00521AAC">
        <w:rPr>
          <w:rFonts w:ascii="Franklin Gothic Book" w:hAnsi="Franklin Gothic Book"/>
          <w:color w:val="auto"/>
          <w:sz w:val="22"/>
          <w:szCs w:val="22"/>
        </w:rPr>
        <w:t>talentos</w:t>
      </w:r>
      <w:proofErr w:type="spellEnd"/>
      <w:r w:rsidRPr="00521AAC">
        <w:rPr>
          <w:rFonts w:ascii="Franklin Gothic Book" w:hAnsi="Franklin Gothic Book"/>
          <w:color w:val="auto"/>
          <w:sz w:val="22"/>
          <w:szCs w:val="22"/>
        </w:rPr>
        <w:t xml:space="preserve"> y </w:t>
      </w:r>
      <w:proofErr w:type="spellStart"/>
      <w:r w:rsidRPr="00521AAC">
        <w:rPr>
          <w:rFonts w:ascii="Franklin Gothic Book" w:hAnsi="Franklin Gothic Book"/>
          <w:color w:val="auto"/>
          <w:sz w:val="22"/>
          <w:szCs w:val="22"/>
        </w:rPr>
        <w:t>sentirse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valorada</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logrando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así</w:t>
      </w:r>
      <w:proofErr w:type="spellEnd"/>
      <w:r w:rsidRPr="00521AAC">
        <w:rPr>
          <w:rFonts w:ascii="Franklin Gothic Book" w:hAnsi="Franklin Gothic Book"/>
          <w:color w:val="auto"/>
          <w:sz w:val="22"/>
          <w:szCs w:val="22"/>
        </w:rPr>
        <w:t xml:space="preserve"> que el club y la </w:t>
      </w:r>
      <w:proofErr w:type="spellStart"/>
      <w:r w:rsidRPr="00521AAC">
        <w:rPr>
          <w:rFonts w:ascii="Franklin Gothic Book" w:hAnsi="Franklin Gothic Book"/>
          <w:color w:val="auto"/>
          <w:sz w:val="22"/>
          <w:szCs w:val="22"/>
        </w:rPr>
        <w:t>comunidad</w:t>
      </w:r>
      <w:proofErr w:type="spellEnd"/>
      <w:r w:rsidRPr="00521AAC">
        <w:rPr>
          <w:rFonts w:ascii="Franklin Gothic Book" w:hAnsi="Franklin Gothic Book"/>
          <w:color w:val="auto"/>
          <w:sz w:val="22"/>
          <w:szCs w:val="22"/>
        </w:rPr>
        <w:t xml:space="preserve"> se </w:t>
      </w:r>
      <w:proofErr w:type="spellStart"/>
      <w:r w:rsidRPr="00521AAC">
        <w:rPr>
          <w:rFonts w:ascii="Franklin Gothic Book" w:hAnsi="Franklin Gothic Book"/>
          <w:color w:val="auto"/>
          <w:sz w:val="22"/>
          <w:szCs w:val="22"/>
        </w:rPr>
        <w:t>beneficien</w:t>
      </w:r>
      <w:proofErr w:type="spellEnd"/>
      <w:r w:rsidRPr="00521AAC">
        <w:rPr>
          <w:rFonts w:ascii="Franklin Gothic Book" w:hAnsi="Franklin Gothic Book"/>
          <w:color w:val="auto"/>
          <w:sz w:val="22"/>
          <w:szCs w:val="22"/>
        </w:rPr>
        <w:t xml:space="preserve"> de ese </w:t>
      </w:r>
      <w:proofErr w:type="spellStart"/>
      <w:r w:rsidRPr="00521AAC">
        <w:rPr>
          <w:rFonts w:ascii="Franklin Gothic Book" w:hAnsi="Franklin Gothic Book"/>
          <w:color w:val="auto"/>
          <w:sz w:val="22"/>
          <w:szCs w:val="22"/>
        </w:rPr>
        <w:t>esfuerzo</w:t>
      </w:r>
      <w:proofErr w:type="spellEnd"/>
      <w:r w:rsidRPr="00521AAC">
        <w:rPr>
          <w:rFonts w:ascii="Franklin Gothic Book" w:hAnsi="Franklin Gothic Book"/>
          <w:color w:val="auto"/>
          <w:sz w:val="22"/>
          <w:szCs w:val="22"/>
        </w:rPr>
        <w:t xml:space="preserve"> colectivo. </w:t>
      </w:r>
    </w:p>
    <w:p w14:paraId="5B239A4B" w14:textId="77777777" w:rsidR="00825B73" w:rsidRPr="00521AAC" w:rsidRDefault="00825B73" w:rsidP="00966948">
      <w:pPr>
        <w:pStyle w:val="Default"/>
        <w:numPr>
          <w:ilvl w:val="0"/>
          <w:numId w:val="16"/>
        </w:numPr>
        <w:spacing w:after="8"/>
        <w:jc w:val="both"/>
        <w:rPr>
          <w:rFonts w:ascii="Franklin Gothic Book" w:hAnsi="Franklin Gothic Book"/>
          <w:color w:val="auto"/>
          <w:sz w:val="22"/>
          <w:szCs w:val="22"/>
        </w:rPr>
      </w:pPr>
      <w:proofErr w:type="spellStart"/>
      <w:r w:rsidRPr="00521AAC">
        <w:rPr>
          <w:rFonts w:ascii="Franklin Gothic Book" w:hAnsi="Franklin Gothic Book"/>
          <w:color w:val="auto"/>
          <w:sz w:val="22"/>
          <w:szCs w:val="22"/>
        </w:rPr>
        <w:t>Asimismo</w:t>
      </w:r>
      <w:proofErr w:type="spellEnd"/>
      <w:r w:rsidRPr="00521AAC">
        <w:rPr>
          <w:rFonts w:ascii="Franklin Gothic Book" w:hAnsi="Franklin Gothic Book"/>
          <w:color w:val="auto"/>
          <w:sz w:val="22"/>
          <w:szCs w:val="22"/>
        </w:rPr>
        <w:t xml:space="preserve">, es </w:t>
      </w:r>
      <w:proofErr w:type="spellStart"/>
      <w:r w:rsidRPr="00521AAC">
        <w:rPr>
          <w:rFonts w:ascii="Franklin Gothic Book" w:hAnsi="Franklin Gothic Book"/>
          <w:color w:val="auto"/>
          <w:sz w:val="22"/>
          <w:szCs w:val="22"/>
        </w:rPr>
        <w:t>importante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continuar</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profundizando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en</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el</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conocimiento</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nuestra</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organización</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mediante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el</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estudio</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manuales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reglamentos</w:t>
      </w:r>
      <w:proofErr w:type="spellEnd"/>
      <w:r w:rsidRPr="00521AAC">
        <w:rPr>
          <w:rFonts w:ascii="Franklin Gothic Book" w:hAnsi="Franklin Gothic Book"/>
          <w:color w:val="auto"/>
          <w:sz w:val="22"/>
          <w:szCs w:val="22"/>
        </w:rPr>
        <w:t xml:space="preserve"> y </w:t>
      </w:r>
      <w:proofErr w:type="spellStart"/>
      <w:r w:rsidRPr="00521AAC">
        <w:rPr>
          <w:rFonts w:ascii="Franklin Gothic Book" w:hAnsi="Franklin Gothic Book"/>
          <w:color w:val="auto"/>
          <w:sz w:val="22"/>
          <w:szCs w:val="22"/>
        </w:rPr>
        <w:t>boletines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así</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como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participando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activamente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en</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talleres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presenciales</w:t>
      </w:r>
      <w:proofErr w:type="spellEnd"/>
      <w:r w:rsidRPr="00521AAC">
        <w:rPr>
          <w:rFonts w:ascii="Franklin Gothic Book" w:hAnsi="Franklin Gothic Book"/>
          <w:color w:val="auto"/>
          <w:sz w:val="22"/>
          <w:szCs w:val="22"/>
        </w:rPr>
        <w:t xml:space="preserve"> y </w:t>
      </w:r>
      <w:proofErr w:type="spellStart"/>
      <w:r w:rsidRPr="00521AAC">
        <w:rPr>
          <w:rFonts w:ascii="Franklin Gothic Book" w:hAnsi="Franklin Gothic Book"/>
          <w:color w:val="auto"/>
          <w:sz w:val="22"/>
          <w:szCs w:val="22"/>
        </w:rPr>
        <w:t>virtuales</w:t>
      </w:r>
      <w:proofErr w:type="spellEnd"/>
      <w:r w:rsidRPr="00521AAC">
        <w:rPr>
          <w:rFonts w:ascii="Franklin Gothic Book" w:hAnsi="Franklin Gothic Book"/>
          <w:color w:val="auto"/>
          <w:sz w:val="22"/>
          <w:szCs w:val="22"/>
        </w:rPr>
        <w:t xml:space="preserve"> que </w:t>
      </w:r>
      <w:proofErr w:type="spellStart"/>
      <w:r w:rsidRPr="00521AAC">
        <w:rPr>
          <w:rFonts w:ascii="Franklin Gothic Book" w:hAnsi="Franklin Gothic Book"/>
          <w:color w:val="auto"/>
          <w:sz w:val="22"/>
          <w:szCs w:val="22"/>
        </w:rPr>
        <w:t>fortalezcan</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nuestro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conocimiento</w:t>
      </w:r>
      <w:proofErr w:type="spellEnd"/>
      <w:r w:rsidRPr="00521AAC">
        <w:rPr>
          <w:rFonts w:ascii="Franklin Gothic Book" w:hAnsi="Franklin Gothic Book"/>
          <w:color w:val="auto"/>
          <w:sz w:val="22"/>
          <w:szCs w:val="22"/>
        </w:rPr>
        <w:t xml:space="preserve"> Altrusa. Este </w:t>
      </w:r>
      <w:proofErr w:type="spellStart"/>
      <w:r w:rsidRPr="00521AAC">
        <w:rPr>
          <w:rFonts w:ascii="Franklin Gothic Book" w:hAnsi="Franklin Gothic Book"/>
          <w:color w:val="auto"/>
          <w:sz w:val="22"/>
          <w:szCs w:val="22"/>
        </w:rPr>
        <w:t>aprendizaje</w:t>
      </w:r>
      <w:proofErr w:type="spellEnd"/>
      <w:r w:rsidRPr="00521AAC">
        <w:rPr>
          <w:rFonts w:ascii="Franklin Gothic Book" w:hAnsi="Franklin Gothic Book"/>
          <w:color w:val="auto"/>
          <w:sz w:val="22"/>
          <w:szCs w:val="22"/>
        </w:rPr>
        <w:t xml:space="preserve"> continuo </w:t>
      </w:r>
      <w:proofErr w:type="spellStart"/>
      <w:r w:rsidRPr="00521AAC">
        <w:rPr>
          <w:rFonts w:ascii="Franklin Gothic Book" w:hAnsi="Franklin Gothic Book"/>
          <w:color w:val="auto"/>
          <w:sz w:val="22"/>
          <w:szCs w:val="22"/>
        </w:rPr>
        <w:t>nos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permitirá</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servir</w:t>
      </w:r>
      <w:proofErr w:type="spellEnd"/>
      <w:r w:rsidRPr="00521AAC">
        <w:rPr>
          <w:rFonts w:ascii="Franklin Gothic Book" w:hAnsi="Franklin Gothic Book"/>
          <w:color w:val="auto"/>
          <w:sz w:val="22"/>
          <w:szCs w:val="22"/>
        </w:rPr>
        <w:t xml:space="preserve"> con mayor </w:t>
      </w:r>
      <w:proofErr w:type="spellStart"/>
      <w:r w:rsidRPr="00521AAC">
        <w:rPr>
          <w:rFonts w:ascii="Franklin Gothic Book" w:hAnsi="Franklin Gothic Book"/>
          <w:color w:val="auto"/>
          <w:sz w:val="22"/>
          <w:szCs w:val="22"/>
        </w:rPr>
        <w:t>efectividad</w:t>
      </w:r>
      <w:proofErr w:type="spellEnd"/>
      <w:r w:rsidRPr="00521AAC">
        <w:rPr>
          <w:rFonts w:ascii="Franklin Gothic Book" w:hAnsi="Franklin Gothic Book"/>
          <w:color w:val="auto"/>
          <w:sz w:val="22"/>
          <w:szCs w:val="22"/>
        </w:rPr>
        <w:t xml:space="preserve"> y liderazgo. </w:t>
      </w:r>
    </w:p>
    <w:p w14:paraId="7FE313CC" w14:textId="77777777" w:rsidR="00825B73" w:rsidRPr="001C48B8" w:rsidRDefault="00825B73" w:rsidP="00966948">
      <w:pPr>
        <w:pStyle w:val="Default"/>
        <w:numPr>
          <w:ilvl w:val="0"/>
          <w:numId w:val="16"/>
        </w:numPr>
        <w:spacing w:after="8"/>
        <w:jc w:val="both"/>
        <w:rPr>
          <w:rFonts w:ascii="Franklin Gothic Book" w:hAnsi="Franklin Gothic Book"/>
          <w:color w:val="auto"/>
          <w:sz w:val="22"/>
          <w:szCs w:val="22"/>
          <w:lang w:val="es-PR"/>
        </w:rPr>
      </w:pPr>
      <w:r w:rsidRPr="001C48B8">
        <w:rPr>
          <w:rFonts w:ascii="Franklin Gothic Book" w:hAnsi="Franklin Gothic Book"/>
          <w:color w:val="auto"/>
          <w:sz w:val="22"/>
          <w:szCs w:val="22"/>
          <w:lang w:val="es-PR"/>
        </w:rPr>
        <w:t xml:space="preserve">De igual manera, la comunicación efectiva entre los clubes, el Distrito Catorce e Internacional es esencial para mantenernos informados, motivados y participativos. Cuando compartimos nuestras experiencias y proyectos, inspiramos a otros y proyectamos con orgullo el impacto positivo que Altrusa tiene en nuestras comunidades. </w:t>
      </w:r>
    </w:p>
    <w:p w14:paraId="457B702C" w14:textId="77777777" w:rsidR="00825B73" w:rsidRPr="00521AAC" w:rsidRDefault="00825B73" w:rsidP="00966948">
      <w:pPr>
        <w:pStyle w:val="Default"/>
        <w:numPr>
          <w:ilvl w:val="0"/>
          <w:numId w:val="16"/>
        </w:numPr>
        <w:jc w:val="both"/>
        <w:rPr>
          <w:rFonts w:ascii="Franklin Gothic Book" w:hAnsi="Franklin Gothic Book"/>
          <w:color w:val="auto"/>
          <w:sz w:val="22"/>
          <w:szCs w:val="22"/>
        </w:rPr>
      </w:pPr>
      <w:r w:rsidRPr="001C48B8">
        <w:rPr>
          <w:rFonts w:ascii="Franklin Gothic Book" w:hAnsi="Franklin Gothic Book"/>
          <w:color w:val="auto"/>
          <w:sz w:val="22"/>
          <w:szCs w:val="22"/>
          <w:lang w:val="es-PR"/>
        </w:rPr>
        <w:t xml:space="preserve">Finalmente, exhorto a nuestros miembros a aceptar oportunidades de liderazgo y unir esfuerzos para continuar desarrollando clubes fuertes, dinámicos y comprometidos con el servicio. </w:t>
      </w:r>
      <w:proofErr w:type="spellStart"/>
      <w:r w:rsidRPr="00521AAC">
        <w:rPr>
          <w:rFonts w:ascii="Franklin Gothic Book" w:hAnsi="Franklin Gothic Book"/>
          <w:color w:val="auto"/>
          <w:sz w:val="22"/>
          <w:szCs w:val="22"/>
        </w:rPr>
        <w:t>Cada</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liderazgo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asumido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representa</w:t>
      </w:r>
      <w:proofErr w:type="spellEnd"/>
      <w:r w:rsidRPr="00521AAC">
        <w:rPr>
          <w:rFonts w:ascii="Franklin Gothic Book" w:hAnsi="Franklin Gothic Book"/>
          <w:color w:val="auto"/>
          <w:sz w:val="22"/>
          <w:szCs w:val="22"/>
        </w:rPr>
        <w:t xml:space="preserve"> una </w:t>
      </w:r>
      <w:proofErr w:type="spellStart"/>
      <w:r w:rsidRPr="00521AAC">
        <w:rPr>
          <w:rFonts w:ascii="Franklin Gothic Book" w:hAnsi="Franklin Gothic Book"/>
          <w:color w:val="auto"/>
          <w:sz w:val="22"/>
          <w:szCs w:val="22"/>
        </w:rPr>
        <w:t>oportunidad</w:t>
      </w:r>
      <w:proofErr w:type="spellEnd"/>
      <w:r w:rsidRPr="00521AAC">
        <w:rPr>
          <w:rFonts w:ascii="Franklin Gothic Book" w:hAnsi="Franklin Gothic Book"/>
          <w:color w:val="auto"/>
          <w:sz w:val="22"/>
          <w:szCs w:val="22"/>
        </w:rPr>
        <w:t xml:space="preserve"> para </w:t>
      </w:r>
      <w:proofErr w:type="spellStart"/>
      <w:r w:rsidRPr="00521AAC">
        <w:rPr>
          <w:rFonts w:ascii="Franklin Gothic Book" w:hAnsi="Franklin Gothic Book"/>
          <w:color w:val="auto"/>
          <w:sz w:val="22"/>
          <w:szCs w:val="22"/>
        </w:rPr>
        <w:t>crecer</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aprender</w:t>
      </w:r>
      <w:proofErr w:type="spellEnd"/>
      <w:r w:rsidRPr="00521AAC">
        <w:rPr>
          <w:rFonts w:ascii="Franklin Gothic Book" w:hAnsi="Franklin Gothic Book"/>
          <w:color w:val="auto"/>
          <w:sz w:val="22"/>
          <w:szCs w:val="22"/>
        </w:rPr>
        <w:t xml:space="preserve"> y </w:t>
      </w:r>
      <w:proofErr w:type="spellStart"/>
      <w:r w:rsidRPr="00521AAC">
        <w:rPr>
          <w:rFonts w:ascii="Franklin Gothic Book" w:hAnsi="Franklin Gothic Book"/>
          <w:color w:val="auto"/>
          <w:sz w:val="22"/>
          <w:szCs w:val="22"/>
        </w:rPr>
        <w:t>contribuir</w:t>
      </w:r>
      <w:proofErr w:type="spellEnd"/>
      <w:r w:rsidRPr="00521AAC">
        <w:rPr>
          <w:rFonts w:ascii="Franklin Gothic Book" w:hAnsi="Franklin Gothic Book"/>
          <w:color w:val="auto"/>
          <w:sz w:val="22"/>
          <w:szCs w:val="22"/>
        </w:rPr>
        <w:t xml:space="preserve"> al </w:t>
      </w:r>
      <w:proofErr w:type="spellStart"/>
      <w:r w:rsidRPr="00521AAC">
        <w:rPr>
          <w:rFonts w:ascii="Franklin Gothic Book" w:hAnsi="Franklin Gothic Book"/>
          <w:color w:val="auto"/>
          <w:sz w:val="22"/>
          <w:szCs w:val="22"/>
        </w:rPr>
        <w:t>fortalecimiento</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nuestra</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organización</w:t>
      </w:r>
      <w:proofErr w:type="spellEnd"/>
      <w:r w:rsidRPr="00521AAC">
        <w:rPr>
          <w:rFonts w:ascii="Franklin Gothic Book" w:hAnsi="Franklin Gothic Book"/>
          <w:color w:val="auto"/>
          <w:sz w:val="22"/>
          <w:szCs w:val="22"/>
        </w:rPr>
        <w:t xml:space="preserve">. </w:t>
      </w:r>
    </w:p>
    <w:p w14:paraId="2B8B1397" w14:textId="77777777" w:rsidR="00825B73" w:rsidRPr="00521AAC" w:rsidRDefault="00825B73" w:rsidP="00966948">
      <w:pPr>
        <w:pStyle w:val="Default"/>
        <w:jc w:val="both"/>
        <w:rPr>
          <w:rFonts w:ascii="Franklin Gothic Book" w:hAnsi="Franklin Gothic Book"/>
          <w:color w:val="auto"/>
          <w:sz w:val="22"/>
          <w:szCs w:val="22"/>
        </w:rPr>
      </w:pPr>
    </w:p>
    <w:p w14:paraId="117B45E6" w14:textId="77777777" w:rsidR="00825B73" w:rsidRPr="00521AAC" w:rsidRDefault="00825B73" w:rsidP="00966948">
      <w:pPr>
        <w:pStyle w:val="Default"/>
        <w:jc w:val="both"/>
        <w:rPr>
          <w:rFonts w:ascii="Franklin Gothic Book" w:hAnsi="Franklin Gothic Book"/>
          <w:color w:val="auto"/>
          <w:sz w:val="22"/>
          <w:szCs w:val="22"/>
        </w:rPr>
      </w:pPr>
      <w:proofErr w:type="spellStart"/>
      <w:r w:rsidRPr="00521AAC">
        <w:rPr>
          <w:rFonts w:ascii="Franklin Gothic Book" w:hAnsi="Franklin Gothic Book"/>
          <w:color w:val="auto"/>
          <w:sz w:val="22"/>
          <w:szCs w:val="22"/>
        </w:rPr>
        <w:t>Deseo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concluir</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extendiendo</w:t>
      </w:r>
      <w:proofErr w:type="spellEnd"/>
      <w:r w:rsidRPr="00521AAC">
        <w:rPr>
          <w:rFonts w:ascii="Franklin Gothic Book" w:hAnsi="Franklin Gothic Book"/>
          <w:color w:val="auto"/>
          <w:sz w:val="22"/>
          <w:szCs w:val="22"/>
        </w:rPr>
        <w:t xml:space="preserve"> una </w:t>
      </w:r>
      <w:proofErr w:type="spellStart"/>
      <w:r w:rsidRPr="00521AAC">
        <w:rPr>
          <w:rFonts w:ascii="Franklin Gothic Book" w:hAnsi="Franklin Gothic Book"/>
          <w:color w:val="auto"/>
          <w:sz w:val="22"/>
          <w:szCs w:val="22"/>
        </w:rPr>
        <w:t>afectuosa</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felicitación</w:t>
      </w:r>
      <w:proofErr w:type="spellEnd"/>
      <w:r w:rsidRPr="00521AAC">
        <w:rPr>
          <w:rFonts w:ascii="Franklin Gothic Book" w:hAnsi="Franklin Gothic Book"/>
          <w:color w:val="auto"/>
          <w:sz w:val="22"/>
          <w:szCs w:val="22"/>
        </w:rPr>
        <w:t xml:space="preserve"> a </w:t>
      </w:r>
      <w:proofErr w:type="spellStart"/>
      <w:r w:rsidRPr="00521AAC">
        <w:rPr>
          <w:rFonts w:ascii="Franklin Gothic Book" w:hAnsi="Franklin Gothic Book"/>
          <w:color w:val="auto"/>
          <w:sz w:val="22"/>
          <w:szCs w:val="22"/>
        </w:rPr>
        <w:t>todos</w:t>
      </w:r>
      <w:proofErr w:type="spellEnd"/>
      <w:r w:rsidRPr="00521AAC">
        <w:rPr>
          <w:rFonts w:ascii="Franklin Gothic Book" w:hAnsi="Franklin Gothic Book"/>
          <w:color w:val="auto"/>
          <w:sz w:val="22"/>
          <w:szCs w:val="22"/>
        </w:rPr>
        <w:t xml:space="preserve"> los </w:t>
      </w:r>
      <w:proofErr w:type="spellStart"/>
      <w:r w:rsidRPr="00521AAC">
        <w:rPr>
          <w:rFonts w:ascii="Franklin Gothic Book" w:hAnsi="Franklin Gothic Book"/>
          <w:color w:val="auto"/>
          <w:sz w:val="22"/>
          <w:szCs w:val="22"/>
        </w:rPr>
        <w:t>miembros</w:t>
      </w:r>
      <w:proofErr w:type="spellEnd"/>
      <w:r w:rsidRPr="00521AAC">
        <w:rPr>
          <w:rFonts w:ascii="Franklin Gothic Book" w:hAnsi="Franklin Gothic Book"/>
          <w:color w:val="auto"/>
          <w:sz w:val="22"/>
          <w:szCs w:val="22"/>
        </w:rPr>
        <w:t xml:space="preserve"> del Distrito </w:t>
      </w:r>
      <w:proofErr w:type="spellStart"/>
      <w:r w:rsidRPr="00521AAC">
        <w:rPr>
          <w:rFonts w:ascii="Franklin Gothic Book" w:hAnsi="Franklin Gothic Book"/>
          <w:color w:val="auto"/>
          <w:sz w:val="22"/>
          <w:szCs w:val="22"/>
        </w:rPr>
        <w:t>Catorce</w:t>
      </w:r>
      <w:proofErr w:type="spellEnd"/>
      <w:r w:rsidRPr="00521AAC">
        <w:rPr>
          <w:rFonts w:ascii="Franklin Gothic Book" w:hAnsi="Franklin Gothic Book"/>
          <w:color w:val="auto"/>
          <w:sz w:val="22"/>
          <w:szCs w:val="22"/>
        </w:rPr>
        <w:t xml:space="preserve">. Gracias por </w:t>
      </w:r>
      <w:proofErr w:type="spellStart"/>
      <w:r w:rsidRPr="00521AAC">
        <w:rPr>
          <w:rFonts w:ascii="Franklin Gothic Book" w:hAnsi="Franklin Gothic Book"/>
          <w:color w:val="auto"/>
          <w:sz w:val="22"/>
          <w:szCs w:val="22"/>
        </w:rPr>
        <w:t>su</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dedicación</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su</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pasión</w:t>
      </w:r>
      <w:proofErr w:type="spellEnd"/>
      <w:r w:rsidRPr="00521AAC">
        <w:rPr>
          <w:rFonts w:ascii="Franklin Gothic Book" w:hAnsi="Franklin Gothic Book"/>
          <w:color w:val="auto"/>
          <w:sz w:val="22"/>
          <w:szCs w:val="22"/>
        </w:rPr>
        <w:t xml:space="preserve"> por </w:t>
      </w:r>
      <w:proofErr w:type="spellStart"/>
      <w:r w:rsidRPr="00521AAC">
        <w:rPr>
          <w:rFonts w:ascii="Franklin Gothic Book" w:hAnsi="Franklin Gothic Book"/>
          <w:color w:val="auto"/>
          <w:sz w:val="22"/>
          <w:szCs w:val="22"/>
        </w:rPr>
        <w:t>el</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servicio</w:t>
      </w:r>
      <w:proofErr w:type="spellEnd"/>
      <w:r w:rsidRPr="00521AAC">
        <w:rPr>
          <w:rFonts w:ascii="Franklin Gothic Book" w:hAnsi="Franklin Gothic Book"/>
          <w:color w:val="auto"/>
          <w:sz w:val="22"/>
          <w:szCs w:val="22"/>
        </w:rPr>
        <w:t xml:space="preserve"> y </w:t>
      </w:r>
      <w:proofErr w:type="spellStart"/>
      <w:r w:rsidRPr="00521AAC">
        <w:rPr>
          <w:rFonts w:ascii="Franklin Gothic Book" w:hAnsi="Franklin Gothic Book"/>
          <w:color w:val="auto"/>
          <w:sz w:val="22"/>
          <w:szCs w:val="22"/>
        </w:rPr>
        <w:t>su</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constante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disposición</w:t>
      </w:r>
      <w:proofErr w:type="spellEnd"/>
      <w:r w:rsidRPr="00521AAC">
        <w:rPr>
          <w:rFonts w:ascii="Franklin Gothic Book" w:hAnsi="Franklin Gothic Book"/>
          <w:color w:val="auto"/>
          <w:sz w:val="22"/>
          <w:szCs w:val="22"/>
        </w:rPr>
        <w:t xml:space="preserve"> para </w:t>
      </w:r>
      <w:proofErr w:type="spellStart"/>
      <w:r w:rsidRPr="00521AAC">
        <w:rPr>
          <w:rFonts w:ascii="Franklin Gothic Book" w:hAnsi="Franklin Gothic Book"/>
          <w:color w:val="auto"/>
          <w:sz w:val="22"/>
          <w:szCs w:val="22"/>
        </w:rPr>
        <w:t>trabajar</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en</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beneficio</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nuestras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comunidades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Cada</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proyecto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cada</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gesto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solidario</w:t>
      </w:r>
      <w:proofErr w:type="spellEnd"/>
      <w:r w:rsidRPr="00521AAC">
        <w:rPr>
          <w:rFonts w:ascii="Franklin Gothic Book" w:hAnsi="Franklin Gothic Book"/>
          <w:color w:val="auto"/>
          <w:sz w:val="22"/>
          <w:szCs w:val="22"/>
        </w:rPr>
        <w:t xml:space="preserve"> y </w:t>
      </w:r>
      <w:proofErr w:type="spellStart"/>
      <w:r w:rsidRPr="00521AAC">
        <w:rPr>
          <w:rFonts w:ascii="Franklin Gothic Book" w:hAnsi="Franklin Gothic Book"/>
          <w:color w:val="auto"/>
          <w:sz w:val="22"/>
          <w:szCs w:val="22"/>
        </w:rPr>
        <w:t>cada</w:t>
      </w:r>
      <w:proofErr w:type="spellEnd"/>
      <w:r w:rsidRPr="00521AAC">
        <w:rPr>
          <w:rFonts w:ascii="Franklin Gothic Book" w:hAnsi="Franklin Gothic Book"/>
          <w:color w:val="auto"/>
          <w:sz w:val="22"/>
          <w:szCs w:val="22"/>
        </w:rPr>
        <w:t xml:space="preserve"> hora </w:t>
      </w:r>
      <w:proofErr w:type="spellStart"/>
      <w:r w:rsidRPr="00521AAC">
        <w:rPr>
          <w:rFonts w:ascii="Franklin Gothic Book" w:hAnsi="Franklin Gothic Book"/>
          <w:color w:val="auto"/>
          <w:sz w:val="22"/>
          <w:szCs w:val="22"/>
        </w:rPr>
        <w:t>dedicada</w:t>
      </w:r>
      <w:proofErr w:type="spellEnd"/>
      <w:r w:rsidRPr="00521AAC">
        <w:rPr>
          <w:rFonts w:ascii="Franklin Gothic Book" w:hAnsi="Franklin Gothic Book"/>
          <w:color w:val="auto"/>
          <w:sz w:val="22"/>
          <w:szCs w:val="22"/>
        </w:rPr>
        <w:t xml:space="preserve"> al </w:t>
      </w:r>
      <w:proofErr w:type="spellStart"/>
      <w:r w:rsidRPr="00521AAC">
        <w:rPr>
          <w:rFonts w:ascii="Franklin Gothic Book" w:hAnsi="Franklin Gothic Book"/>
          <w:color w:val="auto"/>
          <w:sz w:val="22"/>
          <w:szCs w:val="22"/>
        </w:rPr>
        <w:t>servicio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representa</w:t>
      </w:r>
      <w:proofErr w:type="spellEnd"/>
      <w:r w:rsidRPr="00521AAC">
        <w:rPr>
          <w:rFonts w:ascii="Franklin Gothic Book" w:hAnsi="Franklin Gothic Book"/>
          <w:color w:val="auto"/>
          <w:sz w:val="22"/>
          <w:szCs w:val="22"/>
        </w:rPr>
        <w:t xml:space="preserve"> una </w:t>
      </w:r>
      <w:proofErr w:type="spellStart"/>
      <w:r w:rsidRPr="00521AAC">
        <w:rPr>
          <w:rFonts w:ascii="Franklin Gothic Book" w:hAnsi="Franklin Gothic Book"/>
          <w:color w:val="auto"/>
          <w:sz w:val="22"/>
          <w:szCs w:val="22"/>
        </w:rPr>
        <w:t>verdadera</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diferencia</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en</w:t>
      </w:r>
      <w:proofErr w:type="spellEnd"/>
      <w:r w:rsidRPr="00521AAC">
        <w:rPr>
          <w:rFonts w:ascii="Franklin Gothic Book" w:hAnsi="Franklin Gothic Book"/>
          <w:color w:val="auto"/>
          <w:sz w:val="22"/>
          <w:szCs w:val="22"/>
        </w:rPr>
        <w:t xml:space="preserve"> la </w:t>
      </w:r>
      <w:proofErr w:type="spellStart"/>
      <w:r w:rsidRPr="00521AAC">
        <w:rPr>
          <w:rFonts w:ascii="Franklin Gothic Book" w:hAnsi="Franklin Gothic Book"/>
          <w:color w:val="auto"/>
          <w:sz w:val="22"/>
          <w:szCs w:val="22"/>
        </w:rPr>
        <w:t>vida</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muchas</w:t>
      </w:r>
      <w:proofErr w:type="spellEnd"/>
      <w:r w:rsidRPr="00521AAC">
        <w:rPr>
          <w:rFonts w:ascii="Franklin Gothic Book" w:hAnsi="Franklin Gothic Book"/>
          <w:color w:val="auto"/>
          <w:sz w:val="22"/>
          <w:szCs w:val="22"/>
        </w:rPr>
        <w:t xml:space="preserve"> personas. </w:t>
      </w:r>
      <w:proofErr w:type="spellStart"/>
      <w:r w:rsidRPr="00521AAC">
        <w:rPr>
          <w:rFonts w:ascii="Franklin Gothic Book" w:hAnsi="Franklin Gothic Book"/>
          <w:color w:val="auto"/>
          <w:sz w:val="22"/>
          <w:szCs w:val="22"/>
        </w:rPr>
        <w:t>Sigamos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adelante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unidos</w:t>
      </w:r>
      <w:proofErr w:type="spellEnd"/>
      <w:r w:rsidRPr="00521AAC">
        <w:rPr>
          <w:rFonts w:ascii="Franklin Gothic Book" w:hAnsi="Franklin Gothic Book"/>
          <w:color w:val="auto"/>
          <w:sz w:val="22"/>
          <w:szCs w:val="22"/>
        </w:rPr>
        <w:t xml:space="preserve"> por </w:t>
      </w:r>
      <w:proofErr w:type="spellStart"/>
      <w:r w:rsidRPr="00521AAC">
        <w:rPr>
          <w:rFonts w:ascii="Franklin Gothic Book" w:hAnsi="Franklin Gothic Book"/>
          <w:color w:val="auto"/>
          <w:sz w:val="22"/>
          <w:szCs w:val="22"/>
        </w:rPr>
        <w:t>el</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mismo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propósito</w:t>
      </w:r>
      <w:proofErr w:type="spellEnd"/>
      <w:r w:rsidRPr="00521AAC">
        <w:rPr>
          <w:rFonts w:ascii="Franklin Gothic Book" w:hAnsi="Franklin Gothic Book"/>
          <w:color w:val="auto"/>
          <w:sz w:val="22"/>
          <w:szCs w:val="22"/>
        </w:rPr>
        <w:t xml:space="preserve"> de </w:t>
      </w:r>
      <w:proofErr w:type="spellStart"/>
      <w:r w:rsidRPr="00521AAC">
        <w:rPr>
          <w:rFonts w:ascii="Franklin Gothic Book" w:hAnsi="Franklin Gothic Book"/>
          <w:color w:val="auto"/>
          <w:sz w:val="22"/>
          <w:szCs w:val="22"/>
        </w:rPr>
        <w:t>servir</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inspirar</w:t>
      </w:r>
      <w:proofErr w:type="spellEnd"/>
      <w:r w:rsidRPr="00521AAC">
        <w:rPr>
          <w:rFonts w:ascii="Franklin Gothic Book" w:hAnsi="Franklin Gothic Book"/>
          <w:color w:val="auto"/>
          <w:sz w:val="22"/>
          <w:szCs w:val="22"/>
        </w:rPr>
        <w:t xml:space="preserve"> y </w:t>
      </w:r>
      <w:proofErr w:type="spellStart"/>
      <w:r w:rsidRPr="00521AAC">
        <w:rPr>
          <w:rFonts w:ascii="Franklin Gothic Book" w:hAnsi="Franklin Gothic Book"/>
          <w:color w:val="auto"/>
          <w:sz w:val="22"/>
          <w:szCs w:val="22"/>
        </w:rPr>
        <w:t>transformar</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comunidades</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enalteciendo</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siempre</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el</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nombre</w:t>
      </w:r>
      <w:proofErr w:type="spellEnd"/>
      <w:r w:rsidRPr="00521AAC">
        <w:rPr>
          <w:rFonts w:ascii="Franklin Gothic Book" w:hAnsi="Franklin Gothic Book"/>
          <w:color w:val="auto"/>
          <w:sz w:val="22"/>
          <w:szCs w:val="22"/>
        </w:rPr>
        <w:t xml:space="preserve"> de Altrusa </w:t>
      </w:r>
      <w:proofErr w:type="spellStart"/>
      <w:r w:rsidRPr="00521AAC">
        <w:rPr>
          <w:rFonts w:ascii="Franklin Gothic Book" w:hAnsi="Franklin Gothic Book"/>
          <w:color w:val="auto"/>
          <w:sz w:val="22"/>
          <w:szCs w:val="22"/>
        </w:rPr>
        <w:t>Internacional</w:t>
      </w:r>
      <w:proofErr w:type="spellEnd"/>
      <w:r w:rsidRPr="00521AAC">
        <w:rPr>
          <w:rFonts w:ascii="Franklin Gothic Book" w:hAnsi="Franklin Gothic Book"/>
          <w:color w:val="auto"/>
          <w:sz w:val="22"/>
          <w:szCs w:val="22"/>
        </w:rPr>
        <w:t xml:space="preserve"> y </w:t>
      </w:r>
      <w:proofErr w:type="spellStart"/>
      <w:r w:rsidRPr="00521AAC">
        <w:rPr>
          <w:rFonts w:ascii="Franklin Gothic Book" w:hAnsi="Franklin Gothic Book"/>
          <w:color w:val="auto"/>
          <w:sz w:val="22"/>
          <w:szCs w:val="22"/>
        </w:rPr>
        <w:t>regalando</w:t>
      </w:r>
      <w:proofErr w:type="spellEnd"/>
      <w:r w:rsidRPr="00521AAC">
        <w:rPr>
          <w:rFonts w:ascii="Franklin Gothic Book" w:hAnsi="Franklin Gothic Book"/>
          <w:color w:val="auto"/>
          <w:sz w:val="22"/>
          <w:szCs w:val="22"/>
        </w:rPr>
        <w:t xml:space="preserve"> amor </w:t>
      </w:r>
      <w:proofErr w:type="spellStart"/>
      <w:r w:rsidRPr="00521AAC">
        <w:rPr>
          <w:rFonts w:ascii="Franklin Gothic Book" w:hAnsi="Franklin Gothic Book"/>
          <w:color w:val="auto"/>
          <w:sz w:val="22"/>
          <w:szCs w:val="22"/>
        </w:rPr>
        <w:t>en</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cada</w:t>
      </w:r>
      <w:proofErr w:type="spellEnd"/>
      <w:r w:rsidRPr="00521AAC">
        <w:rPr>
          <w:rFonts w:ascii="Franklin Gothic Book" w:hAnsi="Franklin Gothic Book"/>
          <w:color w:val="auto"/>
          <w:sz w:val="22"/>
          <w:szCs w:val="22"/>
        </w:rPr>
        <w:t xml:space="preserve"> </w:t>
      </w:r>
      <w:proofErr w:type="spellStart"/>
      <w:r w:rsidRPr="00521AAC">
        <w:rPr>
          <w:rFonts w:ascii="Franklin Gothic Book" w:hAnsi="Franklin Gothic Book"/>
          <w:color w:val="auto"/>
          <w:sz w:val="22"/>
          <w:szCs w:val="22"/>
        </w:rPr>
        <w:t>acto</w:t>
      </w:r>
      <w:proofErr w:type="spellEnd"/>
      <w:r w:rsidRPr="00521AAC">
        <w:rPr>
          <w:rFonts w:ascii="Franklin Gothic Book" w:hAnsi="Franklin Gothic Book"/>
          <w:color w:val="auto"/>
          <w:sz w:val="22"/>
          <w:szCs w:val="22"/>
        </w:rPr>
        <w:t xml:space="preserve"> que </w:t>
      </w:r>
      <w:proofErr w:type="spellStart"/>
      <w:r w:rsidRPr="00521AAC">
        <w:rPr>
          <w:rFonts w:ascii="Franklin Gothic Book" w:hAnsi="Franklin Gothic Book"/>
          <w:color w:val="auto"/>
          <w:sz w:val="22"/>
          <w:szCs w:val="22"/>
        </w:rPr>
        <w:t>realizamos</w:t>
      </w:r>
      <w:proofErr w:type="spellEnd"/>
      <w:r w:rsidRPr="00521AAC">
        <w:rPr>
          <w:rFonts w:ascii="Franklin Gothic Book" w:hAnsi="Franklin Gothic Book"/>
          <w:color w:val="auto"/>
          <w:sz w:val="22"/>
          <w:szCs w:val="22"/>
        </w:rPr>
        <w:t xml:space="preserve">. </w:t>
      </w:r>
    </w:p>
    <w:p w14:paraId="22112A87" w14:textId="27EEF426" w:rsidR="00825B73" w:rsidRPr="00521AAC" w:rsidRDefault="00825B73" w:rsidP="00825B73">
      <w:pPr>
        <w:pStyle w:val="Default"/>
        <w:rPr>
          <w:rFonts w:ascii="Franklin Gothic Book" w:hAnsi="Franklin Gothic Book"/>
          <w:i/>
          <w:iCs/>
          <w:color w:val="auto"/>
          <w:sz w:val="22"/>
          <w:szCs w:val="22"/>
        </w:rPr>
      </w:pPr>
      <w:r w:rsidRPr="00521AAC">
        <w:rPr>
          <w:rFonts w:ascii="Franklin Gothic Book" w:hAnsi="Franklin Gothic Book"/>
          <w:i/>
          <w:iCs/>
          <w:noProof/>
          <w:color w:val="auto"/>
          <w:sz w:val="22"/>
          <w:szCs w:val="22"/>
        </w:rPr>
        <w:drawing>
          <wp:inline distT="0" distB="0" distL="0" distR="0" wp14:anchorId="01959A02" wp14:editId="781E556C">
            <wp:extent cx="1314450" cy="681312"/>
            <wp:effectExtent l="0" t="0" r="0" b="5080"/>
            <wp:docPr id="16981907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318449" cy="683385"/>
                    </a:xfrm>
                    <a:prstGeom prst="rect">
                      <a:avLst/>
                    </a:prstGeom>
                    <a:noFill/>
                    <a:ln>
                      <a:noFill/>
                    </a:ln>
                  </pic:spPr>
                </pic:pic>
              </a:graphicData>
            </a:graphic>
          </wp:inline>
        </w:drawing>
      </w:r>
    </w:p>
    <w:p w14:paraId="46CE97D6" w14:textId="77777777" w:rsidR="00825B73" w:rsidRPr="00521AAC" w:rsidRDefault="00825B73" w:rsidP="00825B73">
      <w:pPr>
        <w:pStyle w:val="Default"/>
        <w:rPr>
          <w:rFonts w:ascii="Franklin Gothic Book" w:hAnsi="Franklin Gothic Book"/>
          <w:i/>
          <w:iCs/>
          <w:color w:val="auto"/>
          <w:sz w:val="22"/>
          <w:szCs w:val="22"/>
        </w:rPr>
      </w:pPr>
    </w:p>
    <w:p w14:paraId="41354B51" w14:textId="5C8DCBC1" w:rsidR="00825B73" w:rsidRPr="00521AAC" w:rsidRDefault="00825B73" w:rsidP="00825B73">
      <w:pPr>
        <w:pStyle w:val="Default"/>
        <w:rPr>
          <w:rFonts w:ascii="Franklin Gothic Book" w:hAnsi="Franklin Gothic Book"/>
          <w:color w:val="auto"/>
          <w:sz w:val="22"/>
          <w:szCs w:val="22"/>
        </w:rPr>
      </w:pPr>
      <w:r w:rsidRPr="00521AAC">
        <w:rPr>
          <w:rFonts w:ascii="Franklin Gothic Book" w:hAnsi="Franklin Gothic Book"/>
          <w:i/>
          <w:iCs/>
          <w:color w:val="auto"/>
          <w:sz w:val="22"/>
          <w:szCs w:val="22"/>
        </w:rPr>
        <w:t xml:space="preserve">Sylvia E. Juarbe de Lebrón </w:t>
      </w:r>
    </w:p>
    <w:p w14:paraId="34973632" w14:textId="77777777" w:rsidR="00825B73" w:rsidRPr="00521AAC" w:rsidRDefault="00825B73" w:rsidP="00825B73">
      <w:pPr>
        <w:pStyle w:val="Default"/>
        <w:rPr>
          <w:rFonts w:ascii="Franklin Gothic Book" w:hAnsi="Franklin Gothic Book"/>
          <w:color w:val="auto"/>
          <w:sz w:val="22"/>
          <w:szCs w:val="22"/>
        </w:rPr>
      </w:pPr>
      <w:r w:rsidRPr="00521AAC">
        <w:rPr>
          <w:rFonts w:ascii="Franklin Gothic Book" w:hAnsi="Franklin Gothic Book"/>
          <w:i/>
          <w:iCs/>
          <w:color w:val="auto"/>
          <w:sz w:val="22"/>
          <w:szCs w:val="22"/>
        </w:rPr>
        <w:t xml:space="preserve">Gobernadora </w:t>
      </w:r>
      <w:proofErr w:type="spellStart"/>
      <w:r w:rsidRPr="00521AAC">
        <w:rPr>
          <w:rFonts w:ascii="Franklin Gothic Book" w:hAnsi="Franklin Gothic Book"/>
          <w:i/>
          <w:iCs/>
          <w:color w:val="auto"/>
          <w:sz w:val="22"/>
          <w:szCs w:val="22"/>
        </w:rPr>
        <w:t>Electa</w:t>
      </w:r>
      <w:proofErr w:type="spellEnd"/>
      <w:r w:rsidRPr="00521AAC">
        <w:rPr>
          <w:rFonts w:ascii="Franklin Gothic Book" w:hAnsi="Franklin Gothic Book"/>
          <w:i/>
          <w:iCs/>
          <w:color w:val="auto"/>
          <w:sz w:val="22"/>
          <w:szCs w:val="22"/>
        </w:rPr>
        <w:t xml:space="preserve"> y </w:t>
      </w:r>
      <w:proofErr w:type="spellStart"/>
      <w:r w:rsidRPr="00521AAC">
        <w:rPr>
          <w:rFonts w:ascii="Franklin Gothic Book" w:hAnsi="Franklin Gothic Book"/>
          <w:i/>
          <w:iCs/>
          <w:color w:val="auto"/>
          <w:sz w:val="22"/>
          <w:szCs w:val="22"/>
        </w:rPr>
        <w:t>Oficial</w:t>
      </w:r>
      <w:proofErr w:type="spellEnd"/>
      <w:r w:rsidRPr="00521AAC">
        <w:rPr>
          <w:rFonts w:ascii="Franklin Gothic Book" w:hAnsi="Franklin Gothic Book"/>
          <w:i/>
          <w:iCs/>
          <w:color w:val="auto"/>
          <w:sz w:val="22"/>
          <w:szCs w:val="22"/>
        </w:rPr>
        <w:t xml:space="preserve"> del </w:t>
      </w:r>
      <w:proofErr w:type="spellStart"/>
      <w:r w:rsidRPr="00521AAC">
        <w:rPr>
          <w:rFonts w:ascii="Franklin Gothic Book" w:hAnsi="Franklin Gothic Book"/>
          <w:i/>
          <w:iCs/>
          <w:color w:val="auto"/>
          <w:sz w:val="22"/>
          <w:szCs w:val="22"/>
        </w:rPr>
        <w:t>Área</w:t>
      </w:r>
      <w:proofErr w:type="spellEnd"/>
      <w:r w:rsidRPr="00521AAC">
        <w:rPr>
          <w:rFonts w:ascii="Franklin Gothic Book" w:hAnsi="Franklin Gothic Book"/>
          <w:i/>
          <w:iCs/>
          <w:color w:val="auto"/>
          <w:sz w:val="22"/>
          <w:szCs w:val="22"/>
        </w:rPr>
        <w:t xml:space="preserve"> I </w:t>
      </w:r>
    </w:p>
    <w:p w14:paraId="50DA5EA8" w14:textId="14ED73B8" w:rsidR="005C1A67" w:rsidRDefault="005C1A67" w:rsidP="005C1A67">
      <w:pPr>
        <w:spacing w:after="0" w:line="259" w:lineRule="auto"/>
        <w:ind w:right="0"/>
        <w:jc w:val="both"/>
        <w:rPr>
          <w:b/>
          <w:bCs/>
          <w:sz w:val="24"/>
          <w:lang w:val="es-PR"/>
        </w:rPr>
      </w:pPr>
      <w:r w:rsidRPr="00FF3270">
        <w:rPr>
          <w:b/>
          <w:bCs/>
          <w:noProof/>
          <w:sz w:val="24"/>
          <w:lang w:val="es-PR"/>
        </w:rPr>
        <w:lastRenderedPageBreak/>
        <w:drawing>
          <wp:anchor distT="0" distB="0" distL="114300" distR="114300" simplePos="0" relativeHeight="251693056" behindDoc="0" locked="0" layoutInCell="1" allowOverlap="1" wp14:anchorId="48BA4502" wp14:editId="2CDC0C3C">
            <wp:simplePos x="0" y="0"/>
            <wp:positionH relativeFrom="margin">
              <wp:align>left</wp:align>
            </wp:positionH>
            <wp:positionV relativeFrom="margin">
              <wp:posOffset>390525</wp:posOffset>
            </wp:positionV>
            <wp:extent cx="1085850" cy="1828800"/>
            <wp:effectExtent l="0" t="0" r="0" b="0"/>
            <wp:wrapSquare wrapText="bothSides"/>
            <wp:docPr id="88380651"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085850" cy="1828800"/>
                    </a:xfrm>
                    <a:prstGeom prst="rect">
                      <a:avLst/>
                    </a:prstGeom>
                    <a:noFill/>
                  </pic:spPr>
                </pic:pic>
              </a:graphicData>
            </a:graphic>
          </wp:anchor>
        </w:drawing>
      </w:r>
      <w:r w:rsidR="00002D4F" w:rsidRPr="00FF3270">
        <w:rPr>
          <w:b/>
          <w:bCs/>
          <w:sz w:val="24"/>
          <w:lang w:val="es-PR"/>
        </w:rPr>
        <w:t xml:space="preserve">INFORME DE LA LABOR REALIZADA DE ROCIO ZAPATA, </w:t>
      </w:r>
      <w:r w:rsidR="00164D04" w:rsidRPr="00FF3270">
        <w:rPr>
          <w:b/>
          <w:bCs/>
          <w:sz w:val="24"/>
          <w:lang w:val="es-PR"/>
        </w:rPr>
        <w:t>PRIMERA VICEGOBERNADORA</w:t>
      </w:r>
    </w:p>
    <w:p w14:paraId="346013FA" w14:textId="747D1988" w:rsidR="004C72A8" w:rsidRDefault="005C1A67" w:rsidP="005C1A67">
      <w:pPr>
        <w:spacing w:after="0" w:line="259" w:lineRule="auto"/>
        <w:ind w:right="0"/>
        <w:jc w:val="both"/>
        <w:rPr>
          <w:sz w:val="22"/>
          <w:szCs w:val="22"/>
        </w:rPr>
      </w:pPr>
      <w:r w:rsidRPr="005C1A67">
        <w:rPr>
          <w:b/>
          <w:bCs/>
          <w:noProof/>
          <w:sz w:val="24"/>
          <w:lang w:val="es-PR"/>
        </w:rPr>
        <mc:AlternateContent>
          <mc:Choice Requires="wps">
            <w:drawing>
              <wp:anchor distT="45720" distB="45720" distL="114300" distR="114300" simplePos="0" relativeHeight="251698176" behindDoc="0" locked="0" layoutInCell="1" allowOverlap="1" wp14:anchorId="310B756A" wp14:editId="6D642D0B">
                <wp:simplePos x="0" y="0"/>
                <wp:positionH relativeFrom="margin">
                  <wp:align>right</wp:align>
                </wp:positionH>
                <wp:positionV relativeFrom="paragraph">
                  <wp:posOffset>233045</wp:posOffset>
                </wp:positionV>
                <wp:extent cx="4676775" cy="7543800"/>
                <wp:effectExtent l="0" t="0" r="9525" b="0"/>
                <wp:wrapSquare wrapText="bothSides"/>
                <wp:docPr id="12270493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6775" cy="7543800"/>
                        </a:xfrm>
                        <a:prstGeom prst="rect">
                          <a:avLst/>
                        </a:prstGeom>
                        <a:solidFill>
                          <a:srgbClr val="FFFFFF"/>
                        </a:solidFill>
                        <a:ln w="9525">
                          <a:noFill/>
                          <a:miter lim="800000"/>
                          <a:headEnd/>
                          <a:tailEnd/>
                        </a:ln>
                      </wps:spPr>
                      <wps:txbx>
                        <w:txbxContent>
                          <w:p w14:paraId="1F8ED038" w14:textId="267C87B4" w:rsidR="005C1A67" w:rsidRDefault="005C1A67">
                            <w:r w:rsidRPr="004C72A8">
                              <w:rPr>
                                <w:noProof/>
                                <w:sz w:val="22"/>
                                <w:szCs w:val="22"/>
                              </w:rPr>
                              <w:drawing>
                                <wp:inline distT="0" distB="0" distL="0" distR="0" wp14:anchorId="126ED4A4" wp14:editId="32689523">
                                  <wp:extent cx="4619625" cy="7056120"/>
                                  <wp:effectExtent l="0" t="0" r="9525" b="0"/>
                                  <wp:docPr id="6339544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954451" name=""/>
                                          <pic:cNvPicPr/>
                                        </pic:nvPicPr>
                                        <pic:blipFill rotWithShape="1">
                                          <a:blip r:embed="rId49"/>
                                          <a:srcRect l="5815"/>
                                          <a:stretch>
                                            <a:fillRect/>
                                          </a:stretch>
                                        </pic:blipFill>
                                        <pic:spPr bwMode="auto">
                                          <a:xfrm>
                                            <a:off x="0" y="0"/>
                                            <a:ext cx="4633224" cy="7076891"/>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10B756A" id="_x0000_s1035" type="#_x0000_t202" style="position:absolute;left:0;text-align:left;margin-left:317.05pt;margin-top:18.35pt;width:368.25pt;height:594pt;z-index:2516981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" stroked="f">
                <v:textbox>
                  <w:txbxContent>
                    <w:p w14:paraId="1F8ED038" w14:textId="267C87B4" w:rsidR="005C1A67" w:rsidRDefault="005C1A67">
                      <w:r w:rsidRPr="004C72A8">
                        <w:rPr>
                          <w:noProof/>
                          <w:sz w:val="22"/>
                          <w:szCs w:val="22"/>
                        </w:rPr>
                        <w:drawing>
                          <wp:inline distT="0" distB="0" distL="0" distR="0" wp14:anchorId="126ED4A4" wp14:editId="32689523">
                            <wp:extent cx="4619625" cy="7056120"/>
                            <wp:effectExtent l="0" t="0" r="9525" b="0"/>
                            <wp:docPr id="6339544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954451" name=""/>
                                    <pic:cNvPicPr/>
                                  </pic:nvPicPr>
                                  <pic:blipFill rotWithShape="1">
                                    <a:blip r:embed="rId50"/>
                                    <a:srcRect l="5815"/>
                                    <a:stretch>
                                      <a:fillRect/>
                                    </a:stretch>
                                  </pic:blipFill>
                                  <pic:spPr bwMode="auto">
                                    <a:xfrm>
                                      <a:off x="0" y="0"/>
                                      <a:ext cx="4633224" cy="7076891"/>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margin"/>
              </v:shape>
            </w:pict>
          </mc:Fallback>
        </mc:AlternateContent>
      </w:r>
    </w:p>
    <w:p w14:paraId="2BA9C3C3" w14:textId="6C14B46E" w:rsidR="004C72A8" w:rsidRDefault="004C72A8" w:rsidP="00FF3270">
      <w:pPr>
        <w:spacing w:after="0" w:line="240" w:lineRule="auto"/>
        <w:ind w:left="14" w:hanging="14"/>
        <w:jc w:val="both"/>
        <w:rPr>
          <w:sz w:val="22"/>
          <w:szCs w:val="22"/>
        </w:rPr>
      </w:pPr>
    </w:p>
    <w:p w14:paraId="379C7649" w14:textId="7FB9EE14" w:rsidR="004C72A8" w:rsidRDefault="004C72A8" w:rsidP="00FF3270">
      <w:pPr>
        <w:spacing w:after="0" w:line="240" w:lineRule="auto"/>
        <w:ind w:left="14" w:hanging="14"/>
        <w:jc w:val="both"/>
        <w:rPr>
          <w:sz w:val="22"/>
          <w:szCs w:val="22"/>
        </w:rPr>
      </w:pPr>
    </w:p>
    <w:p w14:paraId="3002767E" w14:textId="2DBC96DF" w:rsidR="004C72A8" w:rsidRDefault="004C72A8" w:rsidP="00FF3270">
      <w:pPr>
        <w:spacing w:after="0" w:line="240" w:lineRule="auto"/>
        <w:ind w:left="14" w:hanging="14"/>
        <w:jc w:val="both"/>
        <w:rPr>
          <w:sz w:val="22"/>
          <w:szCs w:val="22"/>
        </w:rPr>
      </w:pPr>
    </w:p>
    <w:p w14:paraId="5C3B5A49" w14:textId="77777777" w:rsidR="004C72A8" w:rsidRDefault="004C72A8" w:rsidP="00FF3270">
      <w:pPr>
        <w:spacing w:after="0" w:line="240" w:lineRule="auto"/>
        <w:ind w:left="14" w:hanging="14"/>
        <w:jc w:val="both"/>
        <w:rPr>
          <w:sz w:val="22"/>
          <w:szCs w:val="22"/>
        </w:rPr>
      </w:pPr>
    </w:p>
    <w:p w14:paraId="5E2B170E" w14:textId="77777777" w:rsidR="004C72A8" w:rsidRDefault="004C72A8" w:rsidP="00FF3270">
      <w:pPr>
        <w:spacing w:after="0" w:line="240" w:lineRule="auto"/>
        <w:ind w:left="14" w:hanging="14"/>
        <w:jc w:val="both"/>
        <w:rPr>
          <w:sz w:val="22"/>
          <w:szCs w:val="22"/>
        </w:rPr>
      </w:pPr>
    </w:p>
    <w:p w14:paraId="14372249" w14:textId="4227CA61" w:rsidR="004C72A8" w:rsidRDefault="004C72A8" w:rsidP="00FF3270">
      <w:pPr>
        <w:spacing w:after="0" w:line="240" w:lineRule="auto"/>
        <w:ind w:left="14" w:hanging="14"/>
        <w:jc w:val="both"/>
        <w:rPr>
          <w:sz w:val="22"/>
          <w:szCs w:val="22"/>
        </w:rPr>
      </w:pPr>
      <w:r w:rsidRPr="004C72A8">
        <w:rPr>
          <w:noProof/>
          <w:sz w:val="22"/>
          <w:szCs w:val="22"/>
        </w:rPr>
        <w:lastRenderedPageBreak/>
        <w:drawing>
          <wp:inline distT="0" distB="0" distL="0" distR="0" wp14:anchorId="0B8BD38B" wp14:editId="4F2C8976">
            <wp:extent cx="5943600" cy="7442200"/>
            <wp:effectExtent l="0" t="0" r="0" b="6350"/>
            <wp:docPr id="20170152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015271" name=""/>
                    <pic:cNvPicPr/>
                  </pic:nvPicPr>
                  <pic:blipFill>
                    <a:blip r:embed="rId51"/>
                    <a:stretch>
                      <a:fillRect/>
                    </a:stretch>
                  </pic:blipFill>
                  <pic:spPr>
                    <a:xfrm>
                      <a:off x="0" y="0"/>
                      <a:ext cx="5943600" cy="7442200"/>
                    </a:xfrm>
                    <a:prstGeom prst="rect">
                      <a:avLst/>
                    </a:prstGeom>
                  </pic:spPr>
                </pic:pic>
              </a:graphicData>
            </a:graphic>
          </wp:inline>
        </w:drawing>
      </w:r>
    </w:p>
    <w:p w14:paraId="5045E1F0" w14:textId="77777777" w:rsidR="004C72A8" w:rsidRDefault="004C72A8" w:rsidP="00FF3270">
      <w:pPr>
        <w:spacing w:after="0" w:line="240" w:lineRule="auto"/>
        <w:ind w:left="14" w:hanging="14"/>
        <w:jc w:val="both"/>
        <w:rPr>
          <w:sz w:val="22"/>
          <w:szCs w:val="22"/>
        </w:rPr>
      </w:pPr>
    </w:p>
    <w:p w14:paraId="68BC965D" w14:textId="77777777" w:rsidR="001D6BEA" w:rsidRPr="004C72A8" w:rsidRDefault="001D6BEA" w:rsidP="001D6BEA">
      <w:pPr>
        <w:spacing w:after="0" w:line="240" w:lineRule="auto"/>
        <w:jc w:val="both"/>
        <w:rPr>
          <w:sz w:val="20"/>
          <w:szCs w:val="20"/>
        </w:rPr>
      </w:pPr>
      <w:r w:rsidRPr="004C72A8">
        <w:rPr>
          <w:sz w:val="20"/>
          <w:szCs w:val="20"/>
        </w:rPr>
        <w:t xml:space="preserve">29 </w:t>
      </w:r>
      <w:proofErr w:type="spellStart"/>
      <w:r w:rsidRPr="004C72A8">
        <w:rPr>
          <w:sz w:val="20"/>
          <w:szCs w:val="20"/>
        </w:rPr>
        <w:t>Visita</w:t>
      </w:r>
      <w:proofErr w:type="spellEnd"/>
      <w:r w:rsidRPr="004C72A8">
        <w:rPr>
          <w:sz w:val="20"/>
          <w:szCs w:val="20"/>
        </w:rPr>
        <w:t xml:space="preserve"> </w:t>
      </w:r>
      <w:proofErr w:type="spellStart"/>
      <w:r w:rsidRPr="004C72A8">
        <w:rPr>
          <w:sz w:val="20"/>
          <w:szCs w:val="20"/>
        </w:rPr>
        <w:t>Oficial</w:t>
      </w:r>
      <w:proofErr w:type="spellEnd"/>
      <w:r w:rsidRPr="004C72A8">
        <w:rPr>
          <w:sz w:val="20"/>
          <w:szCs w:val="20"/>
        </w:rPr>
        <w:t xml:space="preserve"> de </w:t>
      </w:r>
      <w:proofErr w:type="spellStart"/>
      <w:r w:rsidRPr="004C72A8">
        <w:rPr>
          <w:sz w:val="20"/>
          <w:szCs w:val="20"/>
        </w:rPr>
        <w:t>Área</w:t>
      </w:r>
      <w:proofErr w:type="spellEnd"/>
      <w:r w:rsidRPr="004C72A8">
        <w:rPr>
          <w:sz w:val="20"/>
          <w:szCs w:val="20"/>
        </w:rPr>
        <w:t>, Club Altrusa Internacional de Hatillo, PR, Inc.</w:t>
      </w:r>
    </w:p>
    <w:p w14:paraId="4F548D7C" w14:textId="77777777" w:rsidR="001D6BEA" w:rsidRPr="004C72A8" w:rsidRDefault="001D6BEA" w:rsidP="001D6BEA">
      <w:pPr>
        <w:spacing w:after="0" w:line="240" w:lineRule="auto"/>
        <w:jc w:val="both"/>
        <w:rPr>
          <w:b/>
          <w:bCs/>
          <w:sz w:val="20"/>
          <w:szCs w:val="20"/>
        </w:rPr>
      </w:pPr>
      <w:proofErr w:type="spellStart"/>
      <w:r w:rsidRPr="004C72A8">
        <w:rPr>
          <w:b/>
          <w:bCs/>
          <w:sz w:val="20"/>
          <w:szCs w:val="20"/>
        </w:rPr>
        <w:t>Diciembre</w:t>
      </w:r>
      <w:proofErr w:type="spellEnd"/>
      <w:r w:rsidRPr="004C72A8">
        <w:rPr>
          <w:b/>
          <w:bCs/>
          <w:sz w:val="20"/>
          <w:szCs w:val="20"/>
        </w:rPr>
        <w:t xml:space="preserve"> de 2025</w:t>
      </w:r>
    </w:p>
    <w:p w14:paraId="27EAAE3E" w14:textId="77777777" w:rsidR="001D6BEA" w:rsidRPr="004C72A8" w:rsidRDefault="001D6BEA" w:rsidP="001D6BEA">
      <w:pPr>
        <w:spacing w:after="0" w:line="240" w:lineRule="auto"/>
        <w:jc w:val="both"/>
        <w:rPr>
          <w:sz w:val="20"/>
          <w:szCs w:val="20"/>
        </w:rPr>
      </w:pPr>
    </w:p>
    <w:p w14:paraId="7774B934" w14:textId="77777777" w:rsidR="005C1A67" w:rsidRPr="005C1A67" w:rsidRDefault="00002D4F" w:rsidP="00950EC5">
      <w:pPr>
        <w:spacing w:after="160" w:line="278" w:lineRule="auto"/>
        <w:ind w:left="0" w:right="0" w:firstLine="0"/>
        <w:rPr>
          <w:b/>
          <w:bCs/>
          <w:sz w:val="24"/>
          <w:lang w:val="es-PR"/>
        </w:rPr>
      </w:pPr>
      <w:r w:rsidRPr="005C1A67">
        <w:rPr>
          <w:b/>
          <w:bCs/>
          <w:sz w:val="24"/>
          <w:lang w:val="es-PR"/>
        </w:rPr>
        <w:t xml:space="preserve">INFORME DE LA LABOR REALIZADA DE </w:t>
      </w:r>
    </w:p>
    <w:p w14:paraId="149985FA" w14:textId="507018D0" w:rsidR="000E50D3" w:rsidRPr="005C1A67" w:rsidRDefault="00002D4F" w:rsidP="00950EC5">
      <w:pPr>
        <w:spacing w:after="160" w:line="278" w:lineRule="auto"/>
        <w:ind w:left="0" w:right="0" w:firstLine="0"/>
        <w:rPr>
          <w:b/>
          <w:bCs/>
          <w:sz w:val="24"/>
          <w:lang w:val="es-PR"/>
        </w:rPr>
      </w:pPr>
      <w:r w:rsidRPr="005C1A67">
        <w:rPr>
          <w:b/>
          <w:bCs/>
          <w:sz w:val="24"/>
          <w:lang w:val="es-PR"/>
        </w:rPr>
        <w:t xml:space="preserve">BRENDA J. RAMOS, </w:t>
      </w:r>
      <w:r w:rsidR="00164D04" w:rsidRPr="005C1A67">
        <w:rPr>
          <w:b/>
          <w:bCs/>
          <w:sz w:val="24"/>
          <w:lang w:val="es-PR"/>
        </w:rPr>
        <w:t>SEGUNDA VICEGOBERNADORA</w:t>
      </w:r>
    </w:p>
    <w:p w14:paraId="2D66B99D" w14:textId="77777777" w:rsidR="00A17CD1" w:rsidRDefault="00A17CD1">
      <w:pPr>
        <w:spacing w:after="160" w:line="278" w:lineRule="auto"/>
        <w:ind w:left="0" w:right="0" w:firstLine="0"/>
        <w:rPr>
          <w:sz w:val="24"/>
          <w:lang w:val="es-PR"/>
        </w:rPr>
      </w:pPr>
      <w:r w:rsidRPr="00A17CD1">
        <w:rPr>
          <w:noProof/>
          <w:sz w:val="24"/>
          <w:lang w:val="es-PR"/>
        </w:rPr>
        <w:drawing>
          <wp:inline distT="0" distB="0" distL="0" distR="0" wp14:anchorId="163E7BC8" wp14:editId="41D860EC">
            <wp:extent cx="1329878" cy="1371600"/>
            <wp:effectExtent l="0" t="0" r="3810" b="0"/>
            <wp:docPr id="8042849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284929" name=""/>
                    <pic:cNvPicPr/>
                  </pic:nvPicPr>
                  <pic:blipFill rotWithShape="1">
                    <a:blip r:embed="rId52"/>
                    <a:srcRect l="4363" t="11280" r="2909" b="8536"/>
                    <a:stretch>
                      <a:fillRect/>
                    </a:stretch>
                  </pic:blipFill>
                  <pic:spPr bwMode="auto">
                    <a:xfrm>
                      <a:off x="0" y="0"/>
                      <a:ext cx="1329878" cy="1371600"/>
                    </a:xfrm>
                    <a:prstGeom prst="rect">
                      <a:avLst/>
                    </a:prstGeom>
                    <a:ln>
                      <a:noFill/>
                    </a:ln>
                    <a:extLst>
                      <a:ext uri="{53640926-AAD7-44D8-BBD7-CCE9431645EC}">
                        <a14:shadowObscured xmlns:a14="http://schemas.microsoft.com/office/drawing/2010/main"/>
                      </a:ext>
                    </a:extLst>
                  </pic:spPr>
                </pic:pic>
              </a:graphicData>
            </a:graphic>
          </wp:inline>
        </w:drawing>
      </w:r>
    </w:p>
    <w:p w14:paraId="0E9450AE" w14:textId="4737C45E" w:rsidR="009B5BE6" w:rsidRDefault="009B5BE6">
      <w:pPr>
        <w:spacing w:after="160" w:line="278" w:lineRule="auto"/>
        <w:ind w:left="0" w:right="0" w:firstLine="0"/>
        <w:rPr>
          <w:sz w:val="24"/>
          <w:lang w:val="es-PR"/>
        </w:rPr>
      </w:pPr>
      <w:r>
        <w:rPr>
          <w:sz w:val="24"/>
          <w:lang w:val="es-PR"/>
        </w:rPr>
        <w:br w:type="page"/>
      </w:r>
    </w:p>
    <w:p w14:paraId="417522CA" w14:textId="77777777" w:rsidR="00164D04" w:rsidRDefault="00164D04" w:rsidP="00164D04">
      <w:pPr>
        <w:spacing w:after="0" w:line="259" w:lineRule="auto"/>
        <w:ind w:left="1" w:right="0" w:firstLine="0"/>
        <w:jc w:val="both"/>
        <w:rPr>
          <w:sz w:val="24"/>
          <w:lang w:val="es-PR"/>
        </w:rPr>
      </w:pPr>
    </w:p>
    <w:p w14:paraId="2B8C0E33" w14:textId="77777777" w:rsidR="00825B73" w:rsidRPr="0099039F" w:rsidRDefault="00825B73" w:rsidP="00164D04">
      <w:pPr>
        <w:spacing w:after="0" w:line="259" w:lineRule="auto"/>
        <w:ind w:left="1" w:right="0" w:firstLine="0"/>
        <w:jc w:val="both"/>
        <w:rPr>
          <w:sz w:val="24"/>
          <w:lang w:val="es-PR"/>
        </w:rPr>
      </w:pPr>
    </w:p>
    <w:p w14:paraId="20E01AC7" w14:textId="77777777" w:rsidR="005C1A67" w:rsidRDefault="00002D4F" w:rsidP="00164D04">
      <w:pPr>
        <w:spacing w:after="0" w:line="259" w:lineRule="auto"/>
        <w:ind w:left="1" w:right="0" w:firstLine="0"/>
        <w:jc w:val="both"/>
        <w:rPr>
          <w:b/>
          <w:bCs/>
          <w:sz w:val="24"/>
          <w:lang w:val="es-PR"/>
        </w:rPr>
      </w:pPr>
      <w:r w:rsidRPr="00FF3270">
        <w:rPr>
          <w:b/>
          <w:bCs/>
          <w:sz w:val="24"/>
          <w:lang w:val="es-PR"/>
        </w:rPr>
        <w:t xml:space="preserve">INFORME DE LA LABOR REALIZADA DE </w:t>
      </w:r>
    </w:p>
    <w:p w14:paraId="2C19FBB6" w14:textId="0D66192A" w:rsidR="000E50D3" w:rsidRPr="00FF3270" w:rsidRDefault="00002D4F" w:rsidP="00164D04">
      <w:pPr>
        <w:spacing w:after="0" w:line="259" w:lineRule="auto"/>
        <w:ind w:left="1" w:right="0" w:firstLine="0"/>
        <w:jc w:val="both"/>
        <w:rPr>
          <w:b/>
          <w:bCs/>
          <w:sz w:val="24"/>
          <w:lang w:val="es-PR"/>
        </w:rPr>
      </w:pPr>
      <w:r w:rsidRPr="00FF3270">
        <w:rPr>
          <w:b/>
          <w:bCs/>
          <w:sz w:val="24"/>
          <w:lang w:val="es-PR"/>
        </w:rPr>
        <w:t>CARMEN AGOSTO,</w:t>
      </w:r>
      <w:r w:rsidR="00164D04" w:rsidRPr="00FF3270">
        <w:rPr>
          <w:b/>
          <w:bCs/>
          <w:sz w:val="24"/>
          <w:lang w:val="es-PR"/>
        </w:rPr>
        <w:t xml:space="preserve"> PASADA GOBERNADORA INMEDIATA</w:t>
      </w:r>
    </w:p>
    <w:p w14:paraId="590F2394" w14:textId="02BD766E" w:rsidR="00FF3270" w:rsidRPr="00FF3270" w:rsidRDefault="00FF3270" w:rsidP="00FF3270">
      <w:pPr>
        <w:spacing w:before="100" w:beforeAutospacing="1" w:after="100" w:afterAutospacing="1" w:line="240" w:lineRule="auto"/>
        <w:ind w:left="0" w:right="0" w:firstLine="0"/>
        <w:jc w:val="both"/>
        <w:outlineLvl w:val="1"/>
        <w:rPr>
          <w:rFonts w:eastAsia="Times New Roman" w:cs="Times New Roman"/>
          <w:color w:val="auto"/>
          <w:kern w:val="0"/>
          <w:sz w:val="23"/>
          <w:szCs w:val="23"/>
          <w:lang w:val="es-PR"/>
          <w14:ligatures w14:val="none"/>
        </w:rPr>
      </w:pPr>
      <w:r w:rsidRPr="00FF3270">
        <w:rPr>
          <w:rFonts w:eastAsia="Times New Roman" w:cs="Times New Roman"/>
          <w:noProof/>
          <w:color w:val="auto"/>
          <w:kern w:val="0"/>
          <w:sz w:val="23"/>
          <w:szCs w:val="23"/>
          <w:lang w:val="es-PR"/>
        </w:rPr>
        <w:drawing>
          <wp:anchor distT="0" distB="0" distL="114300" distR="114300" simplePos="0" relativeHeight="251696128" behindDoc="0" locked="0" layoutInCell="1" allowOverlap="1" wp14:anchorId="126C2F90" wp14:editId="5B6965BA">
            <wp:simplePos x="0" y="0"/>
            <wp:positionH relativeFrom="column">
              <wp:posOffset>-6350</wp:posOffset>
            </wp:positionH>
            <wp:positionV relativeFrom="paragraph">
              <wp:posOffset>190500</wp:posOffset>
            </wp:positionV>
            <wp:extent cx="1002665" cy="1504950"/>
            <wp:effectExtent l="0" t="0" r="6985" b="0"/>
            <wp:wrapSquare wrapText="bothSides"/>
            <wp:docPr id="5951740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174072" name="Picture 595174072"/>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002665" cy="1504950"/>
                    </a:xfrm>
                    <a:prstGeom prst="rect">
                      <a:avLst/>
                    </a:prstGeom>
                  </pic:spPr>
                </pic:pic>
              </a:graphicData>
            </a:graphic>
            <wp14:sizeRelH relativeFrom="margin">
              <wp14:pctWidth>0</wp14:pctWidth>
            </wp14:sizeRelH>
            <wp14:sizeRelV relativeFrom="margin">
              <wp14:pctHeight>0</wp14:pctHeight>
            </wp14:sizeRelV>
          </wp:anchor>
        </w:drawing>
      </w:r>
      <w:r w:rsidRPr="00FF3270">
        <w:rPr>
          <w:rFonts w:eastAsia="Times New Roman" w:cs="Times New Roman"/>
          <w:color w:val="auto"/>
          <w:kern w:val="0"/>
          <w:sz w:val="23"/>
          <w:szCs w:val="23"/>
          <w:lang w:val="es-PR"/>
          <w14:ligatures w14:val="none"/>
        </w:rPr>
        <w:t>Con profundo orgullo y sentido de gratitud, presento este informe como Pasada Gobernadora Inmediata del Distrito Catorce. Este año estuvo marcado por el compromiso, la innovación y la vocación de servicio que distingue a cada uno de nuestros clubes. A través de múltiples iniciativas, lograron impactar comunidades, fortalecer nuestra matrícula y posicionar nuestra marca como agente de cambio en Puerto Rico.</w:t>
      </w:r>
    </w:p>
    <w:p w14:paraId="34D4C101" w14:textId="77777777" w:rsidR="00FF3270" w:rsidRPr="00FF3270" w:rsidRDefault="00FF3270" w:rsidP="00FF3270">
      <w:pPr>
        <w:spacing w:after="0" w:line="240" w:lineRule="auto"/>
        <w:ind w:left="0" w:right="0" w:firstLine="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Como parte de los trabajos como Pasada Gobernadora nos mantuvimos activas participando de las siguientes actividades;</w:t>
      </w:r>
    </w:p>
    <w:p w14:paraId="60FD0DD7" w14:textId="77777777" w:rsidR="00FF3270" w:rsidRPr="00FF3270" w:rsidRDefault="00FF3270" w:rsidP="00FF3270">
      <w:pPr>
        <w:numPr>
          <w:ilvl w:val="0"/>
          <w:numId w:val="28"/>
        </w:numPr>
        <w:tabs>
          <w:tab w:val="left" w:pos="630"/>
        </w:tabs>
        <w:spacing w:after="0" w:line="240" w:lineRule="auto"/>
        <w:ind w:right="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Iniciación de nuevos miembros en los Clubes de Hatillo, San Lorenzo y Rincón</w:t>
      </w:r>
    </w:p>
    <w:p w14:paraId="6708E012" w14:textId="77777777" w:rsidR="00FF3270" w:rsidRPr="00FF3270" w:rsidRDefault="00FF3270" w:rsidP="00FF3270">
      <w:pPr>
        <w:numPr>
          <w:ilvl w:val="0"/>
          <w:numId w:val="28"/>
        </w:numPr>
        <w:tabs>
          <w:tab w:val="left" w:pos="630"/>
        </w:tabs>
        <w:spacing w:after="0" w:line="240" w:lineRule="auto"/>
        <w:ind w:right="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Instalación de nuevas Juntas de Rincón y San Lorenzo</w:t>
      </w:r>
    </w:p>
    <w:p w14:paraId="5A89131D" w14:textId="77777777" w:rsidR="00FF3270" w:rsidRPr="00FF3270" w:rsidRDefault="00FF3270" w:rsidP="00FF3270">
      <w:pPr>
        <w:numPr>
          <w:ilvl w:val="0"/>
          <w:numId w:val="28"/>
        </w:numPr>
        <w:tabs>
          <w:tab w:val="left" w:pos="630"/>
        </w:tabs>
        <w:spacing w:after="0" w:line="240" w:lineRule="auto"/>
        <w:ind w:right="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Participación en procesos de orientación y acercamiento a potenciales socias.</w:t>
      </w:r>
    </w:p>
    <w:p w14:paraId="57AF340C" w14:textId="77777777" w:rsidR="00FF3270" w:rsidRPr="00FF3270" w:rsidRDefault="00FF3270" w:rsidP="00FF3270">
      <w:pPr>
        <w:numPr>
          <w:ilvl w:val="0"/>
          <w:numId w:val="28"/>
        </w:numPr>
        <w:tabs>
          <w:tab w:val="left" w:pos="630"/>
        </w:tabs>
        <w:spacing w:after="0" w:line="240" w:lineRule="auto"/>
        <w:ind w:right="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Reuniones de la Junta de Distrito Catorce</w:t>
      </w:r>
    </w:p>
    <w:p w14:paraId="776C9B81" w14:textId="6C215C42" w:rsidR="00FF3270" w:rsidRPr="00FF3270" w:rsidRDefault="00FF3270" w:rsidP="00FF3270">
      <w:pPr>
        <w:numPr>
          <w:ilvl w:val="0"/>
          <w:numId w:val="28"/>
        </w:numPr>
        <w:tabs>
          <w:tab w:val="left" w:pos="630"/>
        </w:tabs>
        <w:spacing w:after="0" w:line="240" w:lineRule="auto"/>
        <w:ind w:right="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 xml:space="preserve">Reuniones de </w:t>
      </w:r>
      <w:proofErr w:type="gramStart"/>
      <w:r w:rsidR="0087740C">
        <w:rPr>
          <w:rFonts w:eastAsia="Times New Roman" w:cs="Times New Roman"/>
          <w:color w:val="auto"/>
          <w:kern w:val="0"/>
          <w:sz w:val="23"/>
          <w:szCs w:val="23"/>
          <w:lang w:val="es-PR"/>
          <w14:ligatures w14:val="none"/>
        </w:rPr>
        <w:t>Presidentas</w:t>
      </w:r>
      <w:proofErr w:type="gramEnd"/>
      <w:r w:rsidRPr="00FF3270">
        <w:rPr>
          <w:rFonts w:eastAsia="Times New Roman" w:cs="Times New Roman"/>
          <w:color w:val="auto"/>
          <w:kern w:val="0"/>
          <w:sz w:val="23"/>
          <w:szCs w:val="23"/>
          <w:lang w:val="es-PR"/>
          <w14:ligatures w14:val="none"/>
        </w:rPr>
        <w:t>, Secretarias y Tesoreras</w:t>
      </w:r>
    </w:p>
    <w:p w14:paraId="1C969A54" w14:textId="77777777" w:rsidR="00FF3270" w:rsidRPr="00FF3270" w:rsidRDefault="00FF3270" w:rsidP="00FF3270">
      <w:pPr>
        <w:numPr>
          <w:ilvl w:val="0"/>
          <w:numId w:val="28"/>
        </w:numPr>
        <w:tabs>
          <w:tab w:val="left" w:pos="630"/>
        </w:tabs>
        <w:spacing w:after="0" w:line="240" w:lineRule="auto"/>
        <w:ind w:right="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Reuniones Comité Astra, coordinación donativos para el Encuentro ASTRA</w:t>
      </w:r>
    </w:p>
    <w:p w14:paraId="58AB42BC" w14:textId="77777777" w:rsidR="00FF3270" w:rsidRPr="00FF3270" w:rsidRDefault="00FF3270" w:rsidP="00FF3270">
      <w:pPr>
        <w:numPr>
          <w:ilvl w:val="0"/>
          <w:numId w:val="28"/>
        </w:numPr>
        <w:tabs>
          <w:tab w:val="left" w:pos="630"/>
        </w:tabs>
        <w:spacing w:after="0" w:line="240" w:lineRule="auto"/>
        <w:ind w:right="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Reunión Comité Pasadas Gobernadoras</w:t>
      </w:r>
    </w:p>
    <w:p w14:paraId="3D2C054E" w14:textId="77777777" w:rsidR="00FF3270" w:rsidRPr="00FF3270" w:rsidRDefault="00FF3270" w:rsidP="00FF3270">
      <w:pPr>
        <w:numPr>
          <w:ilvl w:val="0"/>
          <w:numId w:val="28"/>
        </w:numPr>
        <w:tabs>
          <w:tab w:val="left" w:pos="630"/>
        </w:tabs>
        <w:spacing w:after="0" w:line="240" w:lineRule="auto"/>
        <w:ind w:right="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Reunión con la Procuradora de la Oficina de Asuntos de la Mujer Astrid Piñero</w:t>
      </w:r>
    </w:p>
    <w:p w14:paraId="5CD46776" w14:textId="03C9E17E" w:rsidR="00FF3270" w:rsidRPr="00FF3270" w:rsidRDefault="00FF3270" w:rsidP="00FF3270">
      <w:pPr>
        <w:numPr>
          <w:ilvl w:val="0"/>
          <w:numId w:val="28"/>
        </w:numPr>
        <w:tabs>
          <w:tab w:val="left" w:pos="630"/>
        </w:tabs>
        <w:spacing w:after="0" w:line="240" w:lineRule="auto"/>
        <w:ind w:right="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 xml:space="preserve">Talleres de </w:t>
      </w:r>
      <w:proofErr w:type="gramStart"/>
      <w:r w:rsidR="0087740C">
        <w:rPr>
          <w:rFonts w:eastAsia="Times New Roman" w:cs="Times New Roman"/>
          <w:color w:val="auto"/>
          <w:kern w:val="0"/>
          <w:sz w:val="23"/>
          <w:szCs w:val="23"/>
          <w:lang w:val="es-PR"/>
          <w14:ligatures w14:val="none"/>
        </w:rPr>
        <w:t>Presidentas</w:t>
      </w:r>
      <w:proofErr w:type="gramEnd"/>
    </w:p>
    <w:p w14:paraId="5B9209CF" w14:textId="77777777" w:rsidR="00FF3270" w:rsidRPr="00FF3270" w:rsidRDefault="00FF3270" w:rsidP="00FF3270">
      <w:pPr>
        <w:numPr>
          <w:ilvl w:val="0"/>
          <w:numId w:val="28"/>
        </w:numPr>
        <w:tabs>
          <w:tab w:val="left" w:pos="630"/>
        </w:tabs>
        <w:spacing w:after="0" w:line="240" w:lineRule="auto"/>
        <w:ind w:right="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Talleres de preparación de Proyectos de Servicio</w:t>
      </w:r>
    </w:p>
    <w:p w14:paraId="0C8F3247" w14:textId="77777777" w:rsidR="00FF3270" w:rsidRPr="00FF3270" w:rsidRDefault="00FF3270" w:rsidP="00FF3270">
      <w:pPr>
        <w:numPr>
          <w:ilvl w:val="0"/>
          <w:numId w:val="28"/>
        </w:numPr>
        <w:tabs>
          <w:tab w:val="left" w:pos="630"/>
        </w:tabs>
        <w:spacing w:after="0" w:line="240" w:lineRule="auto"/>
        <w:ind w:right="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Taller Cuerpo Votante</w:t>
      </w:r>
    </w:p>
    <w:p w14:paraId="6C888CBB" w14:textId="77777777" w:rsidR="00FF3270" w:rsidRPr="00FF3270" w:rsidRDefault="00FF3270" w:rsidP="00FF3270">
      <w:pPr>
        <w:numPr>
          <w:ilvl w:val="0"/>
          <w:numId w:val="28"/>
        </w:numPr>
        <w:tabs>
          <w:tab w:val="left" w:pos="630"/>
        </w:tabs>
        <w:spacing w:after="0" w:line="240" w:lineRule="auto"/>
        <w:ind w:right="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Taller de Otoño Area III</w:t>
      </w:r>
    </w:p>
    <w:p w14:paraId="4D8BD1F3" w14:textId="77777777" w:rsidR="00FF3270" w:rsidRPr="00FF3270" w:rsidRDefault="00FF3270" w:rsidP="00FF3270">
      <w:pPr>
        <w:numPr>
          <w:ilvl w:val="0"/>
          <w:numId w:val="28"/>
        </w:numPr>
        <w:tabs>
          <w:tab w:val="left" w:pos="630"/>
        </w:tabs>
        <w:spacing w:after="0" w:line="240" w:lineRule="auto"/>
        <w:ind w:right="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Taller Planificación Estratégica en Moca</w:t>
      </w:r>
    </w:p>
    <w:p w14:paraId="08024666" w14:textId="77777777" w:rsidR="00FF3270" w:rsidRPr="00FF3270" w:rsidRDefault="00FF3270" w:rsidP="00FF3270">
      <w:pPr>
        <w:numPr>
          <w:ilvl w:val="0"/>
          <w:numId w:val="28"/>
        </w:numPr>
        <w:tabs>
          <w:tab w:val="left" w:pos="630"/>
        </w:tabs>
        <w:spacing w:after="0" w:line="240" w:lineRule="auto"/>
        <w:ind w:right="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 xml:space="preserve">Entrega de certificado miembro </w:t>
      </w:r>
      <w:proofErr w:type="spellStart"/>
      <w:r w:rsidRPr="00FF3270">
        <w:rPr>
          <w:rFonts w:eastAsia="Times New Roman" w:cs="Times New Roman"/>
          <w:color w:val="auto"/>
          <w:kern w:val="0"/>
          <w:sz w:val="23"/>
          <w:szCs w:val="23"/>
          <w:lang w:val="es-PR"/>
          <w14:ligatures w14:val="none"/>
        </w:rPr>
        <w:t>Emeritus</w:t>
      </w:r>
      <w:proofErr w:type="spellEnd"/>
      <w:r w:rsidRPr="00FF3270">
        <w:rPr>
          <w:rFonts w:eastAsia="Times New Roman" w:cs="Times New Roman"/>
          <w:color w:val="auto"/>
          <w:kern w:val="0"/>
          <w:sz w:val="23"/>
          <w:szCs w:val="23"/>
          <w:lang w:val="es-PR"/>
          <w14:ligatures w14:val="none"/>
        </w:rPr>
        <w:t xml:space="preserve"> a Ana Belén del Club de Cabo Rojo</w:t>
      </w:r>
    </w:p>
    <w:p w14:paraId="5A5378D7" w14:textId="77777777" w:rsidR="00FF3270" w:rsidRPr="00FF3270" w:rsidRDefault="00FF3270" w:rsidP="00FF3270">
      <w:pPr>
        <w:numPr>
          <w:ilvl w:val="0"/>
          <w:numId w:val="28"/>
        </w:numPr>
        <w:spacing w:after="0" w:line="240" w:lineRule="auto"/>
        <w:ind w:left="630" w:right="0" w:hanging="27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 xml:space="preserve">Presentación del Proyecto de Alfabetización del Club de San German Publicación Pasea y aprende sobre San German </w:t>
      </w:r>
    </w:p>
    <w:p w14:paraId="4F4FBC60" w14:textId="77777777" w:rsidR="00FF3270" w:rsidRPr="00FF3270" w:rsidRDefault="00FF3270" w:rsidP="00FF3270">
      <w:pPr>
        <w:numPr>
          <w:ilvl w:val="0"/>
          <w:numId w:val="28"/>
        </w:numPr>
        <w:spacing w:after="0" w:line="240" w:lineRule="auto"/>
        <w:ind w:left="630" w:right="0" w:hanging="27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Día de la Paz en Arecibo</w:t>
      </w:r>
    </w:p>
    <w:p w14:paraId="40FA9AC6" w14:textId="77777777" w:rsidR="00FF3270" w:rsidRPr="00FF3270" w:rsidRDefault="00FF3270" w:rsidP="00FF3270">
      <w:pPr>
        <w:numPr>
          <w:ilvl w:val="0"/>
          <w:numId w:val="28"/>
        </w:numPr>
        <w:spacing w:after="0" w:line="240" w:lineRule="auto"/>
        <w:ind w:left="630" w:right="0" w:hanging="27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 xml:space="preserve">Encuentro ASTRA en San Sebastián </w:t>
      </w:r>
    </w:p>
    <w:p w14:paraId="691066FC" w14:textId="77777777" w:rsidR="00FF3270" w:rsidRPr="00FF3270" w:rsidRDefault="00FF3270" w:rsidP="00FF3270">
      <w:pPr>
        <w:numPr>
          <w:ilvl w:val="0"/>
          <w:numId w:val="28"/>
        </w:numPr>
        <w:spacing w:after="0" w:line="240" w:lineRule="auto"/>
        <w:ind w:left="630" w:right="0" w:hanging="27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Revisión Programa de Mentoria</w:t>
      </w:r>
    </w:p>
    <w:p w14:paraId="354BAF35" w14:textId="77777777" w:rsidR="00FF3270" w:rsidRPr="00FF3270" w:rsidRDefault="00FF3270" w:rsidP="00FF3270">
      <w:pPr>
        <w:numPr>
          <w:ilvl w:val="0"/>
          <w:numId w:val="28"/>
        </w:numPr>
        <w:spacing w:after="0" w:line="240" w:lineRule="auto"/>
        <w:ind w:left="630" w:right="0" w:hanging="27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 xml:space="preserve">Validación Rubrica Premio Mary S. Resh  </w:t>
      </w:r>
    </w:p>
    <w:p w14:paraId="338D600B" w14:textId="77777777" w:rsidR="00FF3270" w:rsidRPr="00FF3270" w:rsidRDefault="00FF3270" w:rsidP="00FF3270">
      <w:pPr>
        <w:numPr>
          <w:ilvl w:val="0"/>
          <w:numId w:val="28"/>
        </w:numPr>
        <w:spacing w:after="0" w:line="240" w:lineRule="auto"/>
        <w:ind w:left="630" w:right="0" w:hanging="27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 xml:space="preserve">Guardia de Honor Zayda Pérez Méndez, Pasada </w:t>
      </w:r>
      <w:proofErr w:type="gramStart"/>
      <w:r w:rsidRPr="00FF3270">
        <w:rPr>
          <w:rFonts w:eastAsia="Times New Roman" w:cs="Times New Roman"/>
          <w:color w:val="auto"/>
          <w:kern w:val="0"/>
          <w:sz w:val="23"/>
          <w:szCs w:val="23"/>
          <w:lang w:val="es-PR"/>
          <w14:ligatures w14:val="none"/>
        </w:rPr>
        <w:t>Presidenta</w:t>
      </w:r>
      <w:proofErr w:type="gramEnd"/>
      <w:r w:rsidRPr="00FF3270">
        <w:rPr>
          <w:rFonts w:eastAsia="Times New Roman" w:cs="Times New Roman"/>
          <w:color w:val="auto"/>
          <w:kern w:val="0"/>
          <w:sz w:val="23"/>
          <w:szCs w:val="23"/>
          <w:lang w:val="es-PR"/>
          <w14:ligatures w14:val="none"/>
        </w:rPr>
        <w:t xml:space="preserve"> Internacional Altrusa en San Sebastián,</w:t>
      </w:r>
    </w:p>
    <w:p w14:paraId="51AA4D07" w14:textId="77777777" w:rsidR="00FF3270" w:rsidRPr="00FF3270" w:rsidRDefault="00FF3270" w:rsidP="00FF3270">
      <w:pPr>
        <w:numPr>
          <w:ilvl w:val="0"/>
          <w:numId w:val="28"/>
        </w:numPr>
        <w:spacing w:after="0" w:line="240" w:lineRule="auto"/>
        <w:ind w:left="630" w:right="0" w:hanging="27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Convención Internacional en Quebec Canada donde el Distrito Catorce recibió los siguientes reconocimientos:</w:t>
      </w:r>
    </w:p>
    <w:p w14:paraId="0D59E6E1" w14:textId="77777777" w:rsidR="00FF3270" w:rsidRPr="00FF3270" w:rsidRDefault="00FF3270" w:rsidP="00FF3270">
      <w:pPr>
        <w:numPr>
          <w:ilvl w:val="1"/>
          <w:numId w:val="28"/>
        </w:numPr>
        <w:spacing w:before="100" w:beforeAutospacing="1" w:after="100" w:afterAutospacing="1" w:line="240" w:lineRule="auto"/>
        <w:ind w:right="0"/>
        <w:contextualSpacing/>
        <w:jc w:val="both"/>
        <w:rPr>
          <w:rFonts w:eastAsia="Times New Roman" w:cs="Times New Roman"/>
          <w:color w:val="auto"/>
          <w:kern w:val="0"/>
          <w:sz w:val="23"/>
          <w:szCs w:val="23"/>
          <w14:ligatures w14:val="none"/>
        </w:rPr>
      </w:pPr>
      <w:r w:rsidRPr="00FF3270">
        <w:rPr>
          <w:rFonts w:eastAsia="Times New Roman" w:cs="Times New Roman"/>
          <w:color w:val="auto"/>
          <w:kern w:val="0"/>
          <w:sz w:val="23"/>
          <w:szCs w:val="23"/>
          <w14:ligatures w14:val="none"/>
        </w:rPr>
        <w:t xml:space="preserve">1er </w:t>
      </w:r>
      <w:proofErr w:type="spellStart"/>
      <w:r w:rsidRPr="00FF3270">
        <w:rPr>
          <w:rFonts w:eastAsia="Times New Roman" w:cs="Times New Roman"/>
          <w:color w:val="auto"/>
          <w:kern w:val="0"/>
          <w:sz w:val="23"/>
          <w:szCs w:val="23"/>
          <w14:ligatures w14:val="none"/>
        </w:rPr>
        <w:t>lugar</w:t>
      </w:r>
      <w:proofErr w:type="spellEnd"/>
      <w:r w:rsidRPr="00FF3270">
        <w:rPr>
          <w:rFonts w:eastAsia="Times New Roman" w:cs="Times New Roman"/>
          <w:color w:val="auto"/>
          <w:kern w:val="0"/>
          <w:sz w:val="23"/>
          <w:szCs w:val="23"/>
          <w14:ligatures w14:val="none"/>
        </w:rPr>
        <w:t xml:space="preserve"> Club Net Gain Membership Award – Altrusa Hormigueros-Mayagüez</w:t>
      </w:r>
    </w:p>
    <w:p w14:paraId="4CFAF757" w14:textId="77777777" w:rsidR="00FF3270" w:rsidRPr="00FF3270" w:rsidRDefault="00FF3270" w:rsidP="00FF3270">
      <w:pPr>
        <w:numPr>
          <w:ilvl w:val="1"/>
          <w:numId w:val="30"/>
        </w:numPr>
        <w:spacing w:before="100" w:beforeAutospacing="1" w:after="100" w:afterAutospacing="1" w:line="240" w:lineRule="auto"/>
        <w:ind w:right="0"/>
        <w:contextualSpacing/>
        <w:jc w:val="both"/>
        <w:rPr>
          <w:rFonts w:eastAsia="Times New Roman" w:cs="Times New Roman"/>
          <w:color w:val="auto"/>
          <w:kern w:val="0"/>
          <w:sz w:val="23"/>
          <w:szCs w:val="23"/>
          <w14:ligatures w14:val="none"/>
        </w:rPr>
      </w:pPr>
      <w:r w:rsidRPr="00FF3270">
        <w:rPr>
          <w:rFonts w:eastAsia="Times New Roman" w:cs="Times New Roman"/>
          <w:color w:val="auto"/>
          <w:kern w:val="0"/>
          <w:sz w:val="23"/>
          <w:szCs w:val="23"/>
          <w14:ligatures w14:val="none"/>
        </w:rPr>
        <w:t xml:space="preserve">2do </w:t>
      </w:r>
      <w:proofErr w:type="spellStart"/>
      <w:r w:rsidRPr="00FF3270">
        <w:rPr>
          <w:rFonts w:eastAsia="Times New Roman" w:cs="Times New Roman"/>
          <w:color w:val="auto"/>
          <w:kern w:val="0"/>
          <w:sz w:val="23"/>
          <w:szCs w:val="23"/>
          <w14:ligatures w14:val="none"/>
        </w:rPr>
        <w:t>lugar</w:t>
      </w:r>
      <w:proofErr w:type="spellEnd"/>
      <w:r w:rsidRPr="00FF3270">
        <w:rPr>
          <w:rFonts w:eastAsia="Times New Roman" w:cs="Times New Roman"/>
          <w:color w:val="auto"/>
          <w:kern w:val="0"/>
          <w:sz w:val="23"/>
          <w:szCs w:val="23"/>
          <w14:ligatures w14:val="none"/>
        </w:rPr>
        <w:t xml:space="preserve"> Club Net Gain Membership Award – Altrusa Internacional de Caguas</w:t>
      </w:r>
    </w:p>
    <w:p w14:paraId="52EFA7E2" w14:textId="77777777" w:rsidR="00FF3270" w:rsidRPr="00FF3270" w:rsidRDefault="00FF3270" w:rsidP="00FF3270">
      <w:pPr>
        <w:numPr>
          <w:ilvl w:val="1"/>
          <w:numId w:val="30"/>
        </w:numPr>
        <w:spacing w:before="100" w:beforeAutospacing="1" w:after="100" w:afterAutospacing="1" w:line="240" w:lineRule="auto"/>
        <w:ind w:right="0"/>
        <w:contextualSpacing/>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 xml:space="preserve">1er lugar ASTRA </w:t>
      </w:r>
      <w:proofErr w:type="spellStart"/>
      <w:r w:rsidRPr="00FF3270">
        <w:rPr>
          <w:rFonts w:eastAsia="Times New Roman" w:cs="Times New Roman"/>
          <w:color w:val="auto"/>
          <w:kern w:val="0"/>
          <w:sz w:val="23"/>
          <w:szCs w:val="23"/>
          <w:lang w:val="es-PR"/>
          <w14:ligatures w14:val="none"/>
        </w:rPr>
        <w:t>Service</w:t>
      </w:r>
      <w:proofErr w:type="spellEnd"/>
      <w:r w:rsidRPr="00FF3270">
        <w:rPr>
          <w:rFonts w:eastAsia="Times New Roman" w:cs="Times New Roman"/>
          <w:color w:val="auto"/>
          <w:kern w:val="0"/>
          <w:sz w:val="23"/>
          <w:szCs w:val="23"/>
          <w:lang w:val="es-PR"/>
          <w14:ligatures w14:val="none"/>
        </w:rPr>
        <w:t xml:space="preserve"> </w:t>
      </w:r>
      <w:proofErr w:type="spellStart"/>
      <w:r w:rsidRPr="00FF3270">
        <w:rPr>
          <w:rFonts w:eastAsia="Times New Roman" w:cs="Times New Roman"/>
          <w:color w:val="auto"/>
          <w:kern w:val="0"/>
          <w:sz w:val="23"/>
          <w:szCs w:val="23"/>
          <w:lang w:val="es-PR"/>
          <w14:ligatures w14:val="none"/>
        </w:rPr>
        <w:t>Award</w:t>
      </w:r>
      <w:proofErr w:type="spellEnd"/>
      <w:r w:rsidRPr="00FF3270">
        <w:rPr>
          <w:rFonts w:eastAsia="Times New Roman" w:cs="Times New Roman"/>
          <w:color w:val="auto"/>
          <w:kern w:val="0"/>
          <w:sz w:val="23"/>
          <w:szCs w:val="23"/>
          <w:lang w:val="es-PR"/>
          <w14:ligatures w14:val="none"/>
        </w:rPr>
        <w:t xml:space="preserve"> – Club ASTRA de San Sebastián</w:t>
      </w:r>
    </w:p>
    <w:p w14:paraId="4F087CCA" w14:textId="77777777" w:rsidR="00FF3270" w:rsidRPr="00FF3270" w:rsidRDefault="00FF3270" w:rsidP="00FF3270">
      <w:pPr>
        <w:numPr>
          <w:ilvl w:val="1"/>
          <w:numId w:val="30"/>
        </w:numPr>
        <w:spacing w:before="100" w:beforeAutospacing="1" w:after="100" w:afterAutospacing="1" w:line="240" w:lineRule="auto"/>
        <w:ind w:right="0"/>
        <w:contextualSpacing/>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2do lugar Premio Nina Fay Calhoun – Club de Caguas</w:t>
      </w:r>
    </w:p>
    <w:p w14:paraId="13A83C9C" w14:textId="77777777" w:rsidR="00FF3270" w:rsidRPr="00FF3270" w:rsidRDefault="00FF3270" w:rsidP="00FF3270">
      <w:pPr>
        <w:numPr>
          <w:ilvl w:val="1"/>
          <w:numId w:val="30"/>
        </w:numPr>
        <w:spacing w:before="100" w:beforeAutospacing="1" w:after="100" w:afterAutospacing="1" w:line="240" w:lineRule="auto"/>
        <w:ind w:right="0"/>
        <w:contextualSpacing/>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3er lugar Premio Mamie L. Bass – Club de San Sebastián</w:t>
      </w:r>
    </w:p>
    <w:p w14:paraId="3829DD60" w14:textId="77777777" w:rsidR="00FF3270" w:rsidRPr="00FF3270" w:rsidRDefault="00FF3270" w:rsidP="00FF3270">
      <w:pPr>
        <w:numPr>
          <w:ilvl w:val="1"/>
          <w:numId w:val="30"/>
        </w:numPr>
        <w:spacing w:before="100" w:beforeAutospacing="1" w:after="100" w:afterAutospacing="1" w:line="240" w:lineRule="auto"/>
        <w:ind w:right="0"/>
        <w:contextualSpacing/>
        <w:jc w:val="both"/>
        <w:rPr>
          <w:rFonts w:eastAsia="Times New Roman" w:cs="Times New Roman"/>
          <w:color w:val="auto"/>
          <w:kern w:val="0"/>
          <w:sz w:val="23"/>
          <w:szCs w:val="23"/>
          <w14:ligatures w14:val="none"/>
        </w:rPr>
      </w:pPr>
      <w:r w:rsidRPr="00FF3270">
        <w:rPr>
          <w:rFonts w:eastAsia="Times New Roman" w:cs="Times New Roman"/>
          <w:color w:val="auto"/>
          <w:kern w:val="0"/>
          <w:sz w:val="23"/>
          <w:szCs w:val="23"/>
          <w14:ligatures w14:val="none"/>
        </w:rPr>
        <w:t xml:space="preserve">5to </w:t>
      </w:r>
      <w:proofErr w:type="spellStart"/>
      <w:r w:rsidRPr="00FF3270">
        <w:rPr>
          <w:rFonts w:eastAsia="Times New Roman" w:cs="Times New Roman"/>
          <w:color w:val="auto"/>
          <w:kern w:val="0"/>
          <w:sz w:val="23"/>
          <w:szCs w:val="23"/>
          <w14:ligatures w14:val="none"/>
        </w:rPr>
        <w:t>lugar</w:t>
      </w:r>
      <w:proofErr w:type="spellEnd"/>
      <w:r w:rsidRPr="00FF3270">
        <w:rPr>
          <w:rFonts w:eastAsia="Times New Roman" w:cs="Times New Roman"/>
          <w:color w:val="auto"/>
          <w:kern w:val="0"/>
          <w:sz w:val="23"/>
          <w:szCs w:val="23"/>
          <w14:ligatures w14:val="none"/>
        </w:rPr>
        <w:t xml:space="preserve"> President’s Kindness Award (27,200 </w:t>
      </w:r>
      <w:proofErr w:type="spellStart"/>
      <w:r w:rsidRPr="00FF3270">
        <w:rPr>
          <w:rFonts w:eastAsia="Times New Roman" w:cs="Times New Roman"/>
          <w:color w:val="auto"/>
          <w:kern w:val="0"/>
          <w:sz w:val="23"/>
          <w:szCs w:val="23"/>
          <w14:ligatures w14:val="none"/>
        </w:rPr>
        <w:t>actos</w:t>
      </w:r>
      <w:proofErr w:type="spellEnd"/>
      <w:r w:rsidRPr="00FF3270">
        <w:rPr>
          <w:rFonts w:eastAsia="Times New Roman" w:cs="Times New Roman"/>
          <w:color w:val="auto"/>
          <w:kern w:val="0"/>
          <w:sz w:val="23"/>
          <w:szCs w:val="23"/>
          <w14:ligatures w14:val="none"/>
        </w:rPr>
        <w:t xml:space="preserve"> de </w:t>
      </w:r>
      <w:proofErr w:type="spellStart"/>
      <w:r w:rsidRPr="00FF3270">
        <w:rPr>
          <w:rFonts w:eastAsia="Times New Roman" w:cs="Times New Roman"/>
          <w:color w:val="auto"/>
          <w:kern w:val="0"/>
          <w:sz w:val="23"/>
          <w:szCs w:val="23"/>
          <w14:ligatures w14:val="none"/>
        </w:rPr>
        <w:t>bondad</w:t>
      </w:r>
      <w:proofErr w:type="spellEnd"/>
      <w:r w:rsidRPr="00FF3270">
        <w:rPr>
          <w:rFonts w:eastAsia="Times New Roman" w:cs="Times New Roman"/>
          <w:color w:val="auto"/>
          <w:kern w:val="0"/>
          <w:sz w:val="23"/>
          <w:szCs w:val="23"/>
          <w14:ligatures w14:val="none"/>
        </w:rPr>
        <w:t>) – Club de Moca</w:t>
      </w:r>
    </w:p>
    <w:p w14:paraId="391E8843" w14:textId="77777777" w:rsidR="00FF3270" w:rsidRPr="00FF3270" w:rsidRDefault="00FF3270" w:rsidP="00FF3270">
      <w:pPr>
        <w:numPr>
          <w:ilvl w:val="1"/>
          <w:numId w:val="30"/>
        </w:numPr>
        <w:spacing w:before="100" w:beforeAutospacing="1" w:after="100" w:afterAutospacing="1" w:line="240" w:lineRule="auto"/>
        <w:ind w:right="0"/>
        <w:contextualSpacing/>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 xml:space="preserve">3er lugar </w:t>
      </w:r>
      <w:proofErr w:type="spellStart"/>
      <w:r w:rsidRPr="00FF3270">
        <w:rPr>
          <w:rFonts w:eastAsia="Times New Roman" w:cs="Times New Roman"/>
          <w:color w:val="auto"/>
          <w:kern w:val="0"/>
          <w:sz w:val="23"/>
          <w:szCs w:val="23"/>
          <w:lang w:val="es-PR"/>
          <w14:ligatures w14:val="none"/>
        </w:rPr>
        <w:t>President’s</w:t>
      </w:r>
      <w:proofErr w:type="spellEnd"/>
      <w:r w:rsidRPr="00FF3270">
        <w:rPr>
          <w:rFonts w:eastAsia="Times New Roman" w:cs="Times New Roman"/>
          <w:color w:val="auto"/>
          <w:kern w:val="0"/>
          <w:sz w:val="23"/>
          <w:szCs w:val="23"/>
          <w:lang w:val="es-PR"/>
          <w14:ligatures w14:val="none"/>
        </w:rPr>
        <w:t xml:space="preserve"> </w:t>
      </w:r>
      <w:proofErr w:type="spellStart"/>
      <w:r w:rsidRPr="00FF3270">
        <w:rPr>
          <w:rFonts w:eastAsia="Times New Roman" w:cs="Times New Roman"/>
          <w:color w:val="auto"/>
          <w:kern w:val="0"/>
          <w:sz w:val="23"/>
          <w:szCs w:val="23"/>
          <w:lang w:val="es-PR"/>
          <w14:ligatures w14:val="none"/>
        </w:rPr>
        <w:t>Kindness</w:t>
      </w:r>
      <w:proofErr w:type="spellEnd"/>
      <w:r w:rsidRPr="00FF3270">
        <w:rPr>
          <w:rFonts w:eastAsia="Times New Roman" w:cs="Times New Roman"/>
          <w:color w:val="auto"/>
          <w:kern w:val="0"/>
          <w:sz w:val="23"/>
          <w:szCs w:val="23"/>
          <w:lang w:val="es-PR"/>
          <w14:ligatures w14:val="none"/>
        </w:rPr>
        <w:t xml:space="preserve"> </w:t>
      </w:r>
      <w:proofErr w:type="spellStart"/>
      <w:r w:rsidRPr="00FF3270">
        <w:rPr>
          <w:rFonts w:eastAsia="Times New Roman" w:cs="Times New Roman"/>
          <w:color w:val="auto"/>
          <w:kern w:val="0"/>
          <w:sz w:val="23"/>
          <w:szCs w:val="23"/>
          <w:lang w:val="es-PR"/>
          <w14:ligatures w14:val="none"/>
        </w:rPr>
        <w:t>Award</w:t>
      </w:r>
      <w:proofErr w:type="spellEnd"/>
      <w:r w:rsidRPr="00FF3270">
        <w:rPr>
          <w:rFonts w:eastAsia="Times New Roman" w:cs="Times New Roman"/>
          <w:color w:val="auto"/>
          <w:kern w:val="0"/>
          <w:sz w:val="23"/>
          <w:szCs w:val="23"/>
          <w:lang w:val="es-PR"/>
          <w14:ligatures w14:val="none"/>
        </w:rPr>
        <w:t xml:space="preserve"> para el Distrito (más de 41,000 actos de bondad)</w:t>
      </w:r>
    </w:p>
    <w:p w14:paraId="635E4AC1" w14:textId="77777777" w:rsidR="00FF3270" w:rsidRPr="00FF3270" w:rsidRDefault="00FF3270" w:rsidP="00FF3270">
      <w:pPr>
        <w:numPr>
          <w:ilvl w:val="1"/>
          <w:numId w:val="30"/>
        </w:numPr>
        <w:spacing w:after="0" w:line="240" w:lineRule="auto"/>
        <w:ind w:right="0"/>
        <w:contextualSpacing/>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Reconocimiento al miembro más joven de la Convención – Club de Cabo Rojo</w:t>
      </w:r>
    </w:p>
    <w:p w14:paraId="3366B4D7" w14:textId="77777777" w:rsidR="00FF3270" w:rsidRPr="00FF3270" w:rsidRDefault="00FF3270" w:rsidP="00FF3270">
      <w:pPr>
        <w:spacing w:after="0" w:line="240" w:lineRule="auto"/>
        <w:ind w:left="0" w:right="0" w:firstLine="0"/>
        <w:jc w:val="both"/>
        <w:rPr>
          <w:rFonts w:eastAsia="Times New Roman" w:cs="Times New Roman"/>
          <w:b/>
          <w:bCs/>
          <w:color w:val="auto"/>
          <w:kern w:val="0"/>
          <w:sz w:val="23"/>
          <w:szCs w:val="23"/>
          <w:lang w:val="es-PR"/>
          <w14:ligatures w14:val="none"/>
        </w:rPr>
      </w:pPr>
    </w:p>
    <w:p w14:paraId="06347713" w14:textId="77777777" w:rsidR="00FF3270" w:rsidRPr="00FF3270" w:rsidRDefault="00FF3270" w:rsidP="00FF3270">
      <w:pPr>
        <w:spacing w:after="0" w:line="240" w:lineRule="auto"/>
        <w:ind w:left="0" w:right="0" w:firstLine="0"/>
        <w:jc w:val="both"/>
        <w:rPr>
          <w:rFonts w:eastAsia="Times New Roman" w:cs="Times New Roman"/>
          <w:color w:val="auto"/>
          <w:kern w:val="0"/>
          <w:sz w:val="23"/>
          <w:szCs w:val="23"/>
          <w:lang w:val="es-PR"/>
          <w14:ligatures w14:val="none"/>
        </w:rPr>
      </w:pPr>
      <w:r w:rsidRPr="00FF3270">
        <w:rPr>
          <w:rFonts w:eastAsia="Times New Roman" w:cs="Times New Roman"/>
          <w:b/>
          <w:bCs/>
          <w:color w:val="auto"/>
          <w:kern w:val="0"/>
          <w:sz w:val="23"/>
          <w:szCs w:val="23"/>
          <w:lang w:val="es-PR"/>
          <w14:ligatures w14:val="none"/>
        </w:rPr>
        <w:t>Recomendaciones:</w:t>
      </w:r>
    </w:p>
    <w:p w14:paraId="25C8B4A6" w14:textId="77777777" w:rsidR="00FF3270" w:rsidRPr="00FF3270" w:rsidRDefault="00FF3270" w:rsidP="00FF3270">
      <w:pPr>
        <w:spacing w:after="0" w:line="240" w:lineRule="auto"/>
        <w:ind w:left="0" w:right="0" w:firstLine="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Con el objetivo de continuar fortaleciendo el impacto y crecimiento del Distrito, presento las siguientes recomendaciones;</w:t>
      </w:r>
    </w:p>
    <w:p w14:paraId="1FC7063E" w14:textId="77777777" w:rsidR="00FF3270" w:rsidRPr="00FF3270" w:rsidRDefault="00FF3270" w:rsidP="00FF3270">
      <w:pPr>
        <w:numPr>
          <w:ilvl w:val="0"/>
          <w:numId w:val="29"/>
        </w:numPr>
        <w:spacing w:before="100" w:beforeAutospacing="1" w:after="100" w:afterAutospacing="1" w:line="240" w:lineRule="auto"/>
        <w:ind w:right="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Desarrollar planes estructurados de reclutamiento en cada club con metas trimestrales.</w:t>
      </w:r>
    </w:p>
    <w:p w14:paraId="31474C5F" w14:textId="77777777" w:rsidR="00FF3270" w:rsidRPr="00FF3270" w:rsidRDefault="00FF3270" w:rsidP="00FF3270">
      <w:pPr>
        <w:numPr>
          <w:ilvl w:val="0"/>
          <w:numId w:val="29"/>
        </w:numPr>
        <w:spacing w:before="100" w:beforeAutospacing="1" w:after="100" w:afterAutospacing="1" w:line="240" w:lineRule="auto"/>
        <w:ind w:right="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Fortalecer la experiencia de inducción para nuevos miembros, asegurando su integración y retención.</w:t>
      </w:r>
    </w:p>
    <w:p w14:paraId="174995CE" w14:textId="77777777" w:rsidR="00FF3270" w:rsidRPr="00FF3270" w:rsidRDefault="00FF3270" w:rsidP="00FF3270">
      <w:pPr>
        <w:numPr>
          <w:ilvl w:val="0"/>
          <w:numId w:val="29"/>
        </w:numPr>
        <w:spacing w:before="100" w:beforeAutospacing="1" w:after="100" w:afterAutospacing="1" w:line="240" w:lineRule="auto"/>
        <w:ind w:right="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Promover la creación de nuevos clubes en áreas con potencial de desarrollo.</w:t>
      </w:r>
    </w:p>
    <w:p w14:paraId="7D04C9A3" w14:textId="77777777" w:rsidR="00FF3270" w:rsidRPr="00FF3270" w:rsidRDefault="00FF3270" w:rsidP="00FF3270">
      <w:pPr>
        <w:numPr>
          <w:ilvl w:val="0"/>
          <w:numId w:val="29"/>
        </w:numPr>
        <w:spacing w:before="100" w:beforeAutospacing="1" w:after="100" w:afterAutospacing="1" w:line="240" w:lineRule="auto"/>
        <w:ind w:right="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Impulsar el componente ASTRA como estrategia clave de crecimiento a largo plazo.</w:t>
      </w:r>
    </w:p>
    <w:p w14:paraId="3BB86F32" w14:textId="77777777" w:rsidR="00FF3270" w:rsidRPr="00FF3270" w:rsidRDefault="00FF3270" w:rsidP="00FF3270">
      <w:pPr>
        <w:numPr>
          <w:ilvl w:val="0"/>
          <w:numId w:val="29"/>
        </w:numPr>
        <w:spacing w:before="100" w:beforeAutospacing="1" w:after="100" w:afterAutospacing="1" w:line="240" w:lineRule="auto"/>
        <w:ind w:right="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Diseñar proyectos alineados a necesidades específicas de las comunidades, basados en datos y evaluación.</w:t>
      </w:r>
    </w:p>
    <w:p w14:paraId="2D8EAA1B" w14:textId="77777777" w:rsidR="00FF3270" w:rsidRPr="00FF3270" w:rsidRDefault="00FF3270" w:rsidP="00FF3270">
      <w:pPr>
        <w:numPr>
          <w:ilvl w:val="0"/>
          <w:numId w:val="29"/>
        </w:numPr>
        <w:spacing w:before="100" w:beforeAutospacing="1" w:after="100" w:afterAutospacing="1" w:line="240" w:lineRule="auto"/>
        <w:ind w:right="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Fomentar la documentación y medición de impacto para fortalecer propuestas y participación en premios.</w:t>
      </w:r>
    </w:p>
    <w:p w14:paraId="55209896" w14:textId="77777777" w:rsidR="00FF3270" w:rsidRPr="00FF3270" w:rsidRDefault="00FF3270" w:rsidP="00FF3270">
      <w:pPr>
        <w:numPr>
          <w:ilvl w:val="0"/>
          <w:numId w:val="29"/>
        </w:numPr>
        <w:spacing w:before="100" w:beforeAutospacing="1" w:after="100" w:afterAutospacing="1" w:line="240" w:lineRule="auto"/>
        <w:ind w:right="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Promover proyectos replicables entre clubes para maximizar alcance y eficiencia.</w:t>
      </w:r>
    </w:p>
    <w:p w14:paraId="5E8A96F8" w14:textId="77777777" w:rsidR="00FF3270" w:rsidRPr="00FF3270" w:rsidRDefault="00FF3270" w:rsidP="00FF3270">
      <w:pPr>
        <w:numPr>
          <w:ilvl w:val="0"/>
          <w:numId w:val="29"/>
        </w:numPr>
        <w:spacing w:before="100" w:beforeAutospacing="1" w:after="100" w:afterAutospacing="1" w:line="240" w:lineRule="auto"/>
        <w:ind w:right="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Continuar alianzas estratégicas con entidades públicas y privadas.</w:t>
      </w:r>
    </w:p>
    <w:p w14:paraId="05CE9831" w14:textId="77777777" w:rsidR="00FF3270" w:rsidRPr="00FF3270" w:rsidRDefault="00FF3270" w:rsidP="00FF3270">
      <w:pPr>
        <w:numPr>
          <w:ilvl w:val="0"/>
          <w:numId w:val="29"/>
        </w:numPr>
        <w:spacing w:before="100" w:beforeAutospacing="1" w:after="100" w:afterAutospacing="1" w:line="240" w:lineRule="auto"/>
        <w:ind w:right="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Continuar programas de capacitación para oficiales de clubes.</w:t>
      </w:r>
    </w:p>
    <w:p w14:paraId="61B13916" w14:textId="77777777" w:rsidR="00FF3270" w:rsidRPr="00FF3270" w:rsidRDefault="00FF3270" w:rsidP="00FF3270">
      <w:pPr>
        <w:numPr>
          <w:ilvl w:val="0"/>
          <w:numId w:val="29"/>
        </w:numPr>
        <w:spacing w:before="100" w:beforeAutospacing="1" w:after="100" w:afterAutospacing="1" w:line="240" w:lineRule="auto"/>
        <w:ind w:right="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Desarrollar planes de sucesión que aseguren continuidad en el liderazgo.</w:t>
      </w:r>
    </w:p>
    <w:p w14:paraId="66E7DE0D" w14:textId="77777777" w:rsidR="00FF3270" w:rsidRPr="00FF3270" w:rsidRDefault="00FF3270" w:rsidP="00FF3270">
      <w:pPr>
        <w:numPr>
          <w:ilvl w:val="0"/>
          <w:numId w:val="29"/>
        </w:numPr>
        <w:spacing w:before="100" w:beforeAutospacing="1" w:after="100" w:afterAutospacing="1" w:line="240" w:lineRule="auto"/>
        <w:ind w:right="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Fomentar la participación en eventos distritales e internacionales</w:t>
      </w:r>
    </w:p>
    <w:p w14:paraId="683E897D" w14:textId="77777777" w:rsidR="00FF3270" w:rsidRPr="00FF3270" w:rsidRDefault="00FF3270" w:rsidP="00FF3270">
      <w:pPr>
        <w:numPr>
          <w:ilvl w:val="0"/>
          <w:numId w:val="29"/>
        </w:numPr>
        <w:spacing w:before="100" w:beforeAutospacing="1" w:after="100" w:afterAutospacing="1" w:line="240" w:lineRule="auto"/>
        <w:ind w:right="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Fortalecer la presencia digital mediante estrategias de contenido alineadas a nuestra misión.</w:t>
      </w:r>
    </w:p>
    <w:p w14:paraId="422D6869" w14:textId="77777777" w:rsidR="00FF3270" w:rsidRPr="00FF3270" w:rsidRDefault="00FF3270" w:rsidP="00FF3270">
      <w:pPr>
        <w:numPr>
          <w:ilvl w:val="0"/>
          <w:numId w:val="29"/>
        </w:numPr>
        <w:spacing w:before="100" w:beforeAutospacing="1" w:after="100" w:afterAutospacing="1" w:line="240" w:lineRule="auto"/>
        <w:ind w:right="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Promover historias de impacto que conecten emocionalmente con la comunidad.</w:t>
      </w:r>
    </w:p>
    <w:p w14:paraId="630B627A" w14:textId="77777777" w:rsidR="00FF3270" w:rsidRPr="00FF3270" w:rsidRDefault="00FF3270" w:rsidP="00FF3270">
      <w:pPr>
        <w:numPr>
          <w:ilvl w:val="0"/>
          <w:numId w:val="29"/>
        </w:numPr>
        <w:spacing w:before="100" w:beforeAutospacing="1" w:after="100" w:afterAutospacing="1" w:line="240" w:lineRule="auto"/>
        <w:ind w:right="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Desarrollar iniciativas de visibilidad en medios locales y eventos comunitarios.</w:t>
      </w:r>
    </w:p>
    <w:p w14:paraId="46CDD676" w14:textId="77777777" w:rsidR="00FF3270" w:rsidRPr="00FF3270" w:rsidRDefault="00FF3270" w:rsidP="00FF3270">
      <w:pPr>
        <w:numPr>
          <w:ilvl w:val="0"/>
          <w:numId w:val="29"/>
        </w:numPr>
        <w:spacing w:before="100" w:beforeAutospacing="1" w:after="100" w:afterAutospacing="1" w:line="240" w:lineRule="auto"/>
        <w:ind w:right="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Unificar la imagen del Distrito bajo una narrativa clara de servicio, liderazgo e impacto.</w:t>
      </w:r>
    </w:p>
    <w:p w14:paraId="61A9352C" w14:textId="77777777" w:rsidR="00FF3270" w:rsidRPr="00FF3270" w:rsidRDefault="00FF3270" w:rsidP="00FF3270">
      <w:pPr>
        <w:spacing w:before="100" w:beforeAutospacing="1" w:after="100" w:afterAutospacing="1" w:line="240" w:lineRule="auto"/>
        <w:ind w:left="0" w:right="0" w:firstLine="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El Distrito Catorce continúa demostrando que cuando se trabaja con propósito, pasión y compromiso, es posible transformar comunidades y dejar huellas duraderas.</w:t>
      </w:r>
    </w:p>
    <w:p w14:paraId="3369BDB0" w14:textId="77777777" w:rsidR="00FF3270" w:rsidRPr="00FF3270" w:rsidRDefault="00FF3270" w:rsidP="00FF3270">
      <w:pPr>
        <w:spacing w:before="100" w:beforeAutospacing="1" w:after="100" w:afterAutospacing="1" w:line="240" w:lineRule="auto"/>
        <w:ind w:left="0" w:right="0" w:firstLine="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Agradezco profundamente la confianza depositada en mi liderazgo durante nuestro paso por la Junta de Distrito, honrada de haber sido parte de este camino y de haber contribuido al crecimiento y fortalecimiento de nuestra organización.</w:t>
      </w:r>
    </w:p>
    <w:p w14:paraId="7A9EE792" w14:textId="77777777" w:rsidR="00FF3270" w:rsidRPr="00FF3270" w:rsidRDefault="00FF3270" w:rsidP="00FF3270">
      <w:pPr>
        <w:spacing w:before="100" w:beforeAutospacing="1" w:after="100" w:afterAutospacing="1" w:line="240" w:lineRule="auto"/>
        <w:ind w:left="0" w:right="0" w:firstLine="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Estoy convencida de que el futuro de Altrusa en nuestro Distrito es brillante, y que cada club continuará elevando el impacto de nuestro servicio con excelencia, innovación y amor por nuestras comunidades.</w:t>
      </w:r>
    </w:p>
    <w:p w14:paraId="3D26B5B0" w14:textId="77777777" w:rsidR="00FF3270" w:rsidRPr="00FF3270" w:rsidRDefault="00FF3270" w:rsidP="00FF3270">
      <w:pPr>
        <w:spacing w:before="100" w:beforeAutospacing="1" w:after="100" w:afterAutospacing="1" w:line="240" w:lineRule="auto"/>
        <w:ind w:left="0" w:right="0" w:firstLine="0"/>
        <w:jc w:val="both"/>
        <w:rPr>
          <w:rFonts w:eastAsia="Times New Roman" w:cs="Times New Roman"/>
          <w:color w:val="auto"/>
          <w:kern w:val="0"/>
          <w:sz w:val="23"/>
          <w:szCs w:val="23"/>
          <w:lang w:val="es-PR"/>
          <w14:ligatures w14:val="none"/>
        </w:rPr>
      </w:pPr>
      <w:r w:rsidRPr="00FF3270">
        <w:rPr>
          <w:rFonts w:eastAsia="Times New Roman" w:cs="Times New Roman"/>
          <w:color w:val="auto"/>
          <w:kern w:val="0"/>
          <w:sz w:val="23"/>
          <w:szCs w:val="23"/>
          <w:lang w:val="es-PR"/>
          <w14:ligatures w14:val="none"/>
        </w:rPr>
        <w:t>Con gratitud y compromiso,</w:t>
      </w:r>
    </w:p>
    <w:p w14:paraId="1114FF47" w14:textId="77777777" w:rsidR="00FF3270" w:rsidRPr="00FF3270" w:rsidRDefault="00FF3270" w:rsidP="00FF3270">
      <w:pPr>
        <w:spacing w:before="100" w:beforeAutospacing="1" w:after="100" w:afterAutospacing="1" w:line="240" w:lineRule="auto"/>
        <w:ind w:left="0" w:right="0" w:firstLine="0"/>
        <w:rPr>
          <w:rFonts w:eastAsia="Times New Roman" w:cs="Times New Roman"/>
          <w:b/>
          <w:bCs/>
          <w:color w:val="auto"/>
          <w:kern w:val="0"/>
          <w:sz w:val="23"/>
          <w:szCs w:val="23"/>
          <w:lang w:val="es-PR"/>
          <w14:ligatures w14:val="none"/>
        </w:rPr>
      </w:pPr>
      <w:r w:rsidRPr="00FF3270">
        <w:rPr>
          <w:rFonts w:eastAsia="Times New Roman" w:cs="Times New Roman"/>
          <w:b/>
          <w:bCs/>
          <w:noProof/>
          <w:color w:val="auto"/>
          <w:kern w:val="0"/>
          <w:sz w:val="23"/>
          <w:szCs w:val="23"/>
          <w:lang w:val="es-PR"/>
        </w:rPr>
        <w:drawing>
          <wp:inline distT="0" distB="0" distL="0" distR="0" wp14:anchorId="7570762C" wp14:editId="76725B82">
            <wp:extent cx="876300" cy="326443"/>
            <wp:effectExtent l="0" t="0" r="0" b="0"/>
            <wp:docPr id="16665734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573452" name="Picture 1666573452"/>
                    <pic:cNvPicPr/>
                  </pic:nvPicPr>
                  <pic:blipFill rotWithShape="1">
                    <a:blip r:embed="rId54" cstate="print">
                      <a:extLst>
                        <a:ext uri="{28A0092B-C50C-407E-A947-70E740481C1C}">
                          <a14:useLocalDpi xmlns:a14="http://schemas.microsoft.com/office/drawing/2010/main" val="0"/>
                        </a:ext>
                      </a:extLst>
                    </a:blip>
                    <a:srcRect l="3098" t="26014" r="10577" b="19986"/>
                    <a:stretch>
                      <a:fillRect/>
                    </a:stretch>
                  </pic:blipFill>
                  <pic:spPr bwMode="auto">
                    <a:xfrm>
                      <a:off x="0" y="0"/>
                      <a:ext cx="915445" cy="341025"/>
                    </a:xfrm>
                    <a:prstGeom prst="rect">
                      <a:avLst/>
                    </a:prstGeom>
                    <a:ln>
                      <a:noFill/>
                    </a:ln>
                    <a:extLst>
                      <a:ext uri="{53640926-AAD7-44D8-BBD7-CCE9431645EC}">
                        <a14:shadowObscured xmlns:a14="http://schemas.microsoft.com/office/drawing/2010/main"/>
                      </a:ext>
                    </a:extLst>
                  </pic:spPr>
                </pic:pic>
              </a:graphicData>
            </a:graphic>
          </wp:inline>
        </w:drawing>
      </w:r>
    </w:p>
    <w:p w14:paraId="6D91EE34" w14:textId="77777777" w:rsidR="00FF3270" w:rsidRPr="00FF3270" w:rsidRDefault="00FF3270" w:rsidP="00FF3270">
      <w:pPr>
        <w:spacing w:before="100" w:beforeAutospacing="1" w:after="100" w:afterAutospacing="1" w:line="240" w:lineRule="auto"/>
        <w:ind w:left="0" w:right="0" w:firstLine="0"/>
        <w:rPr>
          <w:rFonts w:eastAsia="Times New Roman" w:cs="Times New Roman"/>
          <w:color w:val="auto"/>
          <w:kern w:val="0"/>
          <w:sz w:val="23"/>
          <w:szCs w:val="23"/>
          <w:lang w:val="es-PR"/>
          <w14:ligatures w14:val="none"/>
        </w:rPr>
      </w:pPr>
      <w:r w:rsidRPr="00FF3270">
        <w:rPr>
          <w:rFonts w:eastAsia="Times New Roman" w:cs="Times New Roman"/>
          <w:b/>
          <w:bCs/>
          <w:color w:val="auto"/>
          <w:kern w:val="0"/>
          <w:sz w:val="23"/>
          <w:szCs w:val="23"/>
          <w:lang w:val="es-PR"/>
          <w14:ligatures w14:val="none"/>
        </w:rPr>
        <w:t>Carmen M. Agosto Serrano</w:t>
      </w:r>
      <w:r w:rsidRPr="00FF3270">
        <w:rPr>
          <w:rFonts w:eastAsia="Times New Roman" w:cs="Times New Roman"/>
          <w:color w:val="auto"/>
          <w:kern w:val="0"/>
          <w:sz w:val="23"/>
          <w:szCs w:val="23"/>
          <w:lang w:val="es-PR"/>
          <w14:ligatures w14:val="none"/>
        </w:rPr>
        <w:br/>
        <w:t>Pasada Gobernadora Inmediata</w:t>
      </w:r>
      <w:r w:rsidRPr="00FF3270">
        <w:rPr>
          <w:rFonts w:eastAsia="Times New Roman" w:cs="Times New Roman"/>
          <w:color w:val="auto"/>
          <w:kern w:val="0"/>
          <w:sz w:val="23"/>
          <w:szCs w:val="23"/>
          <w:lang w:val="es-PR"/>
          <w14:ligatures w14:val="none"/>
        </w:rPr>
        <w:br/>
        <w:t>Distrito Catorce</w:t>
      </w:r>
      <w:r w:rsidRPr="00FF3270">
        <w:rPr>
          <w:rFonts w:eastAsia="Times New Roman" w:cs="Times New Roman"/>
          <w:color w:val="auto"/>
          <w:kern w:val="0"/>
          <w:sz w:val="23"/>
          <w:szCs w:val="23"/>
          <w:lang w:val="es-PR"/>
          <w14:ligatures w14:val="none"/>
        </w:rPr>
        <w:br/>
        <w:t>Altrusa Internacional</w:t>
      </w:r>
    </w:p>
    <w:p w14:paraId="523C4387" w14:textId="77777777" w:rsidR="000E50D3" w:rsidRDefault="000E50D3">
      <w:pPr>
        <w:spacing w:after="160" w:line="278" w:lineRule="auto"/>
        <w:ind w:left="0" w:right="0" w:firstLine="0"/>
        <w:rPr>
          <w:sz w:val="24"/>
          <w:lang w:val="es-PR"/>
        </w:rPr>
      </w:pPr>
      <w:r>
        <w:rPr>
          <w:sz w:val="24"/>
          <w:lang w:val="es-PR"/>
        </w:rPr>
        <w:br w:type="page"/>
      </w:r>
    </w:p>
    <w:p w14:paraId="5D1CE281" w14:textId="77777777" w:rsidR="00A76466" w:rsidRDefault="00A76466" w:rsidP="00A76466">
      <w:pPr>
        <w:jc w:val="center"/>
        <w:rPr>
          <w:noProof/>
          <w:u w:val="single"/>
        </w:rPr>
      </w:pPr>
      <w:r w:rsidRPr="005605A3">
        <w:rPr>
          <w:noProof/>
          <w:u w:val="single"/>
        </w:rPr>
        <w:t>Jóvenes participando en el Encuentro ASTRA</w:t>
      </w:r>
    </w:p>
    <w:p w14:paraId="382A66E6" w14:textId="77777777" w:rsidR="00A76466" w:rsidRPr="005605A3" w:rsidRDefault="00A76466" w:rsidP="00A76466">
      <w:pPr>
        <w:jc w:val="center"/>
        <w:rPr>
          <w:noProof/>
          <w:u w:val="single"/>
        </w:rPr>
      </w:pPr>
    </w:p>
    <w:p w14:paraId="4DBA5EF2" w14:textId="77777777" w:rsidR="00A76466" w:rsidRDefault="00A76466" w:rsidP="00A76466">
      <w:pPr>
        <w:jc w:val="both"/>
        <w:rPr>
          <w:noProof/>
        </w:rPr>
      </w:pPr>
      <w:r>
        <w:rPr>
          <w:noProof/>
        </w:rPr>
        <w:t>Creciendo en servicio, dejado huellas.</w:t>
      </w:r>
    </w:p>
    <w:p w14:paraId="01D93825" w14:textId="77777777" w:rsidR="00A76466" w:rsidRDefault="00A76466" w:rsidP="00A76466">
      <w:pPr>
        <w:jc w:val="both"/>
        <w:rPr>
          <w:noProof/>
        </w:rPr>
      </w:pPr>
      <w:r>
        <w:rPr>
          <w:noProof/>
        </w:rPr>
        <w:t>En el marco de nuestro 50 aniversario, celebramos con gran alegría el Encuentro ASTRA, un espacio dedicado a fortalecer el liderazgo juvenil, el compañerismo y el compromiso por el servicio.</w:t>
      </w:r>
    </w:p>
    <w:p w14:paraId="054B88D6" w14:textId="77777777" w:rsidR="00A76466" w:rsidRDefault="00A76466" w:rsidP="00A76466">
      <w:pPr>
        <w:jc w:val="both"/>
        <w:rPr>
          <w:noProof/>
        </w:rPr>
      </w:pPr>
      <w:r>
        <w:rPr>
          <w:noProof/>
        </w:rPr>
        <w:t>Expresamos nuestro más sincero agradecimiento al Club Altrusa de San Sebastián por su valiosa labor como anfitrión, así como al Comité Organizador, maestros coordinadores que hicieron posible esta hermosa actividad.  Su dedicación y compromiso permitieron que nuestros jóvenes vivieran una experiencia significativa de aprendizaje y liderazgo.</w:t>
      </w:r>
    </w:p>
    <w:p w14:paraId="3DCD1F5C" w14:textId="3C69EEE1" w:rsidR="00A76466" w:rsidRDefault="00A76466" w:rsidP="00A76466">
      <w:pPr>
        <w:jc w:val="both"/>
        <w:rPr>
          <w:noProof/>
        </w:rPr>
      </w:pPr>
      <w:r>
        <w:rPr>
          <w:noProof/>
        </w:rPr>
        <w:t>Como Gobernadora, me llena de orgullo ver como nuestros jóvenes continuarán creciendo en servicio y dejando huellas que impactarán positivamente a sus comunidades y al furuto de nuestra organización.</w:t>
      </w:r>
    </w:p>
    <w:p w14:paraId="0138DDF0" w14:textId="78DD48D9" w:rsidR="00A76466" w:rsidRDefault="00A76466" w:rsidP="00A76466">
      <w:pPr>
        <w:jc w:val="both"/>
        <w:rPr>
          <w:noProof/>
        </w:rPr>
      </w:pPr>
      <w:r>
        <w:rPr>
          <w:noProof/>
        </w:rPr>
        <w:t>Sigamos inspirando, guiando y apoyando a nuestros jóvenes líde</w:t>
      </w:r>
      <w:r w:rsidR="005A0AFF">
        <w:rPr>
          <w:noProof/>
        </w:rPr>
        <w:t>r</w:t>
      </w:r>
      <w:r>
        <w:rPr>
          <w:noProof/>
        </w:rPr>
        <w:t>es ASTRA, quienes representan esperanza, compromiso y continuidad en el servicio.</w:t>
      </w:r>
    </w:p>
    <w:p w14:paraId="7DA6FC5A" w14:textId="2A21506B" w:rsidR="00A76466" w:rsidRDefault="00A76466" w:rsidP="00A76466">
      <w:pPr>
        <w:spacing w:after="0" w:line="240" w:lineRule="auto"/>
        <w:rPr>
          <w:noProof/>
        </w:rPr>
      </w:pPr>
      <w:r>
        <w:rPr>
          <w:noProof/>
        </w:rPr>
        <w:drawing>
          <wp:anchor distT="0" distB="0" distL="114300" distR="114300" simplePos="0" relativeHeight="251694080" behindDoc="0" locked="0" layoutInCell="1" allowOverlap="1" wp14:anchorId="03950CC5" wp14:editId="489107FC">
            <wp:simplePos x="0" y="0"/>
            <wp:positionH relativeFrom="column">
              <wp:posOffset>47625</wp:posOffset>
            </wp:positionH>
            <wp:positionV relativeFrom="paragraph">
              <wp:posOffset>190500</wp:posOffset>
            </wp:positionV>
            <wp:extent cx="1851660" cy="2468880"/>
            <wp:effectExtent l="0" t="0" r="0" b="7620"/>
            <wp:wrapSquare wrapText="bothSides"/>
            <wp:docPr id="1344638026"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851660" cy="2468880"/>
                    </a:xfrm>
                    <a:prstGeom prst="rect">
                      <a:avLst/>
                    </a:prstGeom>
                    <a:noFill/>
                  </pic:spPr>
                </pic:pic>
              </a:graphicData>
            </a:graphic>
          </wp:anchor>
        </w:drawing>
      </w:r>
      <w:r>
        <w:rPr>
          <w:noProof/>
        </w:rPr>
        <w:drawing>
          <wp:inline distT="0" distB="0" distL="0" distR="0" wp14:anchorId="0C1A324D" wp14:editId="0D31BFA0">
            <wp:extent cx="2926080" cy="2194560"/>
            <wp:effectExtent l="0" t="0" r="7620" b="0"/>
            <wp:docPr id="1651578719"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926080" cy="2194560"/>
                    </a:xfrm>
                    <a:prstGeom prst="rect">
                      <a:avLst/>
                    </a:prstGeom>
                    <a:noFill/>
                  </pic:spPr>
                </pic:pic>
              </a:graphicData>
            </a:graphic>
          </wp:inline>
        </w:drawing>
      </w:r>
    </w:p>
    <w:p w14:paraId="4A77857C" w14:textId="42680286" w:rsidR="00A76466" w:rsidRDefault="00A76466" w:rsidP="00A76466">
      <w:pPr>
        <w:jc w:val="center"/>
        <w:rPr>
          <w:noProof/>
        </w:rPr>
      </w:pPr>
      <w:r>
        <w:rPr>
          <w:noProof/>
        </w:rPr>
        <w:drawing>
          <wp:inline distT="0" distB="0" distL="0" distR="0" wp14:anchorId="06572CAA" wp14:editId="1179EACF">
            <wp:extent cx="3465567" cy="1645920"/>
            <wp:effectExtent l="0" t="0" r="1905" b="0"/>
            <wp:docPr id="168277113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t="36675"/>
                    <a:stretch>
                      <a:fillRect/>
                    </a:stretch>
                  </pic:blipFill>
                  <pic:spPr bwMode="auto">
                    <a:xfrm>
                      <a:off x="0" y="0"/>
                      <a:ext cx="3465567" cy="1645920"/>
                    </a:xfrm>
                    <a:prstGeom prst="rect">
                      <a:avLst/>
                    </a:prstGeom>
                    <a:noFill/>
                    <a:ln>
                      <a:noFill/>
                    </a:ln>
                    <a:extLst>
                      <a:ext uri="{53640926-AAD7-44D8-BBD7-CCE9431645EC}">
                        <a14:shadowObscured xmlns:a14="http://schemas.microsoft.com/office/drawing/2010/main"/>
                      </a:ext>
                    </a:extLst>
                  </pic:spPr>
                </pic:pic>
              </a:graphicData>
            </a:graphic>
          </wp:inline>
        </w:drawing>
      </w:r>
    </w:p>
    <w:p w14:paraId="0C40CAA5" w14:textId="05C92AC1" w:rsidR="00164D04" w:rsidRPr="0099039F" w:rsidRDefault="00A76466" w:rsidP="00A76466">
      <w:pPr>
        <w:tabs>
          <w:tab w:val="left" w:pos="900"/>
        </w:tabs>
        <w:rPr>
          <w:sz w:val="24"/>
          <w:lang w:val="es-PR"/>
        </w:rPr>
      </w:pPr>
      <w:r>
        <w:rPr>
          <w:noProof/>
        </w:rPr>
        <w:tab/>
      </w:r>
      <w:r>
        <w:rPr>
          <w:noProof/>
        </w:rPr>
        <w:tab/>
      </w:r>
      <w:r>
        <w:rPr>
          <w:noProof/>
        </w:rPr>
        <w:br w:type="textWrapping" w:clear="all"/>
      </w:r>
    </w:p>
    <w:p w14:paraId="3203551A" w14:textId="75A18106" w:rsidR="00164D04" w:rsidRPr="000E50D3" w:rsidRDefault="00164D04" w:rsidP="0099039F">
      <w:pPr>
        <w:spacing w:after="0" w:line="259" w:lineRule="auto"/>
        <w:ind w:left="1" w:right="0" w:firstLine="0"/>
        <w:jc w:val="center"/>
        <w:rPr>
          <w:b/>
          <w:bCs/>
          <w:sz w:val="24"/>
          <w:lang w:val="es-PR"/>
        </w:rPr>
      </w:pPr>
      <w:r w:rsidRPr="000E50D3">
        <w:rPr>
          <w:b/>
          <w:bCs/>
          <w:sz w:val="24"/>
          <w:lang w:val="es-PR"/>
        </w:rPr>
        <w:t>BENDICION ALTRUSA</w:t>
      </w:r>
    </w:p>
    <w:p w14:paraId="575A18B8" w14:textId="77777777" w:rsidR="0099039F" w:rsidRDefault="0099039F" w:rsidP="00164D04">
      <w:pPr>
        <w:spacing w:after="0" w:line="259" w:lineRule="auto"/>
        <w:ind w:left="1" w:right="0" w:firstLine="0"/>
        <w:jc w:val="both"/>
        <w:rPr>
          <w:sz w:val="24"/>
          <w:lang w:val="es-PR"/>
        </w:rPr>
      </w:pPr>
    </w:p>
    <w:p w14:paraId="7C640772" w14:textId="22AC32AA" w:rsidR="0099039F" w:rsidRDefault="0099039F" w:rsidP="003201FA">
      <w:pPr>
        <w:spacing w:after="0" w:line="259" w:lineRule="auto"/>
        <w:ind w:left="2161" w:right="0" w:firstLine="719"/>
        <w:jc w:val="center"/>
        <w:rPr>
          <w:sz w:val="24"/>
          <w:lang w:val="es-PR"/>
        </w:rPr>
      </w:pPr>
      <w:r>
        <w:rPr>
          <w:sz w:val="24"/>
          <w:lang w:val="es-PR"/>
        </w:rPr>
        <w:t>Enfrentémonos al mundo</w:t>
      </w:r>
      <w:r w:rsidR="00BC5C31">
        <w:rPr>
          <w:sz w:val="24"/>
          <w:lang w:val="es-PR"/>
        </w:rPr>
        <w:tab/>
      </w:r>
      <w:r w:rsidR="00BC5C31">
        <w:rPr>
          <w:sz w:val="24"/>
          <w:lang w:val="es-PR"/>
        </w:rPr>
        <w:tab/>
      </w:r>
      <w:r w:rsidR="00BC5C31">
        <w:rPr>
          <w:sz w:val="24"/>
          <w:lang w:val="es-PR"/>
        </w:rPr>
        <w:tab/>
      </w:r>
      <w:r w:rsidR="00BC5C31">
        <w:rPr>
          <w:sz w:val="24"/>
          <w:lang w:val="es-PR"/>
        </w:rPr>
        <w:tab/>
        <w:t>.</w:t>
      </w:r>
    </w:p>
    <w:p w14:paraId="58E02402" w14:textId="16C22CA4" w:rsidR="0099039F" w:rsidRDefault="0099039F" w:rsidP="003201FA">
      <w:pPr>
        <w:spacing w:after="0" w:line="259" w:lineRule="auto"/>
        <w:ind w:left="1" w:right="0" w:firstLine="0"/>
        <w:jc w:val="center"/>
        <w:rPr>
          <w:sz w:val="24"/>
          <w:lang w:val="es-PR"/>
        </w:rPr>
      </w:pPr>
      <w:r>
        <w:rPr>
          <w:sz w:val="24"/>
          <w:lang w:val="es-PR"/>
        </w:rPr>
        <w:t>Manteniendo en alto el ideal</w:t>
      </w:r>
    </w:p>
    <w:p w14:paraId="31F4F662" w14:textId="32374BF9" w:rsidR="0099039F" w:rsidRDefault="0099039F" w:rsidP="003201FA">
      <w:pPr>
        <w:spacing w:after="0" w:line="259" w:lineRule="auto"/>
        <w:ind w:left="1" w:right="0" w:firstLine="0"/>
        <w:jc w:val="center"/>
        <w:rPr>
          <w:sz w:val="24"/>
          <w:lang w:val="es-PR"/>
        </w:rPr>
      </w:pPr>
      <w:r>
        <w:rPr>
          <w:sz w:val="24"/>
          <w:lang w:val="es-PR"/>
        </w:rPr>
        <w:t>De servir con altruismo y</w:t>
      </w:r>
    </w:p>
    <w:p w14:paraId="2FB050B2" w14:textId="0E6A525F" w:rsidR="0099039F" w:rsidRDefault="0099039F" w:rsidP="003201FA">
      <w:pPr>
        <w:spacing w:after="0" w:line="259" w:lineRule="auto"/>
        <w:ind w:left="1" w:right="0" w:firstLine="0"/>
        <w:jc w:val="center"/>
        <w:rPr>
          <w:sz w:val="24"/>
          <w:lang w:val="es-PR"/>
        </w:rPr>
      </w:pPr>
      <w:r>
        <w:rPr>
          <w:sz w:val="24"/>
          <w:lang w:val="es-PR"/>
        </w:rPr>
        <w:t>dedicación total</w:t>
      </w:r>
    </w:p>
    <w:p w14:paraId="75696E7E" w14:textId="1FE6C1DB" w:rsidR="0099039F" w:rsidRDefault="0099039F" w:rsidP="003201FA">
      <w:pPr>
        <w:spacing w:after="0" w:line="259" w:lineRule="auto"/>
        <w:ind w:left="1" w:right="0" w:firstLine="0"/>
        <w:jc w:val="center"/>
        <w:rPr>
          <w:sz w:val="24"/>
          <w:lang w:val="es-PR"/>
        </w:rPr>
      </w:pPr>
      <w:r>
        <w:rPr>
          <w:sz w:val="24"/>
          <w:lang w:val="es-PR"/>
        </w:rPr>
        <w:t>Seamos fieles a Altrusa</w:t>
      </w:r>
    </w:p>
    <w:p w14:paraId="5C46E810" w14:textId="161A0A09" w:rsidR="0099039F" w:rsidRDefault="0099039F" w:rsidP="003201FA">
      <w:pPr>
        <w:spacing w:after="0" w:line="259" w:lineRule="auto"/>
        <w:ind w:left="1" w:right="0" w:firstLine="0"/>
        <w:jc w:val="center"/>
        <w:rPr>
          <w:sz w:val="24"/>
          <w:lang w:val="es-PR"/>
        </w:rPr>
      </w:pPr>
      <w:r>
        <w:rPr>
          <w:sz w:val="24"/>
          <w:lang w:val="es-PR"/>
        </w:rPr>
        <w:t>En pensamiento y acción</w:t>
      </w:r>
    </w:p>
    <w:p w14:paraId="4A9C1511" w14:textId="31045607" w:rsidR="0099039F" w:rsidRDefault="0099039F" w:rsidP="003201FA">
      <w:pPr>
        <w:spacing w:after="0" w:line="259" w:lineRule="auto"/>
        <w:ind w:left="1" w:right="0" w:firstLine="0"/>
        <w:jc w:val="center"/>
        <w:rPr>
          <w:sz w:val="24"/>
          <w:lang w:val="es-PR"/>
        </w:rPr>
      </w:pPr>
      <w:r>
        <w:rPr>
          <w:sz w:val="24"/>
          <w:lang w:val="es-PR"/>
        </w:rPr>
        <w:t>Hasta volvernos a ver</w:t>
      </w:r>
    </w:p>
    <w:p w14:paraId="569F52E3" w14:textId="11B723B3" w:rsidR="0099039F" w:rsidRPr="0099039F" w:rsidRDefault="0099039F" w:rsidP="003201FA">
      <w:pPr>
        <w:spacing w:after="0" w:line="259" w:lineRule="auto"/>
        <w:ind w:left="1" w:right="0" w:firstLine="0"/>
        <w:jc w:val="center"/>
        <w:rPr>
          <w:sz w:val="24"/>
          <w:lang w:val="es-PR"/>
        </w:rPr>
      </w:pPr>
      <w:r>
        <w:rPr>
          <w:sz w:val="24"/>
          <w:lang w:val="es-PR"/>
        </w:rPr>
        <w:t>En la próxima ocasión.</w:t>
      </w:r>
    </w:p>
    <w:p w14:paraId="53E4B48A" w14:textId="77777777" w:rsidR="00164D04" w:rsidRDefault="00164D04" w:rsidP="003201FA">
      <w:pPr>
        <w:spacing w:after="0" w:line="259" w:lineRule="auto"/>
        <w:ind w:left="1" w:right="0" w:firstLine="0"/>
        <w:jc w:val="center"/>
        <w:rPr>
          <w:sz w:val="24"/>
          <w:lang w:val="es-PR"/>
        </w:rPr>
      </w:pPr>
    </w:p>
    <w:p w14:paraId="49A66295" w14:textId="77777777" w:rsidR="003201FA" w:rsidRDefault="003201FA" w:rsidP="003201FA">
      <w:pPr>
        <w:spacing w:after="0" w:line="259" w:lineRule="auto"/>
        <w:ind w:left="1" w:right="0" w:firstLine="0"/>
        <w:jc w:val="center"/>
        <w:rPr>
          <w:sz w:val="24"/>
          <w:lang w:val="es-PR"/>
        </w:rPr>
      </w:pPr>
    </w:p>
    <w:p w14:paraId="7892DC07" w14:textId="77777777" w:rsidR="003201FA" w:rsidRDefault="003201FA" w:rsidP="003201FA">
      <w:pPr>
        <w:spacing w:after="0" w:line="259" w:lineRule="auto"/>
        <w:ind w:left="1" w:right="0" w:firstLine="0"/>
        <w:jc w:val="center"/>
        <w:rPr>
          <w:sz w:val="24"/>
          <w:lang w:val="es-PR"/>
        </w:rPr>
      </w:pPr>
    </w:p>
    <w:p w14:paraId="4130E446" w14:textId="618E8054" w:rsidR="003201FA" w:rsidRDefault="003201FA" w:rsidP="003201FA">
      <w:pPr>
        <w:spacing w:after="0" w:line="259" w:lineRule="auto"/>
        <w:ind w:left="1" w:right="0" w:firstLine="0"/>
        <w:jc w:val="center"/>
        <w:rPr>
          <w:sz w:val="24"/>
          <w:lang w:val="es-PR"/>
        </w:rPr>
      </w:pPr>
      <w:r>
        <w:rPr>
          <w:sz w:val="24"/>
          <w:lang w:val="es-PR"/>
        </w:rPr>
        <w:t>Vayamos adelante</w:t>
      </w:r>
    </w:p>
    <w:p w14:paraId="0B349860" w14:textId="3D89726F" w:rsidR="003201FA" w:rsidRDefault="003201FA" w:rsidP="003201FA">
      <w:pPr>
        <w:spacing w:after="0" w:line="259" w:lineRule="auto"/>
        <w:ind w:left="1" w:right="0" w:firstLine="0"/>
        <w:jc w:val="center"/>
        <w:rPr>
          <w:sz w:val="24"/>
          <w:lang w:val="es-PR"/>
        </w:rPr>
      </w:pPr>
      <w:r>
        <w:rPr>
          <w:sz w:val="24"/>
          <w:lang w:val="es-PR"/>
        </w:rPr>
        <w:t>A nuestros semejantes</w:t>
      </w:r>
    </w:p>
    <w:p w14:paraId="2B76DFC1" w14:textId="324051B2" w:rsidR="003201FA" w:rsidRDefault="003201FA" w:rsidP="003201FA">
      <w:pPr>
        <w:spacing w:after="0" w:line="259" w:lineRule="auto"/>
        <w:ind w:left="1" w:right="0" w:firstLine="0"/>
        <w:jc w:val="center"/>
        <w:rPr>
          <w:sz w:val="24"/>
          <w:lang w:val="es-PR"/>
        </w:rPr>
      </w:pPr>
      <w:r>
        <w:rPr>
          <w:sz w:val="24"/>
          <w:lang w:val="es-PR"/>
        </w:rPr>
        <w:t>Saludemos con grandes ideales,</w:t>
      </w:r>
    </w:p>
    <w:p w14:paraId="32344C80" w14:textId="78F7190F" w:rsidR="003201FA" w:rsidRDefault="003201FA" w:rsidP="003201FA">
      <w:pPr>
        <w:spacing w:after="0" w:line="259" w:lineRule="auto"/>
        <w:ind w:left="1" w:right="0" w:firstLine="0"/>
        <w:jc w:val="center"/>
        <w:rPr>
          <w:sz w:val="24"/>
          <w:lang w:val="es-PR"/>
        </w:rPr>
      </w:pPr>
      <w:r>
        <w:rPr>
          <w:sz w:val="24"/>
          <w:lang w:val="es-PR"/>
        </w:rPr>
        <w:t>Y hasta tanto de nuevo nos reunamos</w:t>
      </w:r>
    </w:p>
    <w:p w14:paraId="4130E009" w14:textId="0C738CA2" w:rsidR="003201FA" w:rsidRPr="0099039F" w:rsidRDefault="003201FA" w:rsidP="003201FA">
      <w:pPr>
        <w:spacing w:after="0" w:line="259" w:lineRule="auto"/>
        <w:ind w:left="1" w:right="0" w:firstLine="0"/>
        <w:jc w:val="center"/>
        <w:rPr>
          <w:sz w:val="24"/>
          <w:lang w:val="es-PR"/>
        </w:rPr>
      </w:pPr>
      <w:r>
        <w:rPr>
          <w:sz w:val="24"/>
          <w:lang w:val="es-PR"/>
        </w:rPr>
        <w:t>Al propósito de Altrusa leales seamos.</w:t>
      </w:r>
    </w:p>
    <w:p w14:paraId="7740BA33" w14:textId="23D56BFC" w:rsidR="00164D04" w:rsidRPr="0099039F" w:rsidRDefault="00164D04" w:rsidP="003201FA">
      <w:pPr>
        <w:spacing w:after="0" w:line="259" w:lineRule="auto"/>
        <w:ind w:left="1" w:right="0" w:firstLine="0"/>
        <w:jc w:val="center"/>
        <w:rPr>
          <w:sz w:val="24"/>
          <w:lang w:val="es-PR"/>
        </w:rPr>
      </w:pPr>
    </w:p>
    <w:p w14:paraId="29F5E645" w14:textId="267312A5" w:rsidR="009F084F" w:rsidRDefault="009F084F" w:rsidP="003201FA">
      <w:pPr>
        <w:spacing w:after="160" w:line="278" w:lineRule="auto"/>
        <w:ind w:left="0" w:right="0" w:firstLine="0"/>
        <w:jc w:val="center"/>
        <w:rPr>
          <w:sz w:val="18"/>
          <w:szCs w:val="18"/>
          <w:lang w:val="es-PR"/>
        </w:rPr>
      </w:pPr>
    </w:p>
    <w:p w14:paraId="1DADFA2F" w14:textId="77777777" w:rsidR="003201FA" w:rsidRDefault="003201FA">
      <w:pPr>
        <w:spacing w:after="160" w:line="278" w:lineRule="auto"/>
        <w:ind w:left="0" w:right="0" w:firstLine="0"/>
        <w:rPr>
          <w:sz w:val="18"/>
          <w:szCs w:val="18"/>
          <w:lang w:val="es-PR"/>
        </w:rPr>
      </w:pPr>
    </w:p>
    <w:p w14:paraId="289875C3" w14:textId="77777777" w:rsidR="003201FA" w:rsidRDefault="003201FA">
      <w:pPr>
        <w:spacing w:after="160" w:line="278" w:lineRule="auto"/>
        <w:ind w:left="0" w:right="0" w:firstLine="0"/>
        <w:rPr>
          <w:sz w:val="18"/>
          <w:szCs w:val="18"/>
          <w:lang w:val="es-PR"/>
        </w:rPr>
      </w:pPr>
    </w:p>
    <w:p w14:paraId="6E4D8D1E" w14:textId="77777777" w:rsidR="003201FA" w:rsidRDefault="003201FA">
      <w:pPr>
        <w:spacing w:after="160" w:line="278" w:lineRule="auto"/>
        <w:ind w:left="0" w:right="0" w:firstLine="0"/>
        <w:rPr>
          <w:sz w:val="18"/>
          <w:szCs w:val="18"/>
          <w:lang w:val="es-PR"/>
        </w:rPr>
      </w:pPr>
    </w:p>
    <w:p w14:paraId="15F269D6" w14:textId="77777777" w:rsidR="003201FA" w:rsidRDefault="003201FA">
      <w:pPr>
        <w:spacing w:after="160" w:line="278" w:lineRule="auto"/>
        <w:ind w:left="0" w:right="0" w:firstLine="0"/>
        <w:rPr>
          <w:sz w:val="18"/>
          <w:szCs w:val="18"/>
          <w:lang w:val="es-PR"/>
        </w:rPr>
      </w:pPr>
    </w:p>
    <w:p w14:paraId="2B28043B" w14:textId="42DE9B2C" w:rsidR="003201FA" w:rsidRDefault="00547AB0">
      <w:pPr>
        <w:spacing w:after="160" w:line="278" w:lineRule="auto"/>
        <w:ind w:left="0" w:right="0" w:firstLine="0"/>
        <w:rPr>
          <w:sz w:val="18"/>
          <w:szCs w:val="18"/>
          <w:lang w:val="es-PR"/>
        </w:rPr>
      </w:pPr>
      <w:r>
        <w:rPr>
          <w:noProof/>
        </w:rPr>
        <w:drawing>
          <wp:anchor distT="0" distB="0" distL="114300" distR="114300" simplePos="0" relativeHeight="251687936" behindDoc="0" locked="0" layoutInCell="1" allowOverlap="1" wp14:anchorId="70F3C6D1" wp14:editId="4D9AD536">
            <wp:simplePos x="914400" y="6168788"/>
            <wp:positionH relativeFrom="margin">
              <wp:align>center</wp:align>
            </wp:positionH>
            <wp:positionV relativeFrom="margin">
              <wp:align>bottom</wp:align>
            </wp:positionV>
            <wp:extent cx="2935844" cy="2834640"/>
            <wp:effectExtent l="0" t="0" r="0" b="3810"/>
            <wp:wrapSquare wrapText="bothSides"/>
            <wp:docPr id="1694004484" name="Imagen 1694004484" descr="Altrusa Club of Wenatchee Scholarship - Community Foundation of Nort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trusa Club of Wenatchee Scholarship - Community Foundation of North ..."/>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935844" cy="2834640"/>
                    </a:xfrm>
                    <a:prstGeom prst="rect">
                      <a:avLst/>
                    </a:prstGeom>
                    <a:noFill/>
                    <a:ln>
                      <a:noFill/>
                    </a:ln>
                  </pic:spPr>
                </pic:pic>
              </a:graphicData>
            </a:graphic>
          </wp:anchor>
        </w:drawing>
      </w:r>
    </w:p>
    <w:p w14:paraId="110B7DB8" w14:textId="77777777" w:rsidR="003201FA" w:rsidRDefault="003201FA">
      <w:pPr>
        <w:spacing w:after="160" w:line="278" w:lineRule="auto"/>
        <w:ind w:left="0" w:right="0" w:firstLine="0"/>
        <w:rPr>
          <w:sz w:val="18"/>
          <w:szCs w:val="18"/>
          <w:lang w:val="es-PR"/>
        </w:rPr>
      </w:pPr>
    </w:p>
    <w:p w14:paraId="16CDE789" w14:textId="77777777" w:rsidR="003201FA" w:rsidRDefault="003201FA">
      <w:pPr>
        <w:spacing w:after="160" w:line="278" w:lineRule="auto"/>
        <w:ind w:left="0" w:right="0" w:firstLine="0"/>
        <w:rPr>
          <w:sz w:val="18"/>
          <w:szCs w:val="18"/>
          <w:lang w:val="es-PR"/>
        </w:rPr>
      </w:pPr>
    </w:p>
    <w:p w14:paraId="2CE310BD" w14:textId="77777777" w:rsidR="003201FA" w:rsidRDefault="003201FA">
      <w:pPr>
        <w:spacing w:after="160" w:line="278" w:lineRule="auto"/>
        <w:ind w:left="0" w:right="0" w:firstLine="0"/>
        <w:rPr>
          <w:sz w:val="18"/>
          <w:szCs w:val="18"/>
          <w:lang w:val="es-PR"/>
        </w:rPr>
      </w:pPr>
    </w:p>
    <w:p w14:paraId="632DF4C7" w14:textId="77777777" w:rsidR="003201FA" w:rsidRDefault="003201FA">
      <w:pPr>
        <w:spacing w:after="160" w:line="278" w:lineRule="auto"/>
        <w:ind w:left="0" w:right="0" w:firstLine="0"/>
        <w:rPr>
          <w:sz w:val="18"/>
          <w:szCs w:val="18"/>
          <w:lang w:val="es-PR"/>
        </w:rPr>
      </w:pPr>
    </w:p>
    <w:p w14:paraId="2B74CA6F" w14:textId="77777777" w:rsidR="003201FA" w:rsidRDefault="003201FA">
      <w:pPr>
        <w:spacing w:after="160" w:line="278" w:lineRule="auto"/>
        <w:ind w:left="0" w:right="0" w:firstLine="0"/>
        <w:rPr>
          <w:sz w:val="18"/>
          <w:szCs w:val="18"/>
          <w:lang w:val="es-PR"/>
        </w:rPr>
      </w:pPr>
    </w:p>
    <w:p w14:paraId="5FEC669F" w14:textId="77777777" w:rsidR="003201FA" w:rsidRDefault="003201FA">
      <w:pPr>
        <w:spacing w:after="160" w:line="278" w:lineRule="auto"/>
        <w:ind w:left="0" w:right="0" w:firstLine="0"/>
        <w:rPr>
          <w:sz w:val="18"/>
          <w:szCs w:val="18"/>
          <w:lang w:val="es-PR"/>
        </w:rPr>
      </w:pPr>
    </w:p>
    <w:p w14:paraId="5EB7EA75" w14:textId="77777777" w:rsidR="003201FA" w:rsidRDefault="003201FA">
      <w:pPr>
        <w:spacing w:after="160" w:line="278" w:lineRule="auto"/>
        <w:ind w:left="0" w:right="0" w:firstLine="0"/>
        <w:rPr>
          <w:sz w:val="18"/>
          <w:szCs w:val="18"/>
          <w:lang w:val="es-PR"/>
        </w:rPr>
      </w:pPr>
    </w:p>
    <w:p w14:paraId="33AA57B6" w14:textId="77777777" w:rsidR="003201FA" w:rsidRDefault="003201FA">
      <w:pPr>
        <w:spacing w:after="160" w:line="278" w:lineRule="auto"/>
        <w:ind w:left="0" w:right="0" w:firstLine="0"/>
        <w:rPr>
          <w:sz w:val="18"/>
          <w:szCs w:val="18"/>
          <w:lang w:val="es-PR"/>
        </w:rPr>
      </w:pPr>
    </w:p>
    <w:p w14:paraId="27A8EE14" w14:textId="77777777" w:rsidR="003201FA" w:rsidRDefault="003201FA">
      <w:pPr>
        <w:spacing w:after="160" w:line="278" w:lineRule="auto"/>
        <w:ind w:left="0" w:right="0" w:firstLine="0"/>
        <w:rPr>
          <w:sz w:val="18"/>
          <w:szCs w:val="18"/>
          <w:lang w:val="es-PR"/>
        </w:rPr>
      </w:pPr>
    </w:p>
    <w:p w14:paraId="76EFA63D" w14:textId="77777777" w:rsidR="009F084F" w:rsidRPr="0099039F" w:rsidRDefault="009F084F" w:rsidP="0099039F">
      <w:pPr>
        <w:spacing w:after="0" w:line="259" w:lineRule="auto"/>
        <w:ind w:left="1" w:right="0" w:firstLine="0"/>
        <w:jc w:val="center"/>
        <w:rPr>
          <w:b/>
          <w:bCs/>
          <w:sz w:val="36"/>
          <w:szCs w:val="36"/>
          <w:lang w:val="es-PR"/>
        </w:rPr>
      </w:pPr>
    </w:p>
    <w:p w14:paraId="3BDB69D9" w14:textId="77777777" w:rsidR="0099039F" w:rsidRDefault="00164D04" w:rsidP="0099039F">
      <w:pPr>
        <w:spacing w:after="0" w:line="259" w:lineRule="auto"/>
        <w:ind w:left="1" w:right="0" w:firstLine="0"/>
        <w:jc w:val="center"/>
        <w:rPr>
          <w:b/>
          <w:bCs/>
          <w:sz w:val="36"/>
          <w:szCs w:val="36"/>
          <w:lang w:val="es-PR"/>
        </w:rPr>
      </w:pPr>
      <w:r w:rsidRPr="0099039F">
        <w:rPr>
          <w:b/>
          <w:bCs/>
          <w:sz w:val="36"/>
          <w:szCs w:val="36"/>
          <w:lang w:val="es-PR"/>
        </w:rPr>
        <w:t xml:space="preserve">ANUNCIOS DE LA CONFERENCIA DE DISTRITO </w:t>
      </w:r>
    </w:p>
    <w:p w14:paraId="4727E03A" w14:textId="5FC584F6" w:rsidR="00164D04" w:rsidRDefault="00164D04" w:rsidP="0099039F">
      <w:pPr>
        <w:spacing w:after="0" w:line="259" w:lineRule="auto"/>
        <w:ind w:left="1" w:right="0" w:firstLine="0"/>
        <w:jc w:val="center"/>
        <w:rPr>
          <w:b/>
          <w:bCs/>
          <w:sz w:val="36"/>
          <w:szCs w:val="36"/>
          <w:lang w:val="es-PR"/>
        </w:rPr>
      </w:pPr>
      <w:r w:rsidRPr="0099039F">
        <w:rPr>
          <w:b/>
          <w:bCs/>
          <w:sz w:val="36"/>
          <w:szCs w:val="36"/>
          <w:lang w:val="es-PR"/>
        </w:rPr>
        <w:t>Y LA CONVENCI</w:t>
      </w:r>
      <w:r w:rsidR="002349FF">
        <w:rPr>
          <w:b/>
          <w:bCs/>
          <w:sz w:val="36"/>
          <w:szCs w:val="36"/>
          <w:lang w:val="es-PR"/>
        </w:rPr>
        <w:t>Ó</w:t>
      </w:r>
      <w:r w:rsidRPr="0099039F">
        <w:rPr>
          <w:b/>
          <w:bCs/>
          <w:sz w:val="36"/>
          <w:szCs w:val="36"/>
          <w:lang w:val="es-PR"/>
        </w:rPr>
        <w:t>N</w:t>
      </w:r>
    </w:p>
    <w:p w14:paraId="232835E4" w14:textId="77777777" w:rsidR="009810F3" w:rsidRPr="00AD10CC" w:rsidRDefault="009810F3" w:rsidP="009810F3">
      <w:pPr>
        <w:ind w:left="0"/>
        <w:rPr>
          <w:rFonts w:ascii="Baskerville Old Face" w:hAnsi="Baskerville Old Face"/>
          <w:b/>
          <w:bCs/>
          <w:color w:val="FFFFFF" w:themeColor="background1"/>
          <w:spacing w:val="10"/>
          <w:sz w:val="36"/>
          <w:szCs w:val="36"/>
          <w:lang w:val="es-CO"/>
          <w14:glow w14:rad="38100">
            <w14:schemeClr w14:val="accent1">
              <w14:alpha w14:val="60000"/>
            </w14:schemeClr>
          </w14:glow>
          <w14:textOutline w14:w="9525" w14:cap="flat" w14:cmpd="sng" w14:algn="ctr">
            <w14:solidFill>
              <w14:schemeClr w14:val="accent1"/>
            </w14:solidFill>
            <w14:prstDash w14:val="solid"/>
            <w14:round/>
          </w14:textOutline>
        </w:rPr>
      </w:pPr>
      <w:r w:rsidRPr="00AD10CC">
        <w:rPr>
          <w:rFonts w:ascii="Baskerville Old Face" w:hAnsi="Baskerville Old Face"/>
          <w:b/>
          <w:bCs/>
          <w:color w:val="FFFFFF" w:themeColor="background1"/>
          <w:sz w:val="36"/>
          <w:szCs w:val="36"/>
          <w:lang w:val="es-CO"/>
        </w:rPr>
        <w:t>51</w:t>
      </w:r>
      <w:r w:rsidRPr="00AD10CC">
        <w:rPr>
          <w:rFonts w:ascii="Baskerville Old Face" w:hAnsi="Baskerville Old Face"/>
          <w:b/>
          <w:bCs/>
          <w:color w:val="FFFFFF" w:themeColor="background1"/>
          <w:sz w:val="36"/>
          <w:szCs w:val="36"/>
          <w:vertAlign w:val="superscript"/>
          <w:lang w:val="es-CO"/>
        </w:rPr>
        <w:t>ra</w:t>
      </w:r>
      <w:r w:rsidRPr="00AD10CC">
        <w:rPr>
          <w:rFonts w:ascii="Baskerville Old Face" w:hAnsi="Baskerville Old Face"/>
          <w:b/>
          <w:bCs/>
          <w:color w:val="FFFFFF" w:themeColor="background1"/>
          <w:sz w:val="36"/>
          <w:szCs w:val="36"/>
          <w:lang w:val="es-CO"/>
        </w:rPr>
        <w:t>. Conferencia Anual</w:t>
      </w:r>
    </w:p>
    <w:p w14:paraId="58A81E7A" w14:textId="73ED6679" w:rsidR="009810F3" w:rsidRPr="00AD10CC" w:rsidRDefault="009810F3" w:rsidP="009810F3">
      <w:pPr>
        <w:ind w:left="0"/>
        <w:rPr>
          <w:rFonts w:ascii="Baskerville Old Face" w:hAnsi="Baskerville Old Face"/>
          <w:b/>
          <w:bCs/>
          <w:color w:val="FFFFFF" w:themeColor="background1"/>
          <w:sz w:val="36"/>
          <w:szCs w:val="36"/>
          <w:lang w:val="es-CO"/>
        </w:rPr>
      </w:pPr>
      <w:r>
        <w:rPr>
          <w:rFonts w:ascii="Baskerville Old Face" w:hAnsi="Baskerville Old Face"/>
          <w:b/>
          <w:bCs/>
          <w:noProof/>
          <w:color w:val="FFFFFF" w:themeColor="background1"/>
          <w:sz w:val="36"/>
          <w:szCs w:val="36"/>
          <w:lang w:val="es-CO"/>
        </w:rPr>
        <mc:AlternateContent>
          <mc:Choice Requires="wps">
            <w:drawing>
              <wp:anchor distT="0" distB="0" distL="114300" distR="114300" simplePos="0" relativeHeight="251671552" behindDoc="0" locked="0" layoutInCell="1" allowOverlap="1" wp14:anchorId="758113E9" wp14:editId="0E69DEED">
                <wp:simplePos x="0" y="0"/>
                <wp:positionH relativeFrom="column">
                  <wp:posOffset>155275</wp:posOffset>
                </wp:positionH>
                <wp:positionV relativeFrom="paragraph">
                  <wp:posOffset>48512</wp:posOffset>
                </wp:positionV>
                <wp:extent cx="6021238" cy="750498"/>
                <wp:effectExtent l="0" t="0" r="0" b="0"/>
                <wp:wrapNone/>
                <wp:docPr id="1989476684" name="Cuadro de texto 5"/>
                <wp:cNvGraphicFramePr/>
                <a:graphic xmlns:a="http://schemas.openxmlformats.org/drawingml/2006/main">
                  <a:graphicData uri="http://schemas.microsoft.com/office/word/2010/wordprocessingShape">
                    <wps:wsp>
                      <wps:cNvSpPr txBox="1"/>
                      <wps:spPr>
                        <a:xfrm>
                          <a:off x="0" y="0"/>
                          <a:ext cx="6021238" cy="750498"/>
                        </a:xfrm>
                        <a:prstGeom prst="rect">
                          <a:avLst/>
                        </a:prstGeom>
                        <a:solidFill>
                          <a:schemeClr val="lt1"/>
                        </a:solidFill>
                        <a:ln w="6350">
                          <a:noFill/>
                        </a:ln>
                      </wps:spPr>
                      <wps:txbx>
                        <w:txbxContent>
                          <w:p w14:paraId="4EBC711A" w14:textId="4C5414E1" w:rsidR="009810F3" w:rsidRDefault="009810F3" w:rsidP="00705D0D">
                            <w:pPr>
                              <w:ind w:left="0"/>
                              <w:jc w:val="center"/>
                            </w:pPr>
                            <w:r>
                              <w:t xml:space="preserve">51ra. Conferencia </w:t>
                            </w:r>
                            <w:r w:rsidR="009A2103">
                              <w:t>Annual</w:t>
                            </w:r>
                          </w:p>
                          <w:p w14:paraId="60EB7BEE" w14:textId="44418B2C" w:rsidR="009A2103" w:rsidRDefault="009A2103" w:rsidP="00705D0D">
                            <w:pPr>
                              <w:ind w:left="0"/>
                              <w:jc w:val="center"/>
                            </w:pPr>
                            <w:r>
                              <w:t>9, 10 y 11 de abril de 2027</w:t>
                            </w:r>
                          </w:p>
                          <w:p w14:paraId="691959C0" w14:textId="5BB62845" w:rsidR="00FF4CB3" w:rsidRDefault="00FF4CB3" w:rsidP="00705D0D">
                            <w:pPr>
                              <w:ind w:left="0"/>
                              <w:jc w:val="center"/>
                            </w:pPr>
                            <w:r>
                              <w:t>¿   ?</w:t>
                            </w:r>
                          </w:p>
                          <w:p w14:paraId="5DF0E15B" w14:textId="77777777" w:rsidR="00547AB0" w:rsidRDefault="00547AB0" w:rsidP="00705D0D">
                            <w:pPr>
                              <w:ind w:left="0"/>
                              <w:jc w:val="center"/>
                            </w:pPr>
                          </w:p>
                          <w:p w14:paraId="40F65F47" w14:textId="00F18DD3" w:rsidR="009810F3" w:rsidRDefault="009810F3">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58113E9" id="Cuadro de texto 5" o:spid="_x0000_s1036" type="#_x0000_t202" style="position:absolute;margin-left:12.25pt;margin-top:3.8pt;width:474.1pt;height:59.1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" fillcolor="white [3201]" stroked="f" strokeweight=".5pt">
                <v:textbox>
                  <w:txbxContent>
                    <w:p w14:paraId="4EBC711A" w14:textId="4C5414E1" w:rsidR="009810F3" w:rsidRDefault="009810F3" w:rsidP="00705D0D">
                      <w:pPr>
                        <w:ind w:left="0"/>
                        <w:jc w:val="center"/>
                      </w:pPr>
                      <w:r>
                        <w:t xml:space="preserve">51ra. Conferencia </w:t>
                      </w:r>
                      <w:r w:rsidR="009A2103">
                        <w:t>Annual</w:t>
                      </w:r>
                    </w:p>
                    <w:p w14:paraId="60EB7BEE" w14:textId="44418B2C" w:rsidR="009A2103" w:rsidRDefault="009A2103" w:rsidP="00705D0D">
                      <w:pPr>
                        <w:ind w:left="0"/>
                        <w:jc w:val="center"/>
                      </w:pPr>
                      <w:r>
                        <w:t>9, 10 y 11 de abril de 2027</w:t>
                      </w:r>
                    </w:p>
                    <w:p w14:paraId="691959C0" w14:textId="5BB62845" w:rsidR="00FF4CB3" w:rsidRDefault="00FF4CB3" w:rsidP="00705D0D">
                      <w:pPr>
                        <w:ind w:left="0"/>
                        <w:jc w:val="center"/>
                      </w:pPr>
                      <w:r>
                        <w:t>¿   ?</w:t>
                      </w:r>
                    </w:p>
                    <w:p w14:paraId="5DF0E15B" w14:textId="77777777" w:rsidR="00547AB0" w:rsidRDefault="00547AB0" w:rsidP="00705D0D">
                      <w:pPr>
                        <w:ind w:left="0"/>
                        <w:jc w:val="center"/>
                      </w:pPr>
                    </w:p>
                    <w:p w14:paraId="40F65F47" w14:textId="00F18DD3" w:rsidR="009810F3" w:rsidRDefault="009810F3">
                      <w:pPr>
                        <w:ind w:left="0"/>
                      </w:pPr>
                    </w:p>
                  </w:txbxContent>
                </v:textbox>
              </v:shape>
            </w:pict>
          </mc:Fallback>
        </mc:AlternateContent>
      </w:r>
      <w:r w:rsidRPr="00AD10CC">
        <w:rPr>
          <w:rFonts w:ascii="Baskerville Old Face" w:hAnsi="Baskerville Old Face"/>
          <w:b/>
          <w:bCs/>
          <w:color w:val="FFFFFF" w:themeColor="background1"/>
          <w:sz w:val="36"/>
          <w:szCs w:val="36"/>
          <w:lang w:val="es-CO"/>
        </w:rPr>
        <w:t>Ponce, Puerto Rico</w:t>
      </w:r>
    </w:p>
    <w:p w14:paraId="213FAEF8" w14:textId="525064B4" w:rsidR="009810F3" w:rsidRPr="0099039F" w:rsidRDefault="009810F3" w:rsidP="009810F3">
      <w:pPr>
        <w:spacing w:after="0" w:line="259" w:lineRule="auto"/>
        <w:ind w:left="1" w:right="0" w:firstLine="0"/>
        <w:jc w:val="center"/>
        <w:rPr>
          <w:b/>
          <w:bCs/>
          <w:sz w:val="36"/>
          <w:szCs w:val="36"/>
          <w:lang w:val="es-PR"/>
        </w:rPr>
      </w:pPr>
      <w:r w:rsidRPr="00AD10CC">
        <w:rPr>
          <w:rFonts w:ascii="Baskerville Old Face" w:hAnsi="Baskerville Old Face"/>
          <w:b/>
          <w:bCs/>
          <w:color w:val="FFFFFF" w:themeColor="background1"/>
          <w:sz w:val="36"/>
          <w:szCs w:val="36"/>
        </w:rPr>
        <w:t>9 al 11 d</w:t>
      </w:r>
    </w:p>
    <w:p w14:paraId="0385DA0F" w14:textId="4D24D67E" w:rsidR="009F084F" w:rsidRDefault="009F084F" w:rsidP="00164D04">
      <w:pPr>
        <w:spacing w:after="0" w:line="259" w:lineRule="auto"/>
        <w:ind w:left="1" w:right="0" w:firstLine="0"/>
        <w:jc w:val="both"/>
        <w:rPr>
          <w:noProof/>
          <w:sz w:val="18"/>
          <w:szCs w:val="18"/>
          <w:lang w:val="es-PR"/>
        </w:rPr>
      </w:pPr>
    </w:p>
    <w:p w14:paraId="19968ADD" w14:textId="77777777" w:rsidR="009810F3" w:rsidRDefault="009810F3" w:rsidP="00164D04">
      <w:pPr>
        <w:spacing w:after="0" w:line="259" w:lineRule="auto"/>
        <w:ind w:left="1" w:right="0" w:firstLine="0"/>
        <w:jc w:val="both"/>
        <w:rPr>
          <w:noProof/>
          <w:sz w:val="18"/>
          <w:szCs w:val="18"/>
          <w:lang w:val="es-PR"/>
        </w:rPr>
      </w:pPr>
    </w:p>
    <w:p w14:paraId="75F03326" w14:textId="6DB7DF2B" w:rsidR="009810F3" w:rsidRDefault="00FF4CB3" w:rsidP="00954D8E">
      <w:pPr>
        <w:spacing w:after="0" w:line="259" w:lineRule="auto"/>
        <w:ind w:left="1" w:right="0" w:firstLine="0"/>
        <w:jc w:val="center"/>
        <w:rPr>
          <w:sz w:val="18"/>
          <w:szCs w:val="18"/>
          <w:lang w:val="es-PR"/>
        </w:rPr>
      </w:pPr>
      <w:r>
        <w:rPr>
          <w:noProof/>
        </w:rPr>
        <w:drawing>
          <wp:inline distT="0" distB="0" distL="0" distR="0" wp14:anchorId="41F976D9" wp14:editId="5177E822">
            <wp:extent cx="4238812" cy="2468880"/>
            <wp:effectExtent l="0" t="0" r="9525" b="7620"/>
            <wp:docPr id="325710473" name="Imagen 1" descr="Puerto Rico Municipality map - Editable PowerPoint Ma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uerto Rico Municipality map - Editable PowerPoint Maps"/>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1763" t="13037" b="10655"/>
                    <a:stretch>
                      <a:fillRect/>
                    </a:stretch>
                  </pic:blipFill>
                  <pic:spPr bwMode="auto">
                    <a:xfrm>
                      <a:off x="0" y="0"/>
                      <a:ext cx="4238812" cy="2468880"/>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14:paraId="2CFC24D1" w14:textId="7899B2DF" w:rsidR="009F084F" w:rsidRDefault="009F084F" w:rsidP="00164D04">
      <w:pPr>
        <w:spacing w:after="0" w:line="259" w:lineRule="auto"/>
        <w:ind w:left="1" w:right="0" w:firstLine="0"/>
        <w:jc w:val="both"/>
        <w:rPr>
          <w:sz w:val="18"/>
          <w:szCs w:val="18"/>
          <w:lang w:val="es-PR"/>
        </w:rPr>
      </w:pPr>
    </w:p>
    <w:p w14:paraId="6C726F99" w14:textId="77777777" w:rsidR="009F084F" w:rsidRDefault="009F084F" w:rsidP="00164D04">
      <w:pPr>
        <w:spacing w:after="0" w:line="259" w:lineRule="auto"/>
        <w:ind w:left="1" w:right="0" w:firstLine="0"/>
        <w:jc w:val="both"/>
        <w:rPr>
          <w:sz w:val="18"/>
          <w:szCs w:val="18"/>
          <w:lang w:val="es-PR"/>
        </w:rPr>
      </w:pPr>
    </w:p>
    <w:p w14:paraId="3CF8AE5D" w14:textId="77777777" w:rsidR="009F084F" w:rsidRDefault="009F084F" w:rsidP="00164D04">
      <w:pPr>
        <w:spacing w:after="0" w:line="259" w:lineRule="auto"/>
        <w:ind w:left="1" w:right="0" w:firstLine="0"/>
        <w:jc w:val="both"/>
        <w:rPr>
          <w:sz w:val="18"/>
          <w:szCs w:val="18"/>
          <w:lang w:val="es-PR"/>
        </w:rPr>
      </w:pPr>
    </w:p>
    <w:p w14:paraId="33E5D768" w14:textId="77777777" w:rsidR="009F084F" w:rsidRDefault="009F084F" w:rsidP="00164D04">
      <w:pPr>
        <w:spacing w:after="0" w:line="259" w:lineRule="auto"/>
        <w:ind w:left="1" w:right="0" w:firstLine="0"/>
        <w:jc w:val="both"/>
        <w:rPr>
          <w:sz w:val="18"/>
          <w:szCs w:val="18"/>
          <w:lang w:val="es-PR"/>
        </w:rPr>
      </w:pPr>
    </w:p>
    <w:p w14:paraId="6C81A5AB" w14:textId="77777777" w:rsidR="009F084F" w:rsidRDefault="009F084F" w:rsidP="00164D04">
      <w:pPr>
        <w:spacing w:after="0" w:line="259" w:lineRule="auto"/>
        <w:ind w:left="1" w:right="0" w:firstLine="0"/>
        <w:jc w:val="both"/>
        <w:rPr>
          <w:sz w:val="18"/>
          <w:szCs w:val="18"/>
          <w:lang w:val="es-PR"/>
        </w:rPr>
      </w:pPr>
    </w:p>
    <w:p w14:paraId="3782AEA4" w14:textId="77777777" w:rsidR="009F084F" w:rsidRDefault="009F084F" w:rsidP="00164D04">
      <w:pPr>
        <w:spacing w:after="0" w:line="259" w:lineRule="auto"/>
        <w:ind w:left="1" w:right="0" w:firstLine="0"/>
        <w:jc w:val="both"/>
        <w:rPr>
          <w:sz w:val="18"/>
          <w:szCs w:val="18"/>
          <w:lang w:val="es-PR"/>
        </w:rPr>
      </w:pPr>
    </w:p>
    <w:p w14:paraId="67B1F484" w14:textId="0A38EC9B" w:rsidR="009F084F" w:rsidRDefault="009F084F" w:rsidP="00705D0D">
      <w:pPr>
        <w:spacing w:after="0" w:line="259" w:lineRule="auto"/>
        <w:ind w:left="1" w:right="0" w:firstLine="0"/>
        <w:jc w:val="center"/>
        <w:rPr>
          <w:sz w:val="18"/>
          <w:szCs w:val="18"/>
          <w:lang w:val="es-PR"/>
        </w:rPr>
      </w:pPr>
      <w:r>
        <w:rPr>
          <w:noProof/>
        </w:rPr>
        <w:drawing>
          <wp:inline distT="0" distB="0" distL="0" distR="0" wp14:anchorId="44D9A284" wp14:editId="597AA77A">
            <wp:extent cx="4260009" cy="2560320"/>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260009" cy="2560320"/>
                    </a:xfrm>
                    <a:prstGeom prst="rect">
                      <a:avLst/>
                    </a:prstGeom>
                    <a:ln>
                      <a:noFill/>
                    </a:ln>
                    <a:effectLst>
                      <a:softEdge rad="112500"/>
                    </a:effectLst>
                  </pic:spPr>
                </pic:pic>
              </a:graphicData>
            </a:graphic>
          </wp:inline>
        </w:drawing>
      </w:r>
    </w:p>
    <w:p w14:paraId="095361DB" w14:textId="77777777" w:rsidR="00164D04" w:rsidRDefault="00164D04" w:rsidP="00164D04">
      <w:pPr>
        <w:spacing w:after="0" w:line="259" w:lineRule="auto"/>
        <w:ind w:left="1" w:right="0" w:firstLine="0"/>
        <w:jc w:val="both"/>
        <w:rPr>
          <w:sz w:val="18"/>
          <w:szCs w:val="18"/>
          <w:lang w:val="es-PR"/>
        </w:rPr>
      </w:pPr>
    </w:p>
    <w:p w14:paraId="00F639D8" w14:textId="77777777" w:rsidR="009F084F" w:rsidRDefault="009F084F" w:rsidP="00164D04">
      <w:pPr>
        <w:spacing w:after="0" w:line="259" w:lineRule="auto"/>
        <w:ind w:left="1" w:right="0" w:firstLine="0"/>
        <w:jc w:val="both"/>
        <w:rPr>
          <w:sz w:val="18"/>
          <w:szCs w:val="18"/>
          <w:lang w:val="es-PR"/>
        </w:rPr>
      </w:pPr>
    </w:p>
    <w:p w14:paraId="7BEE1600" w14:textId="79F97844" w:rsidR="00164D04" w:rsidRPr="003A2F9D" w:rsidRDefault="00164D04" w:rsidP="0006391D">
      <w:pPr>
        <w:spacing w:after="0" w:line="259" w:lineRule="auto"/>
        <w:ind w:left="0" w:right="0" w:firstLine="0"/>
        <w:rPr>
          <w:sz w:val="18"/>
          <w:szCs w:val="18"/>
          <w:lang w:val="es-PR"/>
        </w:rPr>
      </w:pPr>
    </w:p>
    <w:sectPr w:rsidR="00164D04" w:rsidRPr="003A2F9D">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AFEB21" w14:textId="77777777" w:rsidR="000F3F81" w:rsidRDefault="000F3F81">
      <w:pPr>
        <w:spacing w:after="0" w:line="240" w:lineRule="auto"/>
      </w:pPr>
      <w:r>
        <w:separator/>
      </w:r>
    </w:p>
  </w:endnote>
  <w:endnote w:type="continuationSeparator" w:id="0">
    <w:p w14:paraId="5B4DB345" w14:textId="77777777" w:rsidR="000F3F81" w:rsidRDefault="000F3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ptos">
    <w:altName w:val="Calibri"/>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Baguet Script">
    <w:altName w:val="Calibri"/>
    <w:charset w:val="00"/>
    <w:family w:val="auto"/>
    <w:pitch w:val="variable"/>
    <w:sig w:usb0="00000007" w:usb1="00000000" w:usb2="00000000" w:usb3="00000000" w:csb0="00000093" w:csb1="00000000"/>
  </w:font>
  <w:font w:name="Apple Chancery">
    <w:altName w:val="Courier New"/>
    <w:charset w:val="B1"/>
    <w:family w:val="script"/>
    <w:pitch w:val="variable"/>
    <w:sig w:usb0="80000867" w:usb1="00000003" w:usb2="00000000" w:usb3="00000000" w:csb0="000001F3" w:csb1="00000000"/>
  </w:font>
  <w:font w:name="Lucida Handwriting">
    <w:panose1 w:val="03010101010101010101"/>
    <w:charset w:val="00"/>
    <w:family w:val="script"/>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3336208"/>
      <w:docPartObj>
        <w:docPartGallery w:val="Page Numbers (Bottom of Page)"/>
        <w:docPartUnique/>
      </w:docPartObj>
    </w:sdtPr>
    <w:sdtEndPr>
      <w:rPr>
        <w:noProof/>
      </w:rPr>
    </w:sdtEndPr>
    <w:sdtContent>
      <w:p w14:paraId="738D3538" w14:textId="18081297" w:rsidR="005C26AC" w:rsidRDefault="005C26AC">
        <w:pPr>
          <w:pStyle w:val="Piedepgina"/>
          <w:jc w:val="right"/>
        </w:pPr>
        <w:r>
          <w:fldChar w:fldCharType="begin"/>
        </w:r>
        <w:r>
          <w:instrText xml:space="preserve"> PAGE   \* MERGEFORMAT </w:instrText>
        </w:r>
        <w:r>
          <w:fldChar w:fldCharType="separate"/>
        </w:r>
        <w:r>
          <w:rPr>
            <w:noProof/>
          </w:rPr>
          <w:t>2</w:t>
        </w:r>
        <w:r>
          <w:rPr>
            <w:noProof/>
          </w:rPr>
          <w:fldChar w:fldCharType="end"/>
        </w:r>
      </w:p>
    </w:sdtContent>
  </w:sdt>
  <w:p w14:paraId="15967494" w14:textId="77777777" w:rsidR="005C26AC" w:rsidRDefault="005C26A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A028F" w14:textId="77777777" w:rsidR="000F3F81" w:rsidRDefault="000F3F81">
      <w:pPr>
        <w:spacing w:after="0" w:line="240" w:lineRule="auto"/>
      </w:pPr>
      <w:r>
        <w:separator/>
      </w:r>
    </w:p>
  </w:footnote>
  <w:footnote w:type="continuationSeparator" w:id="0">
    <w:p w14:paraId="7E4ACD15" w14:textId="77777777" w:rsidR="000F3F81" w:rsidRDefault="000F3F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6C950" w14:textId="77777777" w:rsidR="00FC5668" w:rsidRDefault="00F00A02">
    <w:pPr>
      <w:tabs>
        <w:tab w:val="center" w:pos="6483"/>
        <w:tab w:val="center" w:pos="7203"/>
        <w:tab w:val="center" w:pos="7923"/>
      </w:tabs>
      <w:spacing w:after="0" w:line="259" w:lineRule="auto"/>
      <w:ind w:left="-540" w:right="0" w:firstLine="0"/>
    </w:pPr>
    <w:r>
      <w:rPr>
        <w:noProof/>
      </w:rPr>
      <w:drawing>
        <wp:anchor distT="0" distB="0" distL="114300" distR="114300" simplePos="0" relativeHeight="251676672" behindDoc="0" locked="0" layoutInCell="1" allowOverlap="0" wp14:anchorId="12C016D4" wp14:editId="6E388D0B">
          <wp:simplePos x="0" y="0"/>
          <wp:positionH relativeFrom="page">
            <wp:posOffset>6083935</wp:posOffset>
          </wp:positionH>
          <wp:positionV relativeFrom="page">
            <wp:posOffset>106642</wp:posOffset>
          </wp:positionV>
          <wp:extent cx="1291590" cy="628434"/>
          <wp:effectExtent l="0" t="0" r="0" b="0"/>
          <wp:wrapSquare wrapText="bothSides"/>
          <wp:docPr id="783911810" name="Picture 783911810"/>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
                  <a:stretch>
                    <a:fillRect/>
                  </a:stretch>
                </pic:blipFill>
                <pic:spPr>
                  <a:xfrm>
                    <a:off x="0" y="0"/>
                    <a:ext cx="1291590" cy="628434"/>
                  </a:xfrm>
                  <a:prstGeom prst="rect">
                    <a:avLst/>
                  </a:prstGeom>
                </pic:spPr>
              </pic:pic>
            </a:graphicData>
          </a:graphic>
        </wp:anchor>
      </w:drawing>
    </w:r>
    <w:r>
      <w:rPr>
        <w:rFonts w:ascii="Calibri" w:eastAsia="Calibri" w:hAnsi="Calibri" w:cs="Calibri"/>
        <w:b/>
        <w:sz w:val="24"/>
      </w:rPr>
      <w:t>48va. CONFERENCIA ANUAL</w:t>
    </w:r>
    <w:r>
      <w:rPr>
        <w:rFonts w:ascii="Calibri" w:eastAsia="Calibri" w:hAnsi="Calibri" w:cs="Calibri"/>
        <w:sz w:val="24"/>
      </w:rPr>
      <w:t xml:space="preserve">                                                                </w:t>
    </w:r>
    <w:r>
      <w:rPr>
        <w:rFonts w:ascii="Calibri" w:eastAsia="Calibri" w:hAnsi="Calibri" w:cs="Calibri"/>
        <w:sz w:val="24"/>
      </w:rPr>
      <w:tab/>
      <w:t xml:space="preserve"> </w:t>
    </w:r>
    <w:r>
      <w:rPr>
        <w:rFonts w:ascii="Calibri" w:eastAsia="Calibri" w:hAnsi="Calibri" w:cs="Calibri"/>
        <w:sz w:val="24"/>
      </w:rPr>
      <w:tab/>
      <w:t xml:space="preserve"> </w:t>
    </w:r>
    <w:r>
      <w:rPr>
        <w:rFonts w:ascii="Calibri" w:eastAsia="Calibri" w:hAnsi="Calibri" w:cs="Calibri"/>
        <w:sz w:val="24"/>
      </w:rPr>
      <w:tab/>
    </w:r>
    <w:r>
      <w:rPr>
        <w:rFonts w:ascii="Calibri" w:eastAsia="Calibri" w:hAnsi="Calibri" w:cs="Calibri"/>
        <w:b/>
        <w:sz w:val="24"/>
      </w:rPr>
      <w:t xml:space="preserve"> </w:t>
    </w:r>
    <w:r>
      <w:rPr>
        <w:rFonts w:ascii="Calibri" w:eastAsia="Calibri" w:hAnsi="Calibri" w:cs="Calibri"/>
        <w:b/>
        <w:sz w:val="24"/>
      </w:rPr>
      <w:tab/>
    </w:r>
  </w:p>
  <w:p w14:paraId="3BB5DAB5" w14:textId="77777777" w:rsidR="00FC5668" w:rsidRDefault="00F00A02">
    <w:r>
      <w:rPr>
        <w:rFonts w:ascii="Calibri" w:eastAsia="Calibri" w:hAnsi="Calibri" w:cs="Calibri"/>
        <w:noProof/>
        <w:sz w:val="22"/>
      </w:rPr>
      <mc:AlternateContent>
        <mc:Choice Requires="wpg">
          <w:drawing>
            <wp:anchor distT="0" distB="0" distL="114300" distR="114300" simplePos="0" relativeHeight="251677696" behindDoc="1" locked="0" layoutInCell="1" allowOverlap="1" wp14:anchorId="0A87CA86" wp14:editId="16711CF9">
              <wp:simplePos x="0" y="0"/>
              <wp:positionH relativeFrom="page">
                <wp:posOffset>0</wp:posOffset>
              </wp:positionH>
              <wp:positionV relativeFrom="page">
                <wp:posOffset>0</wp:posOffset>
              </wp:positionV>
              <wp:extent cx="1" cy="1"/>
              <wp:effectExtent l="0" t="0" r="0" b="0"/>
              <wp:wrapNone/>
              <wp:docPr id="20162" name="Group 20162"/>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w16sdtfl="http://schemas.microsoft.com/office/word/2024/wordml/sdtformatlock" xmlns:w16du="http://schemas.microsoft.com/office/word/2023/wordml/word16du" xmlns:oel="http://schemas.microsoft.com/office/2019/extlst">
          <w:pict>
            <v:group w14:anchorId="646BDDEA" id="Group 20162" o:spid="_x0000_s1026" style="position:absolute;margin-left:0;margin-top:0;width:0;height:0;z-index:-251638784;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8763F" w14:textId="3E37ED8F" w:rsidR="00C73A20" w:rsidRDefault="00C73A20" w:rsidP="00C73A20">
    <w:pPr>
      <w:tabs>
        <w:tab w:val="center" w:pos="6483"/>
        <w:tab w:val="center" w:pos="7203"/>
        <w:tab w:val="center" w:pos="7923"/>
      </w:tabs>
      <w:spacing w:after="0" w:line="240" w:lineRule="auto"/>
      <w:ind w:left="-540" w:right="0" w:firstLine="0"/>
      <w:rPr>
        <w:rFonts w:ascii="Calibri" w:eastAsia="Calibri" w:hAnsi="Calibri" w:cs="Calibri"/>
        <w:b/>
        <w:sz w:val="24"/>
      </w:rPr>
    </w:pPr>
    <w:r>
      <w:rPr>
        <w:noProof/>
      </w:rPr>
      <w:drawing>
        <wp:anchor distT="0" distB="0" distL="114300" distR="114300" simplePos="0" relativeHeight="251682816" behindDoc="0" locked="0" layoutInCell="1" allowOverlap="0" wp14:anchorId="4E478300" wp14:editId="56385649">
          <wp:simplePos x="0" y="0"/>
          <wp:positionH relativeFrom="page">
            <wp:posOffset>6083935</wp:posOffset>
          </wp:positionH>
          <wp:positionV relativeFrom="page">
            <wp:posOffset>106642</wp:posOffset>
          </wp:positionV>
          <wp:extent cx="1291590" cy="628434"/>
          <wp:effectExtent l="0" t="0" r="0" b="0"/>
          <wp:wrapSquare wrapText="bothSides"/>
          <wp:docPr id="1438140685" name="Picture 1771" descr="Form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1438140685" name="Picture 1771" descr="Forma&#10;&#10;El contenido generado por IA puede ser incorrecto."/>
                  <pic:cNvPicPr/>
                </pic:nvPicPr>
                <pic:blipFill>
                  <a:blip r:embed="rId1"/>
                  <a:stretch>
                    <a:fillRect/>
                  </a:stretch>
                </pic:blipFill>
                <pic:spPr>
                  <a:xfrm>
                    <a:off x="0" y="0"/>
                    <a:ext cx="1291590" cy="628434"/>
                  </a:xfrm>
                  <a:prstGeom prst="rect">
                    <a:avLst/>
                  </a:prstGeom>
                </pic:spPr>
              </pic:pic>
            </a:graphicData>
          </a:graphic>
        </wp:anchor>
      </w:drawing>
    </w:r>
    <w:r>
      <w:rPr>
        <w:rFonts w:ascii="Calibri" w:eastAsia="Calibri" w:hAnsi="Calibri" w:cs="Calibri"/>
        <w:b/>
        <w:sz w:val="24"/>
      </w:rPr>
      <w:t>50</w:t>
    </w:r>
    <w:r w:rsidR="00D66AA0" w:rsidRPr="00D66AA0">
      <w:rPr>
        <w:rFonts w:ascii="Calibri" w:eastAsia="Calibri" w:hAnsi="Calibri" w:cs="Calibri"/>
        <w:b/>
        <w:sz w:val="24"/>
        <w:vertAlign w:val="superscript"/>
      </w:rPr>
      <w:t>ma</w:t>
    </w:r>
    <w:r>
      <w:rPr>
        <w:rFonts w:ascii="Calibri" w:eastAsia="Calibri" w:hAnsi="Calibri" w:cs="Calibri"/>
        <w:b/>
        <w:sz w:val="24"/>
      </w:rPr>
      <w:t xml:space="preserve"> </w:t>
    </w:r>
    <w:proofErr w:type="spellStart"/>
    <w:r>
      <w:rPr>
        <w:rFonts w:ascii="Calibri" w:eastAsia="Calibri" w:hAnsi="Calibri" w:cs="Calibri"/>
        <w:b/>
        <w:sz w:val="24"/>
      </w:rPr>
      <w:t>Conferencia</w:t>
    </w:r>
    <w:proofErr w:type="spellEnd"/>
    <w:r>
      <w:rPr>
        <w:rFonts w:ascii="Calibri" w:eastAsia="Calibri" w:hAnsi="Calibri" w:cs="Calibri"/>
        <w:b/>
        <w:sz w:val="24"/>
      </w:rPr>
      <w:t xml:space="preserve"> </w:t>
    </w:r>
    <w:proofErr w:type="spellStart"/>
    <w:r>
      <w:rPr>
        <w:rFonts w:ascii="Calibri" w:eastAsia="Calibri" w:hAnsi="Calibri" w:cs="Calibri"/>
        <w:b/>
        <w:sz w:val="24"/>
      </w:rPr>
      <w:t>Anual</w:t>
    </w:r>
    <w:proofErr w:type="spellEnd"/>
  </w:p>
  <w:p w14:paraId="517D4832" w14:textId="77777777" w:rsidR="00C73A20" w:rsidRDefault="00C73A20" w:rsidP="00C73A20">
    <w:pPr>
      <w:tabs>
        <w:tab w:val="center" w:pos="6483"/>
        <w:tab w:val="center" w:pos="7203"/>
        <w:tab w:val="center" w:pos="7923"/>
      </w:tabs>
      <w:spacing w:after="0" w:line="240" w:lineRule="auto"/>
      <w:ind w:left="-540" w:right="0" w:firstLine="0"/>
    </w:pPr>
    <w:r>
      <w:rPr>
        <w:rFonts w:ascii="Calibri" w:eastAsia="Calibri" w:hAnsi="Calibri" w:cs="Calibri"/>
        <w:b/>
        <w:sz w:val="24"/>
      </w:rPr>
      <w:t>Ponce Hilton</w:t>
    </w:r>
  </w:p>
  <w:p w14:paraId="2E5C9A4B" w14:textId="78E1737D" w:rsidR="00FC5668" w:rsidRPr="00C73A20" w:rsidRDefault="00FC5668" w:rsidP="00C73A20">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48C9C" w14:textId="2895B6AF" w:rsidR="00C73A20" w:rsidRDefault="00F00A02" w:rsidP="00C73A20">
    <w:pPr>
      <w:tabs>
        <w:tab w:val="center" w:pos="6483"/>
        <w:tab w:val="center" w:pos="7203"/>
        <w:tab w:val="center" w:pos="7923"/>
      </w:tabs>
      <w:spacing w:after="0" w:line="240" w:lineRule="auto"/>
      <w:ind w:left="-540" w:right="0" w:firstLine="0"/>
      <w:rPr>
        <w:rFonts w:ascii="Calibri" w:eastAsia="Calibri" w:hAnsi="Calibri" w:cs="Calibri"/>
        <w:b/>
        <w:sz w:val="24"/>
      </w:rPr>
    </w:pPr>
    <w:r>
      <w:rPr>
        <w:noProof/>
      </w:rPr>
      <w:drawing>
        <wp:anchor distT="0" distB="0" distL="114300" distR="114300" simplePos="0" relativeHeight="251679744" behindDoc="0" locked="0" layoutInCell="1" allowOverlap="0" wp14:anchorId="09D32AB3" wp14:editId="0519C06A">
          <wp:simplePos x="0" y="0"/>
          <wp:positionH relativeFrom="page">
            <wp:posOffset>6083935</wp:posOffset>
          </wp:positionH>
          <wp:positionV relativeFrom="page">
            <wp:posOffset>106642</wp:posOffset>
          </wp:positionV>
          <wp:extent cx="1291590" cy="628434"/>
          <wp:effectExtent l="0" t="0" r="0" b="0"/>
          <wp:wrapSquare wrapText="bothSides"/>
          <wp:docPr id="1771" name="Picture 1771"/>
          <wp:cNvGraphicFramePr/>
          <a:graphic xmlns:a="http://schemas.openxmlformats.org/drawingml/2006/main">
            <a:graphicData uri="http://schemas.openxmlformats.org/drawingml/2006/picture">
              <pic:pic xmlns:pic="http://schemas.openxmlformats.org/drawingml/2006/picture">
                <pic:nvPicPr>
                  <pic:cNvPr id="1771" name="Picture 1771"/>
                  <pic:cNvPicPr/>
                </pic:nvPicPr>
                <pic:blipFill>
                  <a:blip r:embed="rId1"/>
                  <a:stretch>
                    <a:fillRect/>
                  </a:stretch>
                </pic:blipFill>
                <pic:spPr>
                  <a:xfrm>
                    <a:off x="0" y="0"/>
                    <a:ext cx="1291590" cy="628434"/>
                  </a:xfrm>
                  <a:prstGeom prst="rect">
                    <a:avLst/>
                  </a:prstGeom>
                </pic:spPr>
              </pic:pic>
            </a:graphicData>
          </a:graphic>
        </wp:anchor>
      </w:drawing>
    </w:r>
    <w:r w:rsidR="00C73A20">
      <w:rPr>
        <w:rFonts w:ascii="Calibri" w:eastAsia="Calibri" w:hAnsi="Calibri" w:cs="Calibri"/>
        <w:b/>
        <w:sz w:val="24"/>
      </w:rPr>
      <w:t>50</w:t>
    </w:r>
    <w:r w:rsidR="00D66AA0" w:rsidRPr="00D66AA0">
      <w:rPr>
        <w:rFonts w:ascii="Calibri" w:eastAsia="Calibri" w:hAnsi="Calibri" w:cs="Calibri"/>
        <w:b/>
        <w:sz w:val="24"/>
        <w:vertAlign w:val="superscript"/>
      </w:rPr>
      <w:t>ma</w:t>
    </w:r>
    <w:r w:rsidR="00D66AA0">
      <w:rPr>
        <w:rFonts w:ascii="Calibri" w:eastAsia="Calibri" w:hAnsi="Calibri" w:cs="Calibri"/>
        <w:b/>
        <w:sz w:val="24"/>
      </w:rPr>
      <w:t xml:space="preserve"> </w:t>
    </w:r>
    <w:proofErr w:type="spellStart"/>
    <w:r w:rsidR="00C73A20">
      <w:rPr>
        <w:rFonts w:ascii="Calibri" w:eastAsia="Calibri" w:hAnsi="Calibri" w:cs="Calibri"/>
        <w:b/>
        <w:sz w:val="24"/>
      </w:rPr>
      <w:t>Conferencia</w:t>
    </w:r>
    <w:proofErr w:type="spellEnd"/>
    <w:r w:rsidR="00C73A20">
      <w:rPr>
        <w:rFonts w:ascii="Calibri" w:eastAsia="Calibri" w:hAnsi="Calibri" w:cs="Calibri"/>
        <w:b/>
        <w:sz w:val="24"/>
      </w:rPr>
      <w:t xml:space="preserve"> </w:t>
    </w:r>
    <w:proofErr w:type="spellStart"/>
    <w:r w:rsidR="00C73A20">
      <w:rPr>
        <w:rFonts w:ascii="Calibri" w:eastAsia="Calibri" w:hAnsi="Calibri" w:cs="Calibri"/>
        <w:b/>
        <w:sz w:val="24"/>
      </w:rPr>
      <w:t>Anual</w:t>
    </w:r>
    <w:proofErr w:type="spellEnd"/>
  </w:p>
  <w:p w14:paraId="3CB645A4" w14:textId="1F4E3502" w:rsidR="00FC5668" w:rsidRDefault="00C73A20" w:rsidP="00C73A20">
    <w:pPr>
      <w:tabs>
        <w:tab w:val="center" w:pos="6483"/>
        <w:tab w:val="center" w:pos="7203"/>
        <w:tab w:val="center" w:pos="7923"/>
      </w:tabs>
      <w:spacing w:after="0" w:line="240" w:lineRule="auto"/>
      <w:ind w:left="-540" w:right="0" w:firstLine="0"/>
    </w:pPr>
    <w:r>
      <w:rPr>
        <w:rFonts w:ascii="Calibri" w:eastAsia="Calibri" w:hAnsi="Calibri" w:cs="Calibri"/>
        <w:b/>
        <w:sz w:val="24"/>
      </w:rPr>
      <w:t>Ponce Hilton</w:t>
    </w:r>
  </w:p>
  <w:p w14:paraId="379A6B9C" w14:textId="77777777" w:rsidR="00FC5668" w:rsidRDefault="00F00A02" w:rsidP="00C73A20">
    <w:pPr>
      <w:spacing w:after="0" w:line="240" w:lineRule="auto"/>
    </w:pPr>
    <w:r>
      <w:rPr>
        <w:rFonts w:ascii="Calibri" w:eastAsia="Calibri" w:hAnsi="Calibri" w:cs="Calibri"/>
        <w:noProof/>
        <w:sz w:val="22"/>
      </w:rPr>
      <mc:AlternateContent>
        <mc:Choice Requires="wpg">
          <w:drawing>
            <wp:anchor distT="0" distB="0" distL="114300" distR="114300" simplePos="0" relativeHeight="251680768" behindDoc="1" locked="0" layoutInCell="1" allowOverlap="1" wp14:anchorId="47F75C81" wp14:editId="77A48AF7">
              <wp:simplePos x="0" y="0"/>
              <wp:positionH relativeFrom="page">
                <wp:posOffset>0</wp:posOffset>
              </wp:positionH>
              <wp:positionV relativeFrom="page">
                <wp:posOffset>0</wp:posOffset>
              </wp:positionV>
              <wp:extent cx="1" cy="1"/>
              <wp:effectExtent l="0" t="0" r="0" b="0"/>
              <wp:wrapNone/>
              <wp:docPr id="20138" name="Group 20138"/>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w16sdtfl="http://schemas.microsoft.com/office/word/2024/wordml/sdtformatlock" xmlns:w16du="http://schemas.microsoft.com/office/word/2023/wordml/word16du" xmlns:oel="http://schemas.microsoft.com/office/2019/extlst">
          <w:pict>
            <v:group w14:anchorId="0FAC3ED3" id="Group 20138" o:spid="_x0000_s1026" style="position:absolute;margin-left:0;margin-top:0;width:0;height:0;z-index:-25163571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8E172D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75392B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8EEB88D"/>
    <w:multiLevelType w:val="hybridMultilevel"/>
    <w:tmpl w:val="FFFFFFFF"/>
    <w:lvl w:ilvl="0" w:tplc="FFFFFFFF">
      <w:start w:val="1"/>
      <w:numFmt w:val="upperLetter"/>
      <w:lvlText w:val="•"/>
      <w:lvlJc w:val="left"/>
    </w:lvl>
    <w:lvl w:ilvl="1" w:tplc="E14DBE0E">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4BFE25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C3C29C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A14A70"/>
    <w:multiLevelType w:val="hybridMultilevel"/>
    <w:tmpl w:val="0EBE01CC"/>
    <w:lvl w:ilvl="0" w:tplc="4FAAB916">
      <w:start w:val="1"/>
      <w:numFmt w:val="lowerLetter"/>
      <w:lvlText w:val="%1)"/>
      <w:lvlJc w:val="left"/>
      <w:pPr>
        <w:ind w:left="1710" w:hanging="360"/>
      </w:pPr>
      <w:rPr>
        <w:color w:val="000000" w:themeColor="text1"/>
      </w:rPr>
    </w:lvl>
    <w:lvl w:ilvl="1" w:tplc="04090019">
      <w:start w:val="1"/>
      <w:numFmt w:val="lowerLetter"/>
      <w:lvlText w:val="%2."/>
      <w:lvlJc w:val="left"/>
      <w:pPr>
        <w:ind w:left="2430" w:hanging="360"/>
      </w:pPr>
    </w:lvl>
    <w:lvl w:ilvl="2" w:tplc="0409001B">
      <w:start w:val="1"/>
      <w:numFmt w:val="lowerRoman"/>
      <w:lvlText w:val="%3."/>
      <w:lvlJc w:val="right"/>
      <w:pPr>
        <w:ind w:left="3150" w:hanging="180"/>
      </w:pPr>
    </w:lvl>
    <w:lvl w:ilvl="3" w:tplc="2D407AEA">
      <w:start w:val="4"/>
      <w:numFmt w:val="decimal"/>
      <w:lvlText w:val="%4."/>
      <w:lvlJc w:val="left"/>
      <w:pPr>
        <w:ind w:left="3870" w:hanging="360"/>
      </w:pPr>
    </w:lvl>
    <w:lvl w:ilvl="4" w:tplc="04090019">
      <w:start w:val="1"/>
      <w:numFmt w:val="lowerLetter"/>
      <w:lvlText w:val="%5."/>
      <w:lvlJc w:val="left"/>
      <w:pPr>
        <w:ind w:left="4590" w:hanging="360"/>
      </w:pPr>
    </w:lvl>
    <w:lvl w:ilvl="5" w:tplc="0409001B">
      <w:start w:val="1"/>
      <w:numFmt w:val="lowerRoman"/>
      <w:lvlText w:val="%6."/>
      <w:lvlJc w:val="right"/>
      <w:pPr>
        <w:ind w:left="5310" w:hanging="180"/>
      </w:pPr>
    </w:lvl>
    <w:lvl w:ilvl="6" w:tplc="0409000F">
      <w:start w:val="1"/>
      <w:numFmt w:val="decimal"/>
      <w:lvlText w:val="%7."/>
      <w:lvlJc w:val="left"/>
      <w:pPr>
        <w:ind w:left="6030" w:hanging="360"/>
      </w:pPr>
    </w:lvl>
    <w:lvl w:ilvl="7" w:tplc="04090019">
      <w:start w:val="1"/>
      <w:numFmt w:val="lowerLetter"/>
      <w:lvlText w:val="%8."/>
      <w:lvlJc w:val="left"/>
      <w:pPr>
        <w:ind w:left="6750" w:hanging="360"/>
      </w:pPr>
    </w:lvl>
    <w:lvl w:ilvl="8" w:tplc="0409001B">
      <w:start w:val="1"/>
      <w:numFmt w:val="lowerRoman"/>
      <w:lvlText w:val="%9."/>
      <w:lvlJc w:val="right"/>
      <w:pPr>
        <w:ind w:left="7470" w:hanging="180"/>
      </w:pPr>
    </w:lvl>
  </w:abstractNum>
  <w:abstractNum w:abstractNumId="6" w15:restartNumberingAfterBreak="0">
    <w:nsid w:val="073A62CA"/>
    <w:multiLevelType w:val="hybridMultilevel"/>
    <w:tmpl w:val="C1BAAB3E"/>
    <w:lvl w:ilvl="0" w:tplc="57469A8E">
      <w:start w:val="3"/>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0BA43517"/>
    <w:multiLevelType w:val="multilevel"/>
    <w:tmpl w:val="06E4A5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5E1CED"/>
    <w:multiLevelType w:val="hybridMultilevel"/>
    <w:tmpl w:val="63DED506"/>
    <w:lvl w:ilvl="0" w:tplc="0409000F">
      <w:start w:val="5"/>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0EB60750"/>
    <w:multiLevelType w:val="hybridMultilevel"/>
    <w:tmpl w:val="4BAA2E4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40716B"/>
    <w:multiLevelType w:val="hybridMultilevel"/>
    <w:tmpl w:val="B55C0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7706AF"/>
    <w:multiLevelType w:val="hybridMultilevel"/>
    <w:tmpl w:val="38126D0A"/>
    <w:lvl w:ilvl="0" w:tplc="7F602576">
      <w:start w:val="4"/>
      <w:numFmt w:val="upperRoman"/>
      <w:lvlText w:val="%1."/>
      <w:lvlJc w:val="left"/>
      <w:pPr>
        <w:ind w:left="1080" w:hanging="720"/>
      </w:pPr>
      <w:rPr>
        <w:rFonts w:ascii="Franklin Gothic Book" w:hAnsi="Franklin Gothic Book"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4F7962"/>
    <w:multiLevelType w:val="hybridMultilevel"/>
    <w:tmpl w:val="CFA20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640B2F"/>
    <w:multiLevelType w:val="multilevel"/>
    <w:tmpl w:val="85E89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6F00F6"/>
    <w:multiLevelType w:val="multilevel"/>
    <w:tmpl w:val="2438F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2139EF"/>
    <w:multiLevelType w:val="hybridMultilevel"/>
    <w:tmpl w:val="9A368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DE2CD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3AF9316F"/>
    <w:multiLevelType w:val="multilevel"/>
    <w:tmpl w:val="56F43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E8233E"/>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44245CF4"/>
    <w:multiLevelType w:val="hybridMultilevel"/>
    <w:tmpl w:val="68E6B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080CD0"/>
    <w:multiLevelType w:val="hybridMultilevel"/>
    <w:tmpl w:val="F4E6AA84"/>
    <w:lvl w:ilvl="0" w:tplc="0409000F">
      <w:start w:val="1"/>
      <w:numFmt w:val="decimal"/>
      <w:lvlText w:val="%1."/>
      <w:lvlJc w:val="left"/>
      <w:pPr>
        <w:ind w:left="720" w:hanging="360"/>
      </w:pPr>
    </w:lvl>
    <w:lvl w:ilvl="1" w:tplc="07768B60">
      <w:start w:val="1"/>
      <w:numFmt w:val="lowerLetter"/>
      <w:lvlText w:val="%2)"/>
      <w:lvlJc w:val="left"/>
      <w:pPr>
        <w:ind w:left="1710" w:hanging="360"/>
      </w:pPr>
    </w:lvl>
    <w:lvl w:ilvl="2" w:tplc="8920FB64">
      <w:start w:val="1"/>
      <w:numFmt w:val="lowerLetter"/>
      <w:lvlText w:val="%3."/>
      <w:lvlJc w:val="right"/>
      <w:pPr>
        <w:ind w:left="2160" w:hanging="180"/>
      </w:pPr>
      <w:rPr>
        <w:rFonts w:ascii="Franklin Gothic Book" w:eastAsiaTheme="minorHAnsi" w:hAnsi="Franklin Gothic Book" w:cs="Helvetica Neue"/>
      </w:rPr>
    </w:lvl>
    <w:lvl w:ilvl="3" w:tplc="0409000F">
      <w:start w:val="1"/>
      <w:numFmt w:val="decimal"/>
      <w:lvlText w:val="%4."/>
      <w:lvlJc w:val="left"/>
      <w:pPr>
        <w:ind w:left="2880" w:hanging="360"/>
      </w:pPr>
    </w:lvl>
    <w:lvl w:ilvl="4" w:tplc="07768B60">
      <w:start w:val="1"/>
      <w:numFmt w:val="lowerLetter"/>
      <w:lvlText w:val="%5)"/>
      <w:lvlJc w:val="left"/>
      <w:pPr>
        <w:ind w:left="3600" w:hanging="360"/>
      </w:pPr>
    </w:lvl>
    <w:lvl w:ilvl="5" w:tplc="956A91FC">
      <w:start w:val="1"/>
      <w:numFmt w:val="lowerLetter"/>
      <w:lvlText w:val="%6."/>
      <w:lvlJc w:val="left"/>
      <w:pPr>
        <w:ind w:left="4500" w:hanging="360"/>
      </w:pPr>
    </w:lvl>
    <w:lvl w:ilvl="6" w:tplc="375E9A56">
      <w:start w:val="7"/>
      <w:numFmt w:val="upperRoman"/>
      <w:lvlText w:val="%7."/>
      <w:lvlJc w:val="left"/>
      <w:pPr>
        <w:ind w:left="5400" w:hanging="72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589D432B"/>
    <w:multiLevelType w:val="hybridMultilevel"/>
    <w:tmpl w:val="3BCC6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9964CE"/>
    <w:multiLevelType w:val="multilevel"/>
    <w:tmpl w:val="1982E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2B1D6F"/>
    <w:multiLevelType w:val="hybridMultilevel"/>
    <w:tmpl w:val="7A545AD4"/>
    <w:lvl w:ilvl="0" w:tplc="8CA8747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3F4EC8"/>
    <w:multiLevelType w:val="hybridMultilevel"/>
    <w:tmpl w:val="7B46A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AE4F38"/>
    <w:multiLevelType w:val="hybridMultilevel"/>
    <w:tmpl w:val="DC12483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710B7D3A"/>
    <w:multiLevelType w:val="hybridMultilevel"/>
    <w:tmpl w:val="FE5A5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3F26E6"/>
    <w:multiLevelType w:val="multilevel"/>
    <w:tmpl w:val="06E4A5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936FA2"/>
    <w:multiLevelType w:val="hybridMultilevel"/>
    <w:tmpl w:val="026C39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7"/>
    </w:lvlOverride>
    <w:lvlOverride w:ilvl="7">
      <w:startOverride w:val="1"/>
    </w:lvlOverride>
    <w:lvlOverride w:ilvl="8">
      <w:startOverride w:val="1"/>
    </w:lvlOverride>
  </w:num>
  <w:num w:numId="2">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1"/>
  </w:num>
  <w:num w:numId="7">
    <w:abstractNumId w:val="23"/>
  </w:num>
  <w:num w:numId="8">
    <w:abstractNumId w:val="9"/>
  </w:num>
  <w:num w:numId="9">
    <w:abstractNumId w:val="25"/>
  </w:num>
  <w:num w:numId="10">
    <w:abstractNumId w:val="0"/>
  </w:num>
  <w:num w:numId="11">
    <w:abstractNumId w:val="3"/>
  </w:num>
  <w:num w:numId="12">
    <w:abstractNumId w:val="16"/>
  </w:num>
  <w:num w:numId="13">
    <w:abstractNumId w:val="4"/>
  </w:num>
  <w:num w:numId="14">
    <w:abstractNumId w:val="18"/>
  </w:num>
  <w:num w:numId="15">
    <w:abstractNumId w:val="2"/>
  </w:num>
  <w:num w:numId="16">
    <w:abstractNumId w:val="1"/>
  </w:num>
  <w:num w:numId="17">
    <w:abstractNumId w:val="26"/>
  </w:num>
  <w:num w:numId="18">
    <w:abstractNumId w:val="10"/>
  </w:num>
  <w:num w:numId="19">
    <w:abstractNumId w:val="15"/>
  </w:num>
  <w:num w:numId="20">
    <w:abstractNumId w:val="13"/>
  </w:num>
  <w:num w:numId="21">
    <w:abstractNumId w:val="22"/>
  </w:num>
  <w:num w:numId="22">
    <w:abstractNumId w:val="14"/>
  </w:num>
  <w:num w:numId="23">
    <w:abstractNumId w:val="28"/>
  </w:num>
  <w:num w:numId="24">
    <w:abstractNumId w:val="12"/>
  </w:num>
  <w:num w:numId="25">
    <w:abstractNumId w:val="24"/>
  </w:num>
  <w:num w:numId="26">
    <w:abstractNumId w:val="19"/>
  </w:num>
  <w:num w:numId="27">
    <w:abstractNumId w:val="21"/>
  </w:num>
  <w:num w:numId="28">
    <w:abstractNumId w:val="27"/>
  </w:num>
  <w:num w:numId="29">
    <w:abstractNumId w:val="17"/>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668"/>
    <w:rsid w:val="0000148F"/>
    <w:rsid w:val="00002D4F"/>
    <w:rsid w:val="0000309A"/>
    <w:rsid w:val="00011316"/>
    <w:rsid w:val="000125B6"/>
    <w:rsid w:val="00013E4B"/>
    <w:rsid w:val="00015296"/>
    <w:rsid w:val="00015E74"/>
    <w:rsid w:val="000248F0"/>
    <w:rsid w:val="0003391A"/>
    <w:rsid w:val="00044319"/>
    <w:rsid w:val="00045FF0"/>
    <w:rsid w:val="000479CF"/>
    <w:rsid w:val="0005567F"/>
    <w:rsid w:val="00056256"/>
    <w:rsid w:val="0006391D"/>
    <w:rsid w:val="0006491D"/>
    <w:rsid w:val="00074097"/>
    <w:rsid w:val="000741FA"/>
    <w:rsid w:val="00074C45"/>
    <w:rsid w:val="0008110B"/>
    <w:rsid w:val="0008552C"/>
    <w:rsid w:val="00086290"/>
    <w:rsid w:val="000864AB"/>
    <w:rsid w:val="00090EAB"/>
    <w:rsid w:val="00092995"/>
    <w:rsid w:val="00094031"/>
    <w:rsid w:val="00096FC8"/>
    <w:rsid w:val="000B36BF"/>
    <w:rsid w:val="000B49FF"/>
    <w:rsid w:val="000C27C2"/>
    <w:rsid w:val="000E0E5A"/>
    <w:rsid w:val="000E2FFE"/>
    <w:rsid w:val="000E50D3"/>
    <w:rsid w:val="000F0185"/>
    <w:rsid w:val="000F3F81"/>
    <w:rsid w:val="000F488A"/>
    <w:rsid w:val="000F5003"/>
    <w:rsid w:val="00103B65"/>
    <w:rsid w:val="00107E18"/>
    <w:rsid w:val="00110FC7"/>
    <w:rsid w:val="0011308D"/>
    <w:rsid w:val="001157BE"/>
    <w:rsid w:val="00117E5A"/>
    <w:rsid w:val="00122A8A"/>
    <w:rsid w:val="001259CC"/>
    <w:rsid w:val="00126780"/>
    <w:rsid w:val="00134F78"/>
    <w:rsid w:val="00135378"/>
    <w:rsid w:val="001406E5"/>
    <w:rsid w:val="0014776B"/>
    <w:rsid w:val="00154070"/>
    <w:rsid w:val="00154962"/>
    <w:rsid w:val="00154A60"/>
    <w:rsid w:val="00154BBE"/>
    <w:rsid w:val="0016394A"/>
    <w:rsid w:val="00164D04"/>
    <w:rsid w:val="001652DA"/>
    <w:rsid w:val="00172AC5"/>
    <w:rsid w:val="0018153A"/>
    <w:rsid w:val="00187743"/>
    <w:rsid w:val="00187AA5"/>
    <w:rsid w:val="0019023D"/>
    <w:rsid w:val="00190942"/>
    <w:rsid w:val="00193BBD"/>
    <w:rsid w:val="001941BC"/>
    <w:rsid w:val="0019424B"/>
    <w:rsid w:val="001A454D"/>
    <w:rsid w:val="001A4B6D"/>
    <w:rsid w:val="001A4E1C"/>
    <w:rsid w:val="001A5C4C"/>
    <w:rsid w:val="001A7D2D"/>
    <w:rsid w:val="001B16B1"/>
    <w:rsid w:val="001B5E6E"/>
    <w:rsid w:val="001B7DDE"/>
    <w:rsid w:val="001C2896"/>
    <w:rsid w:val="001C48B8"/>
    <w:rsid w:val="001C5F32"/>
    <w:rsid w:val="001D6BEA"/>
    <w:rsid w:val="001D769D"/>
    <w:rsid w:val="001F2D4B"/>
    <w:rsid w:val="002121E3"/>
    <w:rsid w:val="00217F0D"/>
    <w:rsid w:val="002208EA"/>
    <w:rsid w:val="00227170"/>
    <w:rsid w:val="00232C1A"/>
    <w:rsid w:val="002349FF"/>
    <w:rsid w:val="00235C31"/>
    <w:rsid w:val="002552D3"/>
    <w:rsid w:val="00280F48"/>
    <w:rsid w:val="00292B67"/>
    <w:rsid w:val="002954F3"/>
    <w:rsid w:val="002B09A7"/>
    <w:rsid w:val="002C30B4"/>
    <w:rsid w:val="00301752"/>
    <w:rsid w:val="003049C9"/>
    <w:rsid w:val="00306AD9"/>
    <w:rsid w:val="003142FB"/>
    <w:rsid w:val="003201FA"/>
    <w:rsid w:val="0032431C"/>
    <w:rsid w:val="00327B8C"/>
    <w:rsid w:val="00334861"/>
    <w:rsid w:val="003372E9"/>
    <w:rsid w:val="003457AA"/>
    <w:rsid w:val="00354E3A"/>
    <w:rsid w:val="003640E2"/>
    <w:rsid w:val="003671BB"/>
    <w:rsid w:val="00370ACD"/>
    <w:rsid w:val="0037223F"/>
    <w:rsid w:val="00377D91"/>
    <w:rsid w:val="00390CE9"/>
    <w:rsid w:val="003912ED"/>
    <w:rsid w:val="003A2F9D"/>
    <w:rsid w:val="003A5CAF"/>
    <w:rsid w:val="003B4EB7"/>
    <w:rsid w:val="003C5E69"/>
    <w:rsid w:val="003D08D4"/>
    <w:rsid w:val="003D15E8"/>
    <w:rsid w:val="003D5C1A"/>
    <w:rsid w:val="003D6543"/>
    <w:rsid w:val="003F11F4"/>
    <w:rsid w:val="00400220"/>
    <w:rsid w:val="0040150F"/>
    <w:rsid w:val="004039CC"/>
    <w:rsid w:val="004051DC"/>
    <w:rsid w:val="00405432"/>
    <w:rsid w:val="00417758"/>
    <w:rsid w:val="004202C2"/>
    <w:rsid w:val="00423A06"/>
    <w:rsid w:val="00424C01"/>
    <w:rsid w:val="00436620"/>
    <w:rsid w:val="0044060C"/>
    <w:rsid w:val="00452513"/>
    <w:rsid w:val="004536B4"/>
    <w:rsid w:val="00454CDB"/>
    <w:rsid w:val="004564BC"/>
    <w:rsid w:val="00460E2D"/>
    <w:rsid w:val="00461C8A"/>
    <w:rsid w:val="0046217C"/>
    <w:rsid w:val="00466271"/>
    <w:rsid w:val="0047031C"/>
    <w:rsid w:val="00473334"/>
    <w:rsid w:val="004738B8"/>
    <w:rsid w:val="004758AF"/>
    <w:rsid w:val="00481FA3"/>
    <w:rsid w:val="00483D2B"/>
    <w:rsid w:val="004A456C"/>
    <w:rsid w:val="004A6384"/>
    <w:rsid w:val="004B3110"/>
    <w:rsid w:val="004B4C7B"/>
    <w:rsid w:val="004B620B"/>
    <w:rsid w:val="004C2E10"/>
    <w:rsid w:val="004C72A8"/>
    <w:rsid w:val="004D0BBA"/>
    <w:rsid w:val="004E49EF"/>
    <w:rsid w:val="004E6120"/>
    <w:rsid w:val="00502893"/>
    <w:rsid w:val="0050726A"/>
    <w:rsid w:val="00513392"/>
    <w:rsid w:val="005158F1"/>
    <w:rsid w:val="005177A2"/>
    <w:rsid w:val="00521AAC"/>
    <w:rsid w:val="00522E75"/>
    <w:rsid w:val="00530136"/>
    <w:rsid w:val="0053576B"/>
    <w:rsid w:val="00536677"/>
    <w:rsid w:val="00536943"/>
    <w:rsid w:val="005422A3"/>
    <w:rsid w:val="00545A98"/>
    <w:rsid w:val="00546889"/>
    <w:rsid w:val="00547AB0"/>
    <w:rsid w:val="00553AE9"/>
    <w:rsid w:val="00555AC6"/>
    <w:rsid w:val="005657EF"/>
    <w:rsid w:val="00565D63"/>
    <w:rsid w:val="0057598A"/>
    <w:rsid w:val="00580B41"/>
    <w:rsid w:val="00590976"/>
    <w:rsid w:val="005966AC"/>
    <w:rsid w:val="005A01FD"/>
    <w:rsid w:val="005A0AFF"/>
    <w:rsid w:val="005A5E06"/>
    <w:rsid w:val="005B5C1E"/>
    <w:rsid w:val="005C1A67"/>
    <w:rsid w:val="005C26AC"/>
    <w:rsid w:val="005D1D90"/>
    <w:rsid w:val="005E22B3"/>
    <w:rsid w:val="005F0079"/>
    <w:rsid w:val="005F0258"/>
    <w:rsid w:val="00603D79"/>
    <w:rsid w:val="0060418B"/>
    <w:rsid w:val="00604DF8"/>
    <w:rsid w:val="00605848"/>
    <w:rsid w:val="006223FD"/>
    <w:rsid w:val="00632EB7"/>
    <w:rsid w:val="006331DF"/>
    <w:rsid w:val="0063496F"/>
    <w:rsid w:val="00641D12"/>
    <w:rsid w:val="00650ADB"/>
    <w:rsid w:val="00652E4E"/>
    <w:rsid w:val="006549A8"/>
    <w:rsid w:val="006579F5"/>
    <w:rsid w:val="00660A13"/>
    <w:rsid w:val="006616A7"/>
    <w:rsid w:val="00661BEE"/>
    <w:rsid w:val="00675193"/>
    <w:rsid w:val="006868C1"/>
    <w:rsid w:val="00687BD5"/>
    <w:rsid w:val="0069172C"/>
    <w:rsid w:val="006921ED"/>
    <w:rsid w:val="006949E2"/>
    <w:rsid w:val="006A29C5"/>
    <w:rsid w:val="006A3525"/>
    <w:rsid w:val="006A3CD9"/>
    <w:rsid w:val="006A6C7E"/>
    <w:rsid w:val="006B0A4C"/>
    <w:rsid w:val="006B2632"/>
    <w:rsid w:val="006B355D"/>
    <w:rsid w:val="006B6029"/>
    <w:rsid w:val="006B65E3"/>
    <w:rsid w:val="006C2A45"/>
    <w:rsid w:val="006C52FB"/>
    <w:rsid w:val="006C6FDE"/>
    <w:rsid w:val="006D37D0"/>
    <w:rsid w:val="006D7566"/>
    <w:rsid w:val="006F4C8D"/>
    <w:rsid w:val="00705D0D"/>
    <w:rsid w:val="0071052A"/>
    <w:rsid w:val="00711657"/>
    <w:rsid w:val="00711E20"/>
    <w:rsid w:val="00712A8A"/>
    <w:rsid w:val="00715A3B"/>
    <w:rsid w:val="007168D3"/>
    <w:rsid w:val="007257FA"/>
    <w:rsid w:val="00733516"/>
    <w:rsid w:val="00733D4C"/>
    <w:rsid w:val="007349E1"/>
    <w:rsid w:val="00735578"/>
    <w:rsid w:val="00750B2E"/>
    <w:rsid w:val="007534E2"/>
    <w:rsid w:val="007536B9"/>
    <w:rsid w:val="007559A6"/>
    <w:rsid w:val="007568C4"/>
    <w:rsid w:val="00763D26"/>
    <w:rsid w:val="00772F2A"/>
    <w:rsid w:val="0078219D"/>
    <w:rsid w:val="00791B64"/>
    <w:rsid w:val="0079318C"/>
    <w:rsid w:val="00793E69"/>
    <w:rsid w:val="00796FF2"/>
    <w:rsid w:val="007971B8"/>
    <w:rsid w:val="007A7850"/>
    <w:rsid w:val="007C2252"/>
    <w:rsid w:val="007C22B4"/>
    <w:rsid w:val="007C753A"/>
    <w:rsid w:val="007D12A4"/>
    <w:rsid w:val="007D448E"/>
    <w:rsid w:val="007D4EAA"/>
    <w:rsid w:val="007D5A26"/>
    <w:rsid w:val="007D5AC0"/>
    <w:rsid w:val="007E7B17"/>
    <w:rsid w:val="007F00FA"/>
    <w:rsid w:val="007F0952"/>
    <w:rsid w:val="007F2A13"/>
    <w:rsid w:val="007F39B8"/>
    <w:rsid w:val="008064E5"/>
    <w:rsid w:val="00811F00"/>
    <w:rsid w:val="00812FBD"/>
    <w:rsid w:val="008249B4"/>
    <w:rsid w:val="00825B73"/>
    <w:rsid w:val="008271B4"/>
    <w:rsid w:val="0084174B"/>
    <w:rsid w:val="0084784D"/>
    <w:rsid w:val="00851C0E"/>
    <w:rsid w:val="00854548"/>
    <w:rsid w:val="00861BC5"/>
    <w:rsid w:val="008668AB"/>
    <w:rsid w:val="00874302"/>
    <w:rsid w:val="0087740C"/>
    <w:rsid w:val="00881B3F"/>
    <w:rsid w:val="00884C91"/>
    <w:rsid w:val="00892E0A"/>
    <w:rsid w:val="00895990"/>
    <w:rsid w:val="00896A9A"/>
    <w:rsid w:val="008A7550"/>
    <w:rsid w:val="008B2968"/>
    <w:rsid w:val="008D0396"/>
    <w:rsid w:val="008D2DF6"/>
    <w:rsid w:val="008D4FC4"/>
    <w:rsid w:val="008D7E0D"/>
    <w:rsid w:val="008E1EF1"/>
    <w:rsid w:val="00903E6C"/>
    <w:rsid w:val="00905F86"/>
    <w:rsid w:val="0094484A"/>
    <w:rsid w:val="00947882"/>
    <w:rsid w:val="009478A6"/>
    <w:rsid w:val="00950EC5"/>
    <w:rsid w:val="009547AA"/>
    <w:rsid w:val="00954D8E"/>
    <w:rsid w:val="00955E55"/>
    <w:rsid w:val="00961C8B"/>
    <w:rsid w:val="00963934"/>
    <w:rsid w:val="00966948"/>
    <w:rsid w:val="009810F3"/>
    <w:rsid w:val="0098215F"/>
    <w:rsid w:val="009828A1"/>
    <w:rsid w:val="009870F4"/>
    <w:rsid w:val="0099039F"/>
    <w:rsid w:val="00994FA3"/>
    <w:rsid w:val="00995E77"/>
    <w:rsid w:val="0099783A"/>
    <w:rsid w:val="009A2103"/>
    <w:rsid w:val="009B5BE6"/>
    <w:rsid w:val="009C0D89"/>
    <w:rsid w:val="009C19D0"/>
    <w:rsid w:val="009C7C30"/>
    <w:rsid w:val="009D1AFA"/>
    <w:rsid w:val="009D62FF"/>
    <w:rsid w:val="009D6F75"/>
    <w:rsid w:val="009E2075"/>
    <w:rsid w:val="009E6FD3"/>
    <w:rsid w:val="009F084F"/>
    <w:rsid w:val="009F2B72"/>
    <w:rsid w:val="00A11814"/>
    <w:rsid w:val="00A17CD1"/>
    <w:rsid w:val="00A21CD5"/>
    <w:rsid w:val="00A26B8B"/>
    <w:rsid w:val="00A2767E"/>
    <w:rsid w:val="00A31EDB"/>
    <w:rsid w:val="00A3679B"/>
    <w:rsid w:val="00A428E8"/>
    <w:rsid w:val="00A44AEB"/>
    <w:rsid w:val="00A4631B"/>
    <w:rsid w:val="00A467D1"/>
    <w:rsid w:val="00A52E33"/>
    <w:rsid w:val="00A70C6F"/>
    <w:rsid w:val="00A76466"/>
    <w:rsid w:val="00A8008C"/>
    <w:rsid w:val="00A82FD1"/>
    <w:rsid w:val="00A84FC8"/>
    <w:rsid w:val="00A86A4B"/>
    <w:rsid w:val="00A97998"/>
    <w:rsid w:val="00AA2D0E"/>
    <w:rsid w:val="00AA30DB"/>
    <w:rsid w:val="00AA4CE4"/>
    <w:rsid w:val="00AB3D3D"/>
    <w:rsid w:val="00AB4DEE"/>
    <w:rsid w:val="00AD10CC"/>
    <w:rsid w:val="00AD2EE5"/>
    <w:rsid w:val="00AD3D99"/>
    <w:rsid w:val="00AD4B2D"/>
    <w:rsid w:val="00AD72D5"/>
    <w:rsid w:val="00AE040D"/>
    <w:rsid w:val="00AE1F57"/>
    <w:rsid w:val="00AE306F"/>
    <w:rsid w:val="00AE44C2"/>
    <w:rsid w:val="00AF53F7"/>
    <w:rsid w:val="00AF6F50"/>
    <w:rsid w:val="00B000AD"/>
    <w:rsid w:val="00B04C82"/>
    <w:rsid w:val="00B072E2"/>
    <w:rsid w:val="00B10D01"/>
    <w:rsid w:val="00B13D16"/>
    <w:rsid w:val="00B24675"/>
    <w:rsid w:val="00B4110B"/>
    <w:rsid w:val="00B427C0"/>
    <w:rsid w:val="00B448AD"/>
    <w:rsid w:val="00B44DFF"/>
    <w:rsid w:val="00B44E93"/>
    <w:rsid w:val="00B55859"/>
    <w:rsid w:val="00B60C2B"/>
    <w:rsid w:val="00B63F7F"/>
    <w:rsid w:val="00B64603"/>
    <w:rsid w:val="00B655E6"/>
    <w:rsid w:val="00B70582"/>
    <w:rsid w:val="00B744D8"/>
    <w:rsid w:val="00B802CC"/>
    <w:rsid w:val="00B82D44"/>
    <w:rsid w:val="00B91940"/>
    <w:rsid w:val="00B94E79"/>
    <w:rsid w:val="00B951B9"/>
    <w:rsid w:val="00BB5246"/>
    <w:rsid w:val="00BB5B2E"/>
    <w:rsid w:val="00BC25FF"/>
    <w:rsid w:val="00BC3BD4"/>
    <w:rsid w:val="00BC5C31"/>
    <w:rsid w:val="00BD1886"/>
    <w:rsid w:val="00BE341B"/>
    <w:rsid w:val="00BE59F1"/>
    <w:rsid w:val="00BF4CB9"/>
    <w:rsid w:val="00BF7259"/>
    <w:rsid w:val="00C025A6"/>
    <w:rsid w:val="00C06164"/>
    <w:rsid w:val="00C11CDF"/>
    <w:rsid w:val="00C147B9"/>
    <w:rsid w:val="00C17B39"/>
    <w:rsid w:val="00C2049D"/>
    <w:rsid w:val="00C219DA"/>
    <w:rsid w:val="00C24D45"/>
    <w:rsid w:val="00C27EEA"/>
    <w:rsid w:val="00C30FF5"/>
    <w:rsid w:val="00C42BC2"/>
    <w:rsid w:val="00C444A9"/>
    <w:rsid w:val="00C50216"/>
    <w:rsid w:val="00C52D9D"/>
    <w:rsid w:val="00C5523D"/>
    <w:rsid w:val="00C55805"/>
    <w:rsid w:val="00C56C0A"/>
    <w:rsid w:val="00C62336"/>
    <w:rsid w:val="00C67BD2"/>
    <w:rsid w:val="00C73A20"/>
    <w:rsid w:val="00C77D6E"/>
    <w:rsid w:val="00C84541"/>
    <w:rsid w:val="00CA483D"/>
    <w:rsid w:val="00CA6FB7"/>
    <w:rsid w:val="00CB1C91"/>
    <w:rsid w:val="00CB5B96"/>
    <w:rsid w:val="00CC1AA5"/>
    <w:rsid w:val="00CD2AC9"/>
    <w:rsid w:val="00CD5B55"/>
    <w:rsid w:val="00CE43F7"/>
    <w:rsid w:val="00CE7B24"/>
    <w:rsid w:val="00CF1EC3"/>
    <w:rsid w:val="00CF5924"/>
    <w:rsid w:val="00D00C8E"/>
    <w:rsid w:val="00D05847"/>
    <w:rsid w:val="00D05DBD"/>
    <w:rsid w:val="00D17920"/>
    <w:rsid w:val="00D20217"/>
    <w:rsid w:val="00D21F58"/>
    <w:rsid w:val="00D22151"/>
    <w:rsid w:val="00D23D1E"/>
    <w:rsid w:val="00D24F69"/>
    <w:rsid w:val="00D277AB"/>
    <w:rsid w:val="00D33022"/>
    <w:rsid w:val="00D33B6E"/>
    <w:rsid w:val="00D37214"/>
    <w:rsid w:val="00D42DFD"/>
    <w:rsid w:val="00D42FD7"/>
    <w:rsid w:val="00D433E4"/>
    <w:rsid w:val="00D46BBA"/>
    <w:rsid w:val="00D522C4"/>
    <w:rsid w:val="00D55027"/>
    <w:rsid w:val="00D56EE8"/>
    <w:rsid w:val="00D60838"/>
    <w:rsid w:val="00D6089E"/>
    <w:rsid w:val="00D6589D"/>
    <w:rsid w:val="00D66AA0"/>
    <w:rsid w:val="00D74FA6"/>
    <w:rsid w:val="00D80B8A"/>
    <w:rsid w:val="00D80F3C"/>
    <w:rsid w:val="00DA0EC0"/>
    <w:rsid w:val="00DA6E81"/>
    <w:rsid w:val="00DA7561"/>
    <w:rsid w:val="00DB1270"/>
    <w:rsid w:val="00DC21C1"/>
    <w:rsid w:val="00DD312C"/>
    <w:rsid w:val="00DF243D"/>
    <w:rsid w:val="00E06639"/>
    <w:rsid w:val="00E066E8"/>
    <w:rsid w:val="00E12FB9"/>
    <w:rsid w:val="00E15029"/>
    <w:rsid w:val="00E31F42"/>
    <w:rsid w:val="00E43FAD"/>
    <w:rsid w:val="00E445CD"/>
    <w:rsid w:val="00E4475D"/>
    <w:rsid w:val="00E53993"/>
    <w:rsid w:val="00E54A72"/>
    <w:rsid w:val="00E54DFA"/>
    <w:rsid w:val="00E603B4"/>
    <w:rsid w:val="00E60A4A"/>
    <w:rsid w:val="00E62B13"/>
    <w:rsid w:val="00E804EF"/>
    <w:rsid w:val="00E81D87"/>
    <w:rsid w:val="00E9016A"/>
    <w:rsid w:val="00E92C3C"/>
    <w:rsid w:val="00E92D89"/>
    <w:rsid w:val="00E93779"/>
    <w:rsid w:val="00E95E01"/>
    <w:rsid w:val="00E96608"/>
    <w:rsid w:val="00E97964"/>
    <w:rsid w:val="00EA30BD"/>
    <w:rsid w:val="00EC1563"/>
    <w:rsid w:val="00EC17FA"/>
    <w:rsid w:val="00EC2FA2"/>
    <w:rsid w:val="00ED163D"/>
    <w:rsid w:val="00ED333A"/>
    <w:rsid w:val="00ED5FB3"/>
    <w:rsid w:val="00EE0BE9"/>
    <w:rsid w:val="00EE66F2"/>
    <w:rsid w:val="00EF000C"/>
    <w:rsid w:val="00F00A02"/>
    <w:rsid w:val="00F03055"/>
    <w:rsid w:val="00F03C2F"/>
    <w:rsid w:val="00F10546"/>
    <w:rsid w:val="00F13817"/>
    <w:rsid w:val="00F2246D"/>
    <w:rsid w:val="00F27636"/>
    <w:rsid w:val="00F33011"/>
    <w:rsid w:val="00F36851"/>
    <w:rsid w:val="00F46322"/>
    <w:rsid w:val="00F5258A"/>
    <w:rsid w:val="00F73138"/>
    <w:rsid w:val="00F77F22"/>
    <w:rsid w:val="00F85A69"/>
    <w:rsid w:val="00F93651"/>
    <w:rsid w:val="00FA5382"/>
    <w:rsid w:val="00FB2D23"/>
    <w:rsid w:val="00FB35C2"/>
    <w:rsid w:val="00FB6CC9"/>
    <w:rsid w:val="00FC5668"/>
    <w:rsid w:val="00FD1107"/>
    <w:rsid w:val="00FD51CE"/>
    <w:rsid w:val="00FD5B36"/>
    <w:rsid w:val="00FE01AD"/>
    <w:rsid w:val="00FE77BB"/>
    <w:rsid w:val="00FF3270"/>
    <w:rsid w:val="00FF4CB3"/>
    <w:rsid w:val="00FF7A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D20B2A"/>
  <w15:docId w15:val="{4BDA09CD-4BB8-4A95-A59B-084468FF7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5" w:line="249" w:lineRule="auto"/>
      <w:ind w:left="10" w:right="813" w:hanging="10"/>
    </w:pPr>
    <w:rPr>
      <w:rFonts w:ascii="Franklin Gothic Book" w:eastAsia="Franklin Gothic Book" w:hAnsi="Franklin Gothic Book" w:cs="Franklin Gothic Book"/>
      <w:color w:val="000000"/>
      <w:sz w:val="28"/>
    </w:rPr>
  </w:style>
  <w:style w:type="paragraph" w:styleId="Ttulo1">
    <w:name w:val="heading 1"/>
    <w:next w:val="Normal"/>
    <w:link w:val="Ttulo1Car"/>
    <w:uiPriority w:val="9"/>
    <w:qFormat/>
    <w:pPr>
      <w:keepNext/>
      <w:keepLines/>
      <w:spacing w:after="0" w:line="259" w:lineRule="auto"/>
      <w:ind w:left="10" w:hanging="10"/>
      <w:outlineLvl w:val="0"/>
    </w:pPr>
    <w:rPr>
      <w:rFonts w:ascii="Franklin Gothic Book" w:eastAsia="Franklin Gothic Book" w:hAnsi="Franklin Gothic Book" w:cs="Franklin Gothic Book"/>
      <w:color w:val="000000"/>
      <w:sz w:val="32"/>
    </w:rPr>
  </w:style>
  <w:style w:type="paragraph" w:styleId="Ttulo2">
    <w:name w:val="heading 2"/>
    <w:basedOn w:val="Normal"/>
    <w:next w:val="Normal"/>
    <w:link w:val="Ttulo2Car"/>
    <w:uiPriority w:val="9"/>
    <w:unhideWhenUsed/>
    <w:qFormat/>
    <w:rsid w:val="00FE77BB"/>
    <w:pPr>
      <w:keepNext/>
      <w:keepLines/>
      <w:spacing w:before="160" w:after="80" w:line="278" w:lineRule="auto"/>
      <w:ind w:left="0" w:right="0" w:firstLine="0"/>
      <w:outlineLvl w:val="1"/>
    </w:pPr>
    <w:rPr>
      <w:rFonts w:asciiTheme="majorHAnsi" w:eastAsiaTheme="majorEastAsia" w:hAnsiTheme="majorHAnsi" w:cstheme="majorBidi"/>
      <w:color w:val="0F4761"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Franklin Gothic Book" w:eastAsia="Franklin Gothic Book" w:hAnsi="Franklin Gothic Book" w:cs="Franklin Gothic Book"/>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aconcuadrcula">
    <w:name w:val="Table Grid"/>
    <w:basedOn w:val="Tablanormal"/>
    <w:uiPriority w:val="39"/>
    <w:rsid w:val="00154B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unhideWhenUsed/>
    <w:rsid w:val="00154BBE"/>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154BBE"/>
    <w:rPr>
      <w:rFonts w:ascii="Franklin Gothic Book" w:eastAsia="Franklin Gothic Book" w:hAnsi="Franklin Gothic Book" w:cs="Franklin Gothic Book"/>
      <w:color w:val="000000"/>
      <w:sz w:val="28"/>
    </w:rPr>
  </w:style>
  <w:style w:type="paragraph" w:styleId="Encabezado">
    <w:name w:val="header"/>
    <w:basedOn w:val="Normal"/>
    <w:link w:val="EncabezadoCar"/>
    <w:uiPriority w:val="99"/>
    <w:unhideWhenUsed/>
    <w:rsid w:val="00044319"/>
    <w:pPr>
      <w:tabs>
        <w:tab w:val="center" w:pos="4680"/>
        <w:tab w:val="right" w:pos="9360"/>
      </w:tabs>
      <w:spacing w:after="0" w:line="240" w:lineRule="auto"/>
      <w:ind w:left="0" w:right="0" w:firstLine="0"/>
    </w:pPr>
    <w:rPr>
      <w:rFonts w:asciiTheme="minorHAnsi" w:eastAsiaTheme="minorEastAsia" w:hAnsiTheme="minorHAnsi" w:cs="Times New Roman"/>
      <w:color w:val="auto"/>
      <w:kern w:val="0"/>
      <w:sz w:val="22"/>
      <w:szCs w:val="22"/>
      <w14:ligatures w14:val="none"/>
    </w:rPr>
  </w:style>
  <w:style w:type="character" w:customStyle="1" w:styleId="EncabezadoCar">
    <w:name w:val="Encabezado Car"/>
    <w:basedOn w:val="Fuentedeprrafopredeter"/>
    <w:link w:val="Encabezado"/>
    <w:uiPriority w:val="99"/>
    <w:rsid w:val="00044319"/>
    <w:rPr>
      <w:rFonts w:cs="Times New Roman"/>
      <w:kern w:val="0"/>
      <w:sz w:val="22"/>
      <w:szCs w:val="22"/>
      <w14:ligatures w14:val="none"/>
    </w:rPr>
  </w:style>
  <w:style w:type="paragraph" w:styleId="Sinespaciado">
    <w:name w:val="No Spacing"/>
    <w:uiPriority w:val="1"/>
    <w:qFormat/>
    <w:rsid w:val="001A5C4C"/>
    <w:pPr>
      <w:spacing w:after="0" w:line="240" w:lineRule="auto"/>
    </w:pPr>
    <w:rPr>
      <w:rFonts w:eastAsiaTheme="minorHAnsi"/>
      <w:lang w:val="es-ES_tradnl"/>
    </w:rPr>
  </w:style>
  <w:style w:type="paragraph" w:styleId="Prrafodelista">
    <w:name w:val="List Paragraph"/>
    <w:basedOn w:val="Normal"/>
    <w:uiPriority w:val="34"/>
    <w:qFormat/>
    <w:rsid w:val="001A5C4C"/>
    <w:pPr>
      <w:spacing w:after="160" w:line="276" w:lineRule="auto"/>
      <w:ind w:left="720" w:right="0" w:firstLine="0"/>
      <w:contextualSpacing/>
    </w:pPr>
    <w:rPr>
      <w:rFonts w:asciiTheme="minorHAnsi" w:eastAsiaTheme="minorHAnsi" w:hAnsiTheme="minorHAnsi" w:cstheme="minorBidi"/>
      <w:color w:val="auto"/>
      <w:sz w:val="24"/>
    </w:rPr>
  </w:style>
  <w:style w:type="paragraph" w:styleId="NormalWeb">
    <w:name w:val="Normal (Web)"/>
    <w:basedOn w:val="Normal"/>
    <w:uiPriority w:val="99"/>
    <w:semiHidden/>
    <w:unhideWhenUsed/>
    <w:rsid w:val="00E066E8"/>
    <w:pPr>
      <w:spacing w:before="100" w:beforeAutospacing="1" w:after="100" w:afterAutospacing="1" w:line="240" w:lineRule="auto"/>
      <w:ind w:left="0" w:right="0" w:firstLine="0"/>
    </w:pPr>
    <w:rPr>
      <w:rFonts w:ascii="Times New Roman" w:eastAsia="Times New Roman" w:hAnsi="Times New Roman" w:cs="Times New Roman"/>
      <w:color w:val="auto"/>
      <w:kern w:val="0"/>
      <w:sz w:val="24"/>
      <w14:ligatures w14:val="none"/>
    </w:rPr>
  </w:style>
  <w:style w:type="paragraph" w:styleId="Textosinformato">
    <w:name w:val="Plain Text"/>
    <w:basedOn w:val="Normal"/>
    <w:link w:val="TextosinformatoCar"/>
    <w:uiPriority w:val="99"/>
    <w:unhideWhenUsed/>
    <w:rsid w:val="00AD3D99"/>
    <w:pPr>
      <w:spacing w:after="0" w:line="240" w:lineRule="auto"/>
      <w:ind w:left="0" w:right="0" w:firstLine="0"/>
    </w:pPr>
    <w:rPr>
      <w:rFonts w:ascii="Consolas" w:eastAsiaTheme="minorHAnsi" w:hAnsi="Consolas" w:cs="Calibri"/>
      <w:color w:val="auto"/>
      <w:kern w:val="0"/>
      <w:sz w:val="21"/>
      <w:szCs w:val="21"/>
      <w:lang w:val="es-PR"/>
      <w14:ligatures w14:val="none"/>
    </w:rPr>
  </w:style>
  <w:style w:type="character" w:customStyle="1" w:styleId="TextosinformatoCar">
    <w:name w:val="Texto sin formato Car"/>
    <w:basedOn w:val="Fuentedeprrafopredeter"/>
    <w:link w:val="Textosinformato"/>
    <w:uiPriority w:val="99"/>
    <w:rsid w:val="00AD3D99"/>
    <w:rPr>
      <w:rFonts w:ascii="Consolas" w:eastAsiaTheme="minorHAnsi" w:hAnsi="Consolas" w:cs="Calibri"/>
      <w:kern w:val="0"/>
      <w:sz w:val="21"/>
      <w:szCs w:val="21"/>
      <w:lang w:val="es-PR"/>
      <w14:ligatures w14:val="none"/>
    </w:rPr>
  </w:style>
  <w:style w:type="paragraph" w:customStyle="1" w:styleId="Default">
    <w:name w:val="Default"/>
    <w:rsid w:val="00825B73"/>
    <w:pPr>
      <w:autoSpaceDE w:val="0"/>
      <w:autoSpaceDN w:val="0"/>
      <w:adjustRightInd w:val="0"/>
      <w:spacing w:after="0" w:line="240" w:lineRule="auto"/>
    </w:pPr>
    <w:rPr>
      <w:rFonts w:ascii="Arial" w:hAnsi="Arial" w:cs="Arial"/>
      <w:color w:val="000000"/>
      <w:kern w:val="0"/>
    </w:rPr>
  </w:style>
  <w:style w:type="character" w:customStyle="1" w:styleId="Ttulo2Car">
    <w:name w:val="Título 2 Car"/>
    <w:basedOn w:val="Fuentedeprrafopredeter"/>
    <w:link w:val="Ttulo2"/>
    <w:uiPriority w:val="9"/>
    <w:rsid w:val="00FE77BB"/>
    <w:rPr>
      <w:rFonts w:asciiTheme="majorHAnsi" w:eastAsiaTheme="majorEastAsia" w:hAnsiTheme="majorHAnsi" w:cstheme="majorBidi"/>
      <w:color w:val="0F4761" w:themeColor="accent1" w:themeShade="BF"/>
      <w:sz w:val="32"/>
      <w:szCs w:val="32"/>
    </w:rPr>
  </w:style>
  <w:style w:type="paragraph" w:styleId="Ttulo">
    <w:name w:val="Title"/>
    <w:basedOn w:val="Normal"/>
    <w:next w:val="Normal"/>
    <w:link w:val="TtuloCar"/>
    <w:uiPriority w:val="10"/>
    <w:qFormat/>
    <w:rsid w:val="00FE77BB"/>
    <w:pPr>
      <w:spacing w:after="80" w:line="240" w:lineRule="auto"/>
      <w:ind w:left="0" w:right="0" w:firstLine="0"/>
      <w:contextualSpacing/>
    </w:pPr>
    <w:rPr>
      <w:rFonts w:asciiTheme="majorHAnsi" w:eastAsiaTheme="majorEastAsia" w:hAnsiTheme="majorHAnsi" w:cstheme="majorBidi"/>
      <w:color w:val="auto"/>
      <w:spacing w:val="-10"/>
      <w:kern w:val="28"/>
      <w:sz w:val="56"/>
      <w:szCs w:val="56"/>
    </w:rPr>
  </w:style>
  <w:style w:type="character" w:customStyle="1" w:styleId="TtuloCar">
    <w:name w:val="Título Car"/>
    <w:basedOn w:val="Fuentedeprrafopredeter"/>
    <w:link w:val="Ttulo"/>
    <w:uiPriority w:val="10"/>
    <w:rsid w:val="00FE77B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footer" Target="footer1.xml"/><Relationship Id="rId26" Type="http://schemas.openxmlformats.org/officeDocument/2006/relationships/image" Target="media/image14.png"/><Relationship Id="rId39" Type="http://schemas.openxmlformats.org/officeDocument/2006/relationships/image" Target="media/image23.png"/><Relationship Id="rId21" Type="http://schemas.openxmlformats.org/officeDocument/2006/relationships/image" Target="media/image90.png"/><Relationship Id="rId34" Type="http://schemas.openxmlformats.org/officeDocument/2006/relationships/image" Target="media/image200.png"/><Relationship Id="rId42" Type="http://schemas.openxmlformats.org/officeDocument/2006/relationships/image" Target="media/image240.png"/><Relationship Id="rId47" Type="http://schemas.openxmlformats.org/officeDocument/2006/relationships/image" Target="media/image28.emf"/><Relationship Id="rId50" Type="http://schemas.openxmlformats.org/officeDocument/2006/relationships/image" Target="media/image300.png"/><Relationship Id="rId55" Type="http://schemas.openxmlformats.org/officeDocument/2006/relationships/image" Target="media/image35.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image" Target="media/image17.png"/><Relationship Id="rId11" Type="http://schemas.openxmlformats.org/officeDocument/2006/relationships/image" Target="media/image4.png"/><Relationship Id="rId24" Type="http://schemas.openxmlformats.org/officeDocument/2006/relationships/image" Target="media/image12.png"/><Relationship Id="rId32" Type="http://schemas.openxmlformats.org/officeDocument/2006/relationships/image" Target="media/image190.png"/><Relationship Id="rId37" Type="http://schemas.openxmlformats.org/officeDocument/2006/relationships/image" Target="media/image22.png"/><Relationship Id="rId40" Type="http://schemas.openxmlformats.org/officeDocument/2006/relationships/image" Target="media/image230.png"/><Relationship Id="rId45" Type="http://schemas.openxmlformats.org/officeDocument/2006/relationships/image" Target="media/image26.png"/><Relationship Id="rId53" Type="http://schemas.openxmlformats.org/officeDocument/2006/relationships/image" Target="media/image33.jpeg"/><Relationship Id="rId58" Type="http://schemas.openxmlformats.org/officeDocument/2006/relationships/image" Target="media/image38.jpeg"/><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eader" Target="header3.xml"/><Relationship Id="rId14" Type="http://schemas.openxmlformats.org/officeDocument/2006/relationships/image" Target="media/image7.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1.png"/><Relationship Id="rId43" Type="http://schemas.openxmlformats.org/officeDocument/2006/relationships/image" Target="media/image25.png"/><Relationship Id="rId48" Type="http://schemas.openxmlformats.org/officeDocument/2006/relationships/image" Target="media/image29.jpeg"/><Relationship Id="rId56" Type="http://schemas.openxmlformats.org/officeDocument/2006/relationships/image" Target="media/image36.jpeg"/><Relationship Id="rId8" Type="http://schemas.openxmlformats.org/officeDocument/2006/relationships/image" Target="media/image1.jpg"/><Relationship Id="rId51" Type="http://schemas.openxmlformats.org/officeDocument/2006/relationships/image" Target="media/image31.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eader" Target="header2.xml"/><Relationship Id="rId25" Type="http://schemas.openxmlformats.org/officeDocument/2006/relationships/image" Target="media/image13.png"/><Relationship Id="rId33" Type="http://schemas.openxmlformats.org/officeDocument/2006/relationships/image" Target="media/image20.png"/><Relationship Id="rId38" Type="http://schemas.openxmlformats.org/officeDocument/2006/relationships/image" Target="media/image220.png"/><Relationship Id="rId46" Type="http://schemas.openxmlformats.org/officeDocument/2006/relationships/image" Target="media/image27.jpeg"/><Relationship Id="rId59" Type="http://schemas.openxmlformats.org/officeDocument/2006/relationships/image" Target="media/image39.gif"/><Relationship Id="rId20" Type="http://schemas.openxmlformats.org/officeDocument/2006/relationships/image" Target="media/image9.png"/><Relationship Id="rId41" Type="http://schemas.openxmlformats.org/officeDocument/2006/relationships/image" Target="media/image24.png"/><Relationship Id="rId54" Type="http://schemas.openxmlformats.org/officeDocument/2006/relationships/image" Target="media/image34.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10.png"/><Relationship Id="rId49" Type="http://schemas.openxmlformats.org/officeDocument/2006/relationships/image" Target="media/image30.png"/><Relationship Id="rId57" Type="http://schemas.openxmlformats.org/officeDocument/2006/relationships/image" Target="media/image37.jpeg"/><Relationship Id="rId10" Type="http://schemas.openxmlformats.org/officeDocument/2006/relationships/image" Target="media/image3.jpeg"/><Relationship Id="rId31" Type="http://schemas.openxmlformats.org/officeDocument/2006/relationships/image" Target="media/image19.png"/><Relationship Id="rId44" Type="http://schemas.openxmlformats.org/officeDocument/2006/relationships/image" Target="media/image250.png"/><Relationship Id="rId52" Type="http://schemas.openxmlformats.org/officeDocument/2006/relationships/image" Target="media/image32.png"/><Relationship Id="rId60" Type="http://schemas.openxmlformats.org/officeDocument/2006/relationships/image" Target="media/image40.jpeg"/><Relationship Id="rId4" Type="http://schemas.openxmlformats.org/officeDocument/2006/relationships/settings" Target="settings.xml"/><Relationship Id="rId9"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5CE4E2-A9A0-4D78-9162-D3C299B35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11454</Words>
  <Characters>63001</Characters>
  <Application>Microsoft Office Word</Application>
  <DocSecurity>0</DocSecurity>
  <Lines>525</Lines>
  <Paragraphs>148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Acevedo</dc:creator>
  <cp:keywords/>
  <dc:description/>
  <cp:lastModifiedBy>Nilsa Carrero</cp:lastModifiedBy>
  <cp:revision>2</cp:revision>
  <cp:lastPrinted>2026-03-16T23:09:00Z</cp:lastPrinted>
  <dcterms:created xsi:type="dcterms:W3CDTF">2026-08-05T19:28:00Z</dcterms:created>
  <dcterms:modified xsi:type="dcterms:W3CDTF">2026-08-05T19:28:00Z</dcterms:modified>
</cp:coreProperties>
</file>